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76" w:rsidRPr="000A0216" w:rsidRDefault="00773476" w:rsidP="00773476">
      <w:pPr>
        <w:jc w:val="center"/>
        <w:rPr>
          <w:b/>
          <w:szCs w:val="28"/>
        </w:rPr>
      </w:pPr>
      <w:r w:rsidRPr="000A0216">
        <w:rPr>
          <w:b/>
          <w:szCs w:val="28"/>
        </w:rPr>
        <w:t>DANH MỤC DỊCH VỤ CÔNG TRỰC TUYẾN</w:t>
      </w:r>
      <w:bookmarkStart w:id="0" w:name="_GoBack"/>
      <w:bookmarkEnd w:id="0"/>
      <w:r w:rsidRPr="000A0216">
        <w:rPr>
          <w:b/>
          <w:szCs w:val="28"/>
        </w:rPr>
        <w:t xml:space="preserve"> MỨC ĐỘ 3, MỨC ĐỘ 4</w:t>
      </w:r>
      <w:r w:rsidRPr="000A0216">
        <w:rPr>
          <w:b/>
          <w:szCs w:val="28"/>
        </w:rPr>
        <w:br/>
        <w:t xml:space="preserve">THUỘC </w:t>
      </w:r>
      <w:r>
        <w:rPr>
          <w:b/>
          <w:szCs w:val="28"/>
        </w:rPr>
        <w:t xml:space="preserve">THẨM QUYỀN GIẢI QUYẾT </w:t>
      </w:r>
      <w:r w:rsidRPr="000A0216">
        <w:rPr>
          <w:b/>
          <w:szCs w:val="28"/>
        </w:rPr>
        <w:t xml:space="preserve">CỦA </w:t>
      </w:r>
      <w:r>
        <w:rPr>
          <w:b/>
          <w:szCs w:val="28"/>
        </w:rPr>
        <w:t>UBND</w:t>
      </w:r>
      <w:r w:rsidRPr="000A0216">
        <w:rPr>
          <w:b/>
          <w:szCs w:val="28"/>
        </w:rPr>
        <w:t xml:space="preserve"> THÀNH PHỐ</w:t>
      </w:r>
    </w:p>
    <w:p w:rsidR="00773476" w:rsidRPr="000A0216" w:rsidRDefault="00773476" w:rsidP="00773476">
      <w:pPr>
        <w:jc w:val="center"/>
        <w:rPr>
          <w:i/>
          <w:szCs w:val="28"/>
        </w:rPr>
      </w:pPr>
      <w:r w:rsidRPr="000A0216">
        <w:rPr>
          <w:i/>
          <w:szCs w:val="28"/>
        </w:rPr>
        <w:t xml:space="preserve">(Ban hành kèm theo </w:t>
      </w:r>
      <w:r>
        <w:rPr>
          <w:i/>
          <w:szCs w:val="28"/>
        </w:rPr>
        <w:t xml:space="preserve">Công văn </w:t>
      </w:r>
      <w:r w:rsidRPr="000A0216">
        <w:rPr>
          <w:i/>
          <w:szCs w:val="28"/>
        </w:rPr>
        <w:t>số</w:t>
      </w:r>
      <w:r>
        <w:rPr>
          <w:i/>
          <w:szCs w:val="28"/>
        </w:rPr>
        <w:t>:         /</w:t>
      </w:r>
      <w:r w:rsidRPr="000A0216">
        <w:rPr>
          <w:i/>
          <w:szCs w:val="28"/>
        </w:rPr>
        <w:t>UBND</w:t>
      </w:r>
      <w:r>
        <w:rPr>
          <w:i/>
          <w:szCs w:val="28"/>
        </w:rPr>
        <w:t>-TH</w:t>
      </w:r>
      <w:r w:rsidRPr="000A0216">
        <w:rPr>
          <w:i/>
          <w:szCs w:val="28"/>
        </w:rPr>
        <w:t xml:space="preserve"> ngày      /    /2021 của UBND </w:t>
      </w:r>
      <w:r>
        <w:rPr>
          <w:i/>
          <w:szCs w:val="28"/>
        </w:rPr>
        <w:t>thành phố</w:t>
      </w:r>
      <w:r w:rsidRPr="000A0216">
        <w:rPr>
          <w:i/>
          <w:szCs w:val="28"/>
        </w:rPr>
        <w:t>)</w:t>
      </w:r>
    </w:p>
    <w:p w:rsidR="00773476" w:rsidRPr="000A0216" w:rsidRDefault="00773476" w:rsidP="00773476">
      <w:pPr>
        <w:jc w:val="center"/>
        <w:rPr>
          <w:i/>
          <w:szCs w:val="28"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31114</wp:posOffset>
                </wp:positionV>
                <wp:extent cx="2619375" cy="0"/>
                <wp:effectExtent l="0" t="0" r="28575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11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252.45pt;margin-top:2.45pt;width:20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"/>
            </w:pict>
          </mc:Fallback>
        </mc:AlternateContent>
      </w:r>
    </w:p>
    <w:tbl>
      <w:tblPr>
        <w:tblW w:w="14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03"/>
        <w:gridCol w:w="3948"/>
        <w:gridCol w:w="3946"/>
        <w:gridCol w:w="12"/>
        <w:gridCol w:w="879"/>
        <w:gridCol w:w="12"/>
        <w:gridCol w:w="912"/>
        <w:gridCol w:w="1616"/>
        <w:gridCol w:w="12"/>
      </w:tblGrid>
      <w:tr w:rsidR="00773476" w:rsidRPr="0045092B" w:rsidTr="00683A67">
        <w:trPr>
          <w:gridAfter w:val="1"/>
          <w:wAfter w:w="12" w:type="dxa"/>
          <w:tblHeader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MÃ SỐ THỦ TỤC HÀNH CHÍNH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 xml:space="preserve">MÃ SỐ </w:t>
            </w: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br/>
              <w:t>DỊCH VỤ CÔNG</w:t>
            </w:r>
          </w:p>
        </w:tc>
        <w:tc>
          <w:tcPr>
            <w:tcW w:w="3946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TÊN DỊCH VỤ CÔNG TRỰC TUYẾN</w:t>
            </w:r>
          </w:p>
        </w:tc>
        <w:tc>
          <w:tcPr>
            <w:tcW w:w="1815" w:type="dxa"/>
            <w:gridSpan w:val="4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MỨC ĐỘ TRỰC TUYẾN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73476" w:rsidRPr="0045092B" w:rsidTr="00683A67">
        <w:trPr>
          <w:gridAfter w:val="1"/>
          <w:wAfter w:w="12" w:type="dxa"/>
          <w:tblHeader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6" w:type="dxa"/>
            <w:vMerge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 xml:space="preserve">MỨC </w:t>
            </w: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br/>
              <w:t>ĐỘ 3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 xml:space="preserve">MỨC </w:t>
            </w: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br/>
              <w:t>ĐỘ 4</w:t>
            </w:r>
          </w:p>
        </w:tc>
        <w:tc>
          <w:tcPr>
            <w:tcW w:w="1616" w:type="dxa"/>
            <w:vMerge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 Lưu thông hàng hóa trong nước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2.000620.000.00.00.H08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2.000620.000.00.00.H08-04.01-H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Cấp Giấy phép bán lẻ rượu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2.001240.000.00.00.H08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2.001240.000.00.00.H08-04.01-H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Cấp lại Cấp Giấy phép bán lẻ rượu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2.000615.000.00.00.H08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2.000615.000.00.00.H08-04.01-H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Cấp sửa đổi, bổ sung Giấy phép bán lẻ rượu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</w:t>
            </w:r>
            <w:r w:rsidRPr="0045092B">
              <w:rPr>
                <w:rFonts w:eastAsia="Times New Roman"/>
                <w:sz w:val="26"/>
                <w:szCs w:val="26"/>
              </w:rPr>
              <w:t xml:space="preserve"> </w:t>
            </w: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Quản lý hoạt động xây dựng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1.007262.000.00.00.H08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1.007262.000.00.00.H08-04.01-H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Cấp GPXD đối với công trình, nhà ở riêng lẻ XD trong đô thị, trung tâm cụm xã, trong khu bảo tồn, khu di tích lịch sử- văn hóa thuộc địa bàn quản lý, trừ các công trình thuộc thẩm quyền cấp GPXD của cấp trung ương, cấp tỉnh.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</w:t>
            </w:r>
            <w:r w:rsidRPr="0045092B">
              <w:rPr>
                <w:rFonts w:eastAsia="Times New Roman"/>
                <w:sz w:val="26"/>
                <w:szCs w:val="26"/>
              </w:rPr>
              <w:t xml:space="preserve"> </w:t>
            </w: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Quy hoạch xây dựng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1.008455.000.00.00.H08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1.008455.000.00.00.H08-04.00-H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Cung cấp thông tin về Quy hoạch xây dựng thuộc thẩm quyền của UBND cấp huyện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 Thi đua, khen thưởng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2.000414.000.00.00.H08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2.000414.000.00.00.H08-03.00-H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Tặng Giấy khen của Chủ tịch UBND cấp huyện về thành tích thực hiện nhiệm vụ chính trị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2.000402.000.00.00.H08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2.000402.000.00.00.H08-03.00-H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Tặng danh hiệu Tập thể lao động tiên tiến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1.000843.000.00.00.H08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1.000843.000.00.00.H08-03.00-H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Tặng danh hiệu Chiến sĩ thi đua cơ sở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2.000385.000.00.00.H08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2.000385.000.00.00.H08-03.00-H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Tặng danh hiệu Lao động tiên tiến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2.000374.000.00.00.H08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2.000374.000.00.00.H08-03.00-H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Tặng Giấy khen của Chủ tịch UBND cấp huyện về thành tích thi đua theo đợt, chuyên đề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1.000804.000.00.00.H08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1.000804.000.00.00.H08-03.00-H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Tặng Giấy khen của Chủ tịch UBND cấp huyện về thành tích đột xuất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2.000364.000.00.00.H08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2.000364.000.00.00.H08-03.00-H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Tặng Giấy khen của Chủ tịch UBND cấp huyện về khen thưởng đối ngoại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 Hộ tịch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2.000528.000.00.00.H08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2.000528.000.00.00.H08-03.01-H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khai sinh có yếu tố nước ngoài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2.002189.000.00.00.H08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2.002189.000.00.00.H08-03.01-H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 xml:space="preserve">Ghi vào Sổ hộ tịch việc kết hôn của công dân Việt Nam đã được giải </w:t>
            </w:r>
            <w:r w:rsidRPr="0045092B">
              <w:rPr>
                <w:rFonts w:eastAsia="Times New Roman"/>
                <w:sz w:val="26"/>
                <w:szCs w:val="26"/>
              </w:rPr>
              <w:lastRenderedPageBreak/>
              <w:t>quyết tại cơ quan có thẩm quyền của nước ngoài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lastRenderedPageBreak/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2.000554.000.00.00.H08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2.000554.000.00.00.H08-03.01-H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Ghi vào Sổ hộ tịch việc ly hôn, hủy việc kết hôn của công dân Việt Nam đã được giải quyết tại cơ quan có thẩm quyền của nước ngoài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2.000547.000.00.00.H08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2.000547.000.00.00.H08-03.01-H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Ghi vào Sổ hộ tịch việc hộ tịch khác của công dân Việt Nam đã được giải quyết tại cơ quan có thẩm quyền của nước ngoài (khai sinh; giám hộ; nhận cha, mẹ, con; xác định cha, mẹ, con; nuôi con nuôi; khai tử; thay đổi hộ tịch)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2.000522.000.00.00.H08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2.000522.000.00.00.H08-03.01-H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lại khai sinh có yếu tố nước ngoài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1.000893.000.00.00.H08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1.000893.000.00.00.H08-03.01-H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khai sinh có yếu tố nước ngoài cho người đã có hồ sơ, giấy tờ cá nhân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1.001193.000.00.00.H08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1.001193.000.00.00.H08-03.01-H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khai sinh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1.004884.000.00.00.H08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1.004884.000.00.00.H08-03.01-H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lại khai sinh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1.004772.000.00.00.H08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1.004772.000.00.00.H08-03.01-H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khai sinh cho người đã có hồ sơ, giấy tờ cá nhân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1.000656.000.00.00.H08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1.000656.000.00.00.H08-03.01-H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khai tử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1.004873.000.00.00.H08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1.004873.000.00.00.H08-03.01-H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Cấp Giấy xác nhận tình trạng hôn nhân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2.001023.000.00.00.H08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2.001023.000.00.00.H08-03.00-H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Liên thông các thủ tục hành chính về đăng ký khai sinh, cấp Thẻ bảo hiểm y tế cho trẻ em dưới 6 tuổi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2.000986.000.00.00.H08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2.000986.000.00.00.H08-03.00-H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Liên thông thủ tục hành chính về đăng ký khai sinh, đăng ký thường trú, cấp thẻ bảo hiểm y tế cho trẻ em dưới 6 tuổi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 Thành lập và hoạt động của Hộ kinh doanh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1.001612.000.00.00.H08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1.001612.000.00.00.H08-04.01-H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thành lập hộ kinh doanh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2.000720.000.00.00.H08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2.000720.000.00.00.H08-04.01-H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thay đổi nội dung đăng ký hộ kinh doanh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1.001570.000.00.00.H08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1.001570.000.00.00.H08-04.00-H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Tạm ngừng hoạt động hộ kinh doanh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1.001266.000.00.00.H08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1.001266.000.00.00.H08-04.00-H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Chấm dứt hoạt động hộ kinh doanh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2.000575.000.00.00.H08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2.000575.000.00.00.H08-04.01-H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Cấp lại Giấy chứng nhận đăng ký hộ kinh doanh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2.002344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2.002344.000.00.00.H08-04.01-H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Nhóm thủ tục hành chính liên thông Đăng ký hộ kinh doanh và Đăng ký thuế của hộ kinh doanh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VII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 Giáo dục và Đào tạo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1.004831.000.00.00.H08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1.004831.000.00.00.H08-03.00-H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Chuyển trường đối với học sinh trung học cơ sở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 Văn hóa cơ sở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1.004650.000.00.00.H08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1.004650.000.00.00.H08-04.00-H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Tiếp nhận hồ sơ thông báo sản phẩm quảng cáo trên bảng quảng cáo, băng-rôn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1.004645.000.00.00.H08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1.004645.000.00.00.H08-04.00-H</w:t>
            </w:r>
          </w:p>
        </w:tc>
        <w:tc>
          <w:tcPr>
            <w:tcW w:w="394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Thông báo tổ chức đoàn người thực hiện quảng cáo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616" w:type="dxa"/>
            <w:vMerge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809" w:type="dxa"/>
            <w:gridSpan w:val="4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TỔNG CỘNG: 34 TTHC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73476" w:rsidRDefault="00773476" w:rsidP="00773476">
      <w:pPr>
        <w:jc w:val="center"/>
        <w:rPr>
          <w:b/>
          <w:szCs w:val="28"/>
        </w:rPr>
      </w:pPr>
    </w:p>
    <w:p w:rsidR="00773476" w:rsidRDefault="00773476" w:rsidP="00773476">
      <w:pPr>
        <w:jc w:val="center"/>
        <w:rPr>
          <w:b/>
          <w:szCs w:val="28"/>
        </w:rPr>
      </w:pPr>
    </w:p>
    <w:p w:rsidR="00773476" w:rsidRDefault="00773476" w:rsidP="00773476">
      <w:pPr>
        <w:jc w:val="center"/>
        <w:rPr>
          <w:b/>
          <w:szCs w:val="28"/>
        </w:rPr>
      </w:pPr>
    </w:p>
    <w:p w:rsidR="00773476" w:rsidRDefault="00773476" w:rsidP="00773476">
      <w:pPr>
        <w:jc w:val="center"/>
        <w:rPr>
          <w:b/>
          <w:szCs w:val="28"/>
        </w:rPr>
      </w:pPr>
    </w:p>
    <w:p w:rsidR="00773476" w:rsidRDefault="00773476" w:rsidP="00773476">
      <w:pPr>
        <w:jc w:val="center"/>
        <w:rPr>
          <w:b/>
          <w:szCs w:val="28"/>
        </w:rPr>
      </w:pPr>
    </w:p>
    <w:p w:rsidR="00773476" w:rsidRDefault="00773476" w:rsidP="00773476">
      <w:pPr>
        <w:jc w:val="center"/>
        <w:rPr>
          <w:b/>
          <w:szCs w:val="28"/>
        </w:rPr>
      </w:pPr>
    </w:p>
    <w:p w:rsidR="00773476" w:rsidRDefault="00773476" w:rsidP="00773476">
      <w:pPr>
        <w:jc w:val="center"/>
        <w:rPr>
          <w:b/>
          <w:szCs w:val="28"/>
        </w:rPr>
      </w:pPr>
    </w:p>
    <w:p w:rsidR="00773476" w:rsidRPr="000A0216" w:rsidRDefault="00773476" w:rsidP="00773476">
      <w:pPr>
        <w:jc w:val="center"/>
        <w:rPr>
          <w:b/>
          <w:szCs w:val="28"/>
        </w:rPr>
      </w:pPr>
      <w:r w:rsidRPr="000A0216">
        <w:rPr>
          <w:b/>
          <w:szCs w:val="28"/>
        </w:rPr>
        <w:t xml:space="preserve">DANH MỤC DỊCH VỤ CÔNG TRỰC TUYẾN THUỘC </w:t>
      </w:r>
      <w:r>
        <w:rPr>
          <w:b/>
          <w:szCs w:val="28"/>
        </w:rPr>
        <w:t xml:space="preserve">THẨM QUYỀN GIẢI QUYẾT </w:t>
      </w:r>
      <w:r>
        <w:rPr>
          <w:b/>
          <w:szCs w:val="28"/>
        </w:rPr>
        <w:br/>
      </w:r>
      <w:r w:rsidRPr="000A0216">
        <w:rPr>
          <w:b/>
          <w:szCs w:val="28"/>
        </w:rPr>
        <w:t xml:space="preserve">CỦA ỦY BAN NHÂN DÂN CÁC </w:t>
      </w:r>
      <w:r>
        <w:rPr>
          <w:b/>
          <w:szCs w:val="28"/>
        </w:rPr>
        <w:t>PHƯỜNG, XÃ</w:t>
      </w:r>
    </w:p>
    <w:p w:rsidR="00773476" w:rsidRDefault="00773476" w:rsidP="00773476">
      <w:pPr>
        <w:jc w:val="center"/>
        <w:rPr>
          <w:i/>
          <w:szCs w:val="28"/>
        </w:rPr>
      </w:pPr>
      <w:r w:rsidRPr="000A0216">
        <w:rPr>
          <w:i/>
          <w:szCs w:val="28"/>
        </w:rPr>
        <w:t>(</w:t>
      </w:r>
      <w:r>
        <w:rPr>
          <w:i/>
          <w:szCs w:val="28"/>
        </w:rPr>
        <w:t>Kèm theo Công văn</w:t>
      </w:r>
      <w:r w:rsidRPr="000A0216">
        <w:rPr>
          <w:i/>
          <w:szCs w:val="28"/>
        </w:rPr>
        <w:t xml:space="preserve"> số</w:t>
      </w:r>
      <w:r>
        <w:rPr>
          <w:i/>
          <w:szCs w:val="28"/>
        </w:rPr>
        <w:t xml:space="preserve">          /</w:t>
      </w:r>
      <w:r w:rsidRPr="000A0216">
        <w:rPr>
          <w:i/>
          <w:szCs w:val="28"/>
        </w:rPr>
        <w:t>UBND</w:t>
      </w:r>
      <w:r>
        <w:rPr>
          <w:i/>
          <w:szCs w:val="28"/>
        </w:rPr>
        <w:t>-TH</w:t>
      </w:r>
      <w:r w:rsidRPr="000A0216">
        <w:rPr>
          <w:i/>
          <w:szCs w:val="28"/>
        </w:rPr>
        <w:t xml:space="preserve"> ngày      / </w:t>
      </w:r>
      <w:r>
        <w:rPr>
          <w:i/>
          <w:szCs w:val="28"/>
        </w:rPr>
        <w:t xml:space="preserve">  </w:t>
      </w:r>
      <w:r w:rsidRPr="000A0216">
        <w:rPr>
          <w:i/>
          <w:szCs w:val="28"/>
        </w:rPr>
        <w:t xml:space="preserve">   /2021 củ</w:t>
      </w:r>
      <w:r>
        <w:rPr>
          <w:i/>
          <w:szCs w:val="28"/>
        </w:rPr>
        <w:t xml:space="preserve">a </w:t>
      </w:r>
      <w:r w:rsidRPr="000A0216">
        <w:rPr>
          <w:i/>
          <w:szCs w:val="28"/>
        </w:rPr>
        <w:t xml:space="preserve">UBND </w:t>
      </w:r>
      <w:r>
        <w:rPr>
          <w:i/>
          <w:szCs w:val="28"/>
        </w:rPr>
        <w:t>thành phố</w:t>
      </w:r>
      <w:r w:rsidRPr="000A0216">
        <w:rPr>
          <w:i/>
          <w:szCs w:val="28"/>
        </w:rPr>
        <w:t>)</w:t>
      </w:r>
    </w:p>
    <w:p w:rsidR="00773476" w:rsidRPr="000A0216" w:rsidRDefault="00773476" w:rsidP="00773476">
      <w:pPr>
        <w:jc w:val="center"/>
        <w:rPr>
          <w:i/>
          <w:szCs w:val="28"/>
        </w:rPr>
      </w:pPr>
      <w: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83184</wp:posOffset>
                </wp:positionV>
                <wp:extent cx="261937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3005" id="Straight Arrow Connector 1" o:spid="_x0000_s1026" type="#_x0000_t32" style="position:absolute;margin-left:251.85pt;margin-top:6.55pt;width:20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"/>
            </w:pict>
          </mc:Fallback>
        </mc:AlternateContent>
      </w:r>
    </w:p>
    <w:p w:rsidR="00773476" w:rsidRPr="000A0216" w:rsidRDefault="00773476" w:rsidP="00773476">
      <w:pPr>
        <w:jc w:val="center"/>
        <w:rPr>
          <w:i/>
          <w:szCs w:val="28"/>
        </w:rPr>
      </w:pPr>
    </w:p>
    <w:tbl>
      <w:tblPr>
        <w:tblW w:w="14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03"/>
        <w:gridCol w:w="3948"/>
        <w:gridCol w:w="3946"/>
        <w:gridCol w:w="12"/>
        <w:gridCol w:w="879"/>
        <w:gridCol w:w="12"/>
        <w:gridCol w:w="912"/>
        <w:gridCol w:w="1616"/>
        <w:gridCol w:w="12"/>
      </w:tblGrid>
      <w:tr w:rsidR="00773476" w:rsidRPr="0045092B" w:rsidTr="00683A67">
        <w:trPr>
          <w:gridAfter w:val="1"/>
          <w:wAfter w:w="12" w:type="dxa"/>
          <w:tblHeader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STT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MÃ SỐ THỦ TỤC HÀNH CHÍNH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 xml:space="preserve">MÃ SỐ </w:t>
            </w: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br/>
              <w:t>DỊCH VỤ CÔNG</w:t>
            </w:r>
          </w:p>
        </w:tc>
        <w:tc>
          <w:tcPr>
            <w:tcW w:w="3946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TÊN DỊCH VỤ CÔNG TRỰC TUYẾN</w:t>
            </w:r>
          </w:p>
        </w:tc>
        <w:tc>
          <w:tcPr>
            <w:tcW w:w="1815" w:type="dxa"/>
            <w:gridSpan w:val="4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MỨC ĐỘ TRỰC TUYẾN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73476" w:rsidRPr="0045092B" w:rsidTr="00683A67">
        <w:trPr>
          <w:gridAfter w:val="1"/>
          <w:wAfter w:w="12" w:type="dxa"/>
          <w:trHeight w:val="513"/>
          <w:tblHeader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6" w:type="dxa"/>
            <w:vMerge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 xml:space="preserve">MỨC </w:t>
            </w: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br/>
              <w:t>ĐỘ 3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 xml:space="preserve">MỨC </w:t>
            </w: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br/>
              <w:t>ĐỘ 4</w:t>
            </w:r>
          </w:p>
        </w:tc>
        <w:tc>
          <w:tcPr>
            <w:tcW w:w="1616" w:type="dxa"/>
            <w:vMerge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4240" w:type="dxa"/>
            <w:gridSpan w:val="9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Lĩnh vực Hộ tịch</w:t>
            </w: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1.001193.000.00.00.H08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1.001193.000.00.00.H08-03.01-X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khai sinh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1.004884.000.00.00.H08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1.004884.000.00.00.H08-03.01-X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lại khai sinh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1.004772.000.00.00.H08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1.004772.000.00.00.H08-03.01-X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khai sinh cho người đã có hồ sơ, giấy tờ cá nhân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1.000656.000.00.00.H08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1.000656.000.00.00.H08-03.01-X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Đăng ký khai tử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1.004873.000.00.00.H08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1.004873.000.00.00.H08-03.01-X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Cấp Giấy xác nhận tình trạng hôn nhân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2.001023.000.00.00.H08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2.001023.000.00.00.H08-03.00-X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Liên thông các thủ tục hành chính về đăng ký khai sinh, cấp Thẻ bảo hiểm y tế cho trẻ em dưới 6 tuổi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gridAfter w:val="1"/>
          <w:wAfter w:w="12" w:type="dxa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2.000986.000.00.00.H08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2.000986.000.00.00.H08-03.01-X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both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Liên thông thủ tục hành chính về đăng ký khai sinh, đăng ký thường trú, cấp thẻ bảo hiểm y tế cho trẻ em dưới 6 tuổi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  <w:r w:rsidRPr="0045092B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73476" w:rsidRPr="0045092B" w:rsidTr="00683A67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809" w:type="dxa"/>
            <w:gridSpan w:val="4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TỔNG CỘNG: 07 TTHC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092B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773476" w:rsidRPr="0045092B" w:rsidRDefault="00773476" w:rsidP="00683A67">
            <w:pPr>
              <w:spacing w:before="80" w:after="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433FF1" w:rsidRDefault="00433FF1"/>
    <w:sectPr w:rsidR="00433FF1" w:rsidSect="00773476">
      <w:pgSz w:w="16840" w:h="11907" w:orient="landscape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76"/>
    <w:rsid w:val="0028394E"/>
    <w:rsid w:val="00433FF1"/>
    <w:rsid w:val="00773476"/>
    <w:rsid w:val="00C0148C"/>
    <w:rsid w:val="00C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A414-56F1-4432-B33B-D4AB1AE8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6"/>
    <w:pPr>
      <w:spacing w:after="0" w:line="240" w:lineRule="auto"/>
    </w:pPr>
    <w:rPr>
      <w:rFonts w:ascii="Times New Roman" w:eastAsia="Calibri" w:hAnsi="Times New Roman" w:cs="Times New Roman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thoaidx</dc:creator>
  <cp:keywords/>
  <dc:description/>
  <cp:lastModifiedBy>thoaidx</cp:lastModifiedBy>
  <cp:revision>1</cp:revision>
  <dcterms:created xsi:type="dcterms:W3CDTF">2021-03-31T08:15:00Z</dcterms:created>
  <dcterms:modified xsi:type="dcterms:W3CDTF">2021-03-31T08:15:00Z</dcterms:modified>
</cp:coreProperties>
</file>