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CellSpacing w:w="0" w:type="dxa"/>
        <w:tblInd w:w="108" w:type="dxa"/>
        <w:shd w:val="clear" w:color="auto" w:fill="FFFFFF"/>
        <w:tblCellMar>
          <w:left w:w="0" w:type="dxa"/>
          <w:right w:w="0" w:type="dxa"/>
        </w:tblCellMar>
        <w:tblLook w:val="04A0" w:firstRow="1" w:lastRow="0" w:firstColumn="1" w:lastColumn="0" w:noHBand="0" w:noVBand="1"/>
      </w:tblPr>
      <w:tblGrid>
        <w:gridCol w:w="3547"/>
        <w:gridCol w:w="5809"/>
      </w:tblGrid>
      <w:tr w:rsidR="00B25C34" w:rsidRPr="000E5909" w:rsidTr="006F5FEF">
        <w:trPr>
          <w:trHeight w:val="929"/>
          <w:tblCellSpacing w:w="0" w:type="dxa"/>
        </w:trPr>
        <w:tc>
          <w:tcPr>
            <w:tcW w:w="3547" w:type="dxa"/>
            <w:shd w:val="clear" w:color="auto" w:fill="FFFFFF"/>
            <w:tcMar>
              <w:top w:w="0" w:type="dxa"/>
              <w:left w:w="108" w:type="dxa"/>
              <w:bottom w:w="0" w:type="dxa"/>
              <w:right w:w="108" w:type="dxa"/>
            </w:tcMar>
            <w:hideMark/>
          </w:tcPr>
          <w:p w:rsidR="00A04D38" w:rsidRPr="000E5909" w:rsidRDefault="00151EF2" w:rsidP="00B80DD2">
            <w:pPr>
              <w:spacing w:after="0" w:line="240" w:lineRule="auto"/>
              <w:ind w:right="252"/>
              <w:rPr>
                <w:rFonts w:ascii="Times New Roman" w:eastAsia="Times New Roman" w:hAnsi="Times New Roman" w:cs="Times New Roman"/>
                <w:b/>
                <w:bCs/>
                <w:color w:val="000000" w:themeColor="text1"/>
                <w:sz w:val="26"/>
                <w:szCs w:val="28"/>
              </w:rPr>
            </w:pPr>
            <w:r w:rsidRPr="00B25C34">
              <w:rPr>
                <w:rFonts w:ascii="Times New Roman" w:eastAsia="Times New Roman" w:hAnsi="Times New Roman" w:cs="Times New Roman"/>
                <w:bCs/>
                <w:color w:val="000000" w:themeColor="text1"/>
                <w:sz w:val="28"/>
                <w:szCs w:val="28"/>
              </w:rPr>
              <w:t xml:space="preserve"> </w:t>
            </w:r>
            <w:r w:rsidR="00A04D38" w:rsidRPr="00B25C34">
              <w:rPr>
                <w:rFonts w:ascii="Times New Roman" w:eastAsia="Times New Roman" w:hAnsi="Times New Roman" w:cs="Times New Roman"/>
                <w:bCs/>
                <w:color w:val="000000" w:themeColor="text1"/>
                <w:sz w:val="28"/>
                <w:szCs w:val="28"/>
              </w:rPr>
              <w:t xml:space="preserve">     </w:t>
            </w:r>
            <w:r w:rsidR="00A04D38" w:rsidRPr="000E5909">
              <w:rPr>
                <w:rFonts w:ascii="Times New Roman" w:eastAsia="Times New Roman" w:hAnsi="Times New Roman" w:cs="Times New Roman"/>
                <w:b/>
                <w:bCs/>
                <w:color w:val="000000" w:themeColor="text1"/>
                <w:sz w:val="26"/>
                <w:szCs w:val="28"/>
                <w:lang w:val="vi-VN"/>
              </w:rPr>
              <w:t>ỦY BAN NHÂN DÂN</w:t>
            </w:r>
          </w:p>
          <w:p w:rsidR="00A04D38" w:rsidRPr="000E5909" w:rsidRDefault="00A04D38" w:rsidP="00B80DD2">
            <w:pPr>
              <w:spacing w:after="0" w:line="240" w:lineRule="auto"/>
              <w:ind w:right="252"/>
              <w:rPr>
                <w:rFonts w:ascii="Times New Roman" w:eastAsia="Times New Roman" w:hAnsi="Times New Roman" w:cs="Times New Roman"/>
                <w:bCs/>
                <w:color w:val="000000" w:themeColor="text1"/>
                <w:sz w:val="28"/>
                <w:szCs w:val="28"/>
              </w:rPr>
            </w:pPr>
            <w:r w:rsidRPr="000E5909">
              <w:rPr>
                <w:rFonts w:ascii="Times New Roman" w:eastAsia="Times New Roman" w:hAnsi="Times New Roman" w:cs="Times New Roman"/>
                <w:b/>
                <w:bCs/>
                <w:color w:val="000000" w:themeColor="text1"/>
                <w:sz w:val="26"/>
                <w:szCs w:val="28"/>
              </w:rPr>
              <w:t>THÀNH PHỐ QUY NHƠN</w:t>
            </w:r>
          </w:p>
          <w:p w:rsidR="00A04D38" w:rsidRPr="000E5909" w:rsidRDefault="00A04D38" w:rsidP="00B80DD2">
            <w:pPr>
              <w:spacing w:after="0" w:line="240" w:lineRule="auto"/>
              <w:ind w:right="252"/>
              <w:rPr>
                <w:rFonts w:ascii="Times New Roman" w:eastAsia="Times New Roman" w:hAnsi="Times New Roman" w:cs="Times New Roman"/>
                <w:bCs/>
                <w:color w:val="000000" w:themeColor="text1"/>
                <w:sz w:val="28"/>
                <w:szCs w:val="28"/>
              </w:rPr>
            </w:pPr>
            <w:r w:rsidRPr="000E5909">
              <w:rPr>
                <w:rFonts w:ascii="Times New Roman" w:hAnsi="Times New Roman" w:cs="Times New Roman"/>
                <w:noProof/>
                <w:color w:val="000000" w:themeColor="text1"/>
                <w:sz w:val="28"/>
                <w:szCs w:val="28"/>
              </w:rPr>
              <mc:AlternateContent>
                <mc:Choice Requires="wps">
                  <w:drawing>
                    <wp:anchor distT="0" distB="0" distL="114300" distR="114300" simplePos="0" relativeHeight="251656192" behindDoc="0" locked="0" layoutInCell="1" allowOverlap="1" wp14:anchorId="56A10FDA" wp14:editId="7BEA0D76">
                      <wp:simplePos x="0" y="0"/>
                      <wp:positionH relativeFrom="column">
                        <wp:posOffset>570230</wp:posOffset>
                      </wp:positionH>
                      <wp:positionV relativeFrom="paragraph">
                        <wp:posOffset>40110</wp:posOffset>
                      </wp:positionV>
                      <wp:extent cx="711352" cy="0"/>
                      <wp:effectExtent l="0" t="0" r="317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AA2830C"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4.9pt,3.15pt" to="100.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ewVHQIAADU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"/>
                  </w:pict>
                </mc:Fallback>
              </mc:AlternateContent>
            </w:r>
            <w:r w:rsidRPr="000E5909">
              <w:rPr>
                <w:rFonts w:ascii="Times New Roman" w:eastAsia="Times New Roman" w:hAnsi="Times New Roman" w:cs="Times New Roman"/>
                <w:bCs/>
                <w:color w:val="000000" w:themeColor="text1"/>
                <w:sz w:val="28"/>
                <w:szCs w:val="28"/>
              </w:rPr>
              <w:t xml:space="preserve">  </w:t>
            </w:r>
          </w:p>
          <w:p w:rsidR="00A04D38" w:rsidRDefault="00A04D38" w:rsidP="00E51C17">
            <w:pPr>
              <w:spacing w:after="0" w:line="240" w:lineRule="auto"/>
              <w:ind w:right="252"/>
              <w:rPr>
                <w:rFonts w:ascii="Times New Roman" w:eastAsia="Times New Roman" w:hAnsi="Times New Roman" w:cs="Times New Roman"/>
                <w:color w:val="000000" w:themeColor="text1"/>
                <w:sz w:val="26"/>
                <w:szCs w:val="26"/>
                <w:lang w:val="vi-VN"/>
              </w:rPr>
            </w:pPr>
            <w:r w:rsidRPr="000E5909">
              <w:rPr>
                <w:rFonts w:ascii="Times New Roman" w:eastAsia="Times New Roman" w:hAnsi="Times New Roman" w:cs="Times New Roman"/>
                <w:color w:val="000000" w:themeColor="text1"/>
                <w:sz w:val="26"/>
                <w:szCs w:val="26"/>
              </w:rPr>
              <w:t xml:space="preserve">       </w:t>
            </w:r>
            <w:r w:rsidRPr="000E5909">
              <w:rPr>
                <w:rFonts w:ascii="Times New Roman" w:eastAsia="Times New Roman" w:hAnsi="Times New Roman" w:cs="Times New Roman"/>
                <w:color w:val="000000" w:themeColor="text1"/>
                <w:sz w:val="26"/>
                <w:szCs w:val="26"/>
                <w:lang w:val="vi-VN"/>
              </w:rPr>
              <w:t>Số:</w:t>
            </w:r>
            <w:r w:rsidR="006F25ED" w:rsidRPr="000E5909">
              <w:rPr>
                <w:rFonts w:ascii="Times New Roman" w:eastAsia="Times New Roman" w:hAnsi="Times New Roman" w:cs="Times New Roman"/>
                <w:color w:val="000000" w:themeColor="text1"/>
                <w:sz w:val="26"/>
                <w:szCs w:val="26"/>
              </w:rPr>
              <w:t xml:space="preserve"> </w:t>
            </w:r>
            <w:r w:rsidR="00E51C17" w:rsidRPr="000E5909">
              <w:rPr>
                <w:rFonts w:ascii="Times New Roman" w:eastAsia="Times New Roman" w:hAnsi="Times New Roman" w:cs="Times New Roman"/>
                <w:color w:val="000000" w:themeColor="text1"/>
                <w:sz w:val="26"/>
                <w:szCs w:val="26"/>
              </w:rPr>
              <w:t xml:space="preserve">      </w:t>
            </w:r>
            <w:r w:rsidRPr="000E5909">
              <w:rPr>
                <w:rFonts w:ascii="Times New Roman" w:eastAsia="Times New Roman" w:hAnsi="Times New Roman" w:cs="Times New Roman"/>
                <w:color w:val="000000" w:themeColor="text1"/>
                <w:sz w:val="26"/>
                <w:szCs w:val="26"/>
                <w:lang w:val="vi-VN"/>
              </w:rPr>
              <w:t>/BC-UBND</w:t>
            </w:r>
          </w:p>
          <w:p w:rsidR="00741270" w:rsidRPr="00741270" w:rsidRDefault="00741270" w:rsidP="00741270">
            <w:pPr>
              <w:spacing w:after="0" w:line="240" w:lineRule="auto"/>
              <w:ind w:right="252"/>
              <w:jc w:val="center"/>
              <w:rPr>
                <w:rFonts w:ascii="Times New Roman" w:eastAsia="Times New Roman" w:hAnsi="Times New Roman" w:cs="Times New Roman"/>
                <w:b/>
                <w:bCs/>
                <w:i/>
                <w:color w:val="000000" w:themeColor="text1"/>
                <w:sz w:val="26"/>
                <w:szCs w:val="26"/>
              </w:rPr>
            </w:pPr>
            <w:r w:rsidRPr="00741270">
              <w:rPr>
                <w:rFonts w:ascii="Times New Roman" w:eastAsia="Times New Roman" w:hAnsi="Times New Roman" w:cs="Times New Roman"/>
                <w:b/>
                <w:i/>
                <w:color w:val="000000" w:themeColor="text1"/>
                <w:sz w:val="26"/>
                <w:szCs w:val="26"/>
              </w:rPr>
              <w:t>(Dự thả</w:t>
            </w:r>
            <w:bookmarkStart w:id="0" w:name="_GoBack"/>
            <w:bookmarkEnd w:id="0"/>
            <w:r w:rsidRPr="00741270">
              <w:rPr>
                <w:rFonts w:ascii="Times New Roman" w:eastAsia="Times New Roman" w:hAnsi="Times New Roman" w:cs="Times New Roman"/>
                <w:b/>
                <w:i/>
                <w:color w:val="000000" w:themeColor="text1"/>
                <w:sz w:val="26"/>
                <w:szCs w:val="26"/>
              </w:rPr>
              <w:t>o)</w:t>
            </w:r>
          </w:p>
        </w:tc>
        <w:tc>
          <w:tcPr>
            <w:tcW w:w="5809" w:type="dxa"/>
            <w:shd w:val="clear" w:color="auto" w:fill="FFFFFF"/>
            <w:tcMar>
              <w:top w:w="0" w:type="dxa"/>
              <w:left w:w="108" w:type="dxa"/>
              <w:bottom w:w="0" w:type="dxa"/>
              <w:right w:w="108" w:type="dxa"/>
            </w:tcMar>
            <w:hideMark/>
          </w:tcPr>
          <w:p w:rsidR="00A04D38" w:rsidRPr="000E5909" w:rsidRDefault="00A04D38" w:rsidP="00B80DD2">
            <w:pPr>
              <w:spacing w:after="0" w:line="240" w:lineRule="auto"/>
              <w:rPr>
                <w:rFonts w:ascii="Times New Roman" w:eastAsia="Times New Roman" w:hAnsi="Times New Roman" w:cs="Times New Roman"/>
                <w:b/>
                <w:i/>
                <w:iCs/>
                <w:color w:val="000000" w:themeColor="text1"/>
                <w:sz w:val="28"/>
                <w:szCs w:val="28"/>
              </w:rPr>
            </w:pPr>
            <w:r w:rsidRPr="000E5909">
              <w:rPr>
                <w:rFonts w:ascii="Times New Roman" w:eastAsia="Times New Roman" w:hAnsi="Times New Roman" w:cs="Times New Roman"/>
                <w:b/>
                <w:bCs/>
                <w:color w:val="000000" w:themeColor="text1"/>
                <w:sz w:val="26"/>
                <w:szCs w:val="28"/>
                <w:lang w:val="vi-VN"/>
              </w:rPr>
              <w:t>CỘNG HÒA XÃ HỘI CHỦ NGHĨA VIỆT NAM</w:t>
            </w:r>
            <w:r w:rsidRPr="000E5909">
              <w:rPr>
                <w:rFonts w:ascii="Times New Roman" w:eastAsia="Times New Roman" w:hAnsi="Times New Roman" w:cs="Times New Roman"/>
                <w:b/>
                <w:bCs/>
                <w:color w:val="000000" w:themeColor="text1"/>
                <w:sz w:val="28"/>
                <w:szCs w:val="28"/>
                <w:lang w:val="vi-VN"/>
              </w:rPr>
              <w:br/>
            </w:r>
            <w:r w:rsidRPr="000E5909">
              <w:rPr>
                <w:rFonts w:ascii="Times New Roman" w:eastAsia="Times New Roman" w:hAnsi="Times New Roman" w:cs="Times New Roman"/>
                <w:b/>
                <w:bCs/>
                <w:color w:val="000000" w:themeColor="text1"/>
                <w:sz w:val="28"/>
                <w:szCs w:val="28"/>
              </w:rPr>
              <w:t xml:space="preserve">                </w:t>
            </w:r>
            <w:r w:rsidRPr="000E5909">
              <w:rPr>
                <w:rFonts w:ascii="Times New Roman" w:eastAsia="Times New Roman" w:hAnsi="Times New Roman" w:cs="Times New Roman"/>
                <w:b/>
                <w:bCs/>
                <w:color w:val="000000" w:themeColor="text1"/>
                <w:sz w:val="28"/>
                <w:szCs w:val="28"/>
                <w:lang w:val="vi-VN"/>
              </w:rPr>
              <w:t>Độc lập - Tự do - Hạnh phúc</w:t>
            </w:r>
          </w:p>
          <w:p w:rsidR="00A04D38" w:rsidRPr="000E5909" w:rsidRDefault="00A04D38" w:rsidP="00B80DD2">
            <w:pPr>
              <w:spacing w:after="0" w:line="240" w:lineRule="auto"/>
              <w:ind w:firstLine="567"/>
              <w:jc w:val="center"/>
              <w:rPr>
                <w:rFonts w:ascii="Times New Roman" w:eastAsia="Times New Roman" w:hAnsi="Times New Roman" w:cs="Times New Roman"/>
                <w:i/>
                <w:iCs/>
                <w:color w:val="000000" w:themeColor="text1"/>
                <w:sz w:val="28"/>
                <w:szCs w:val="28"/>
              </w:rPr>
            </w:pPr>
            <w:r w:rsidRPr="000E5909">
              <w:rPr>
                <w:rFonts w:ascii="Times New Roman" w:hAnsi="Times New Roman" w:cs="Times New Roman"/>
                <w:b/>
                <w:noProof/>
                <w:color w:val="000000" w:themeColor="text1"/>
                <w:sz w:val="26"/>
                <w:szCs w:val="28"/>
              </w:rPr>
              <mc:AlternateContent>
                <mc:Choice Requires="wps">
                  <w:drawing>
                    <wp:anchor distT="0" distB="0" distL="114300" distR="114300" simplePos="0" relativeHeight="251658240" behindDoc="0" locked="0" layoutInCell="1" allowOverlap="1" wp14:anchorId="5D135DF4" wp14:editId="4B083DAB">
                      <wp:simplePos x="0" y="0"/>
                      <wp:positionH relativeFrom="column">
                        <wp:posOffset>735330</wp:posOffset>
                      </wp:positionH>
                      <wp:positionV relativeFrom="paragraph">
                        <wp:posOffset>23495</wp:posOffset>
                      </wp:positionV>
                      <wp:extent cx="2160270" cy="0"/>
                      <wp:effectExtent l="0" t="0" r="1143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32B1D8C"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7.9pt,1.85pt" to="22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S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S4wUqSH&#10;Fm29JWLfeVRrpUBAbVEedBqMKyG8VhsbKqUntTUvmn53SOm6I2rPI9/XswGQLGQkb1LCxhm4bTd8&#10;1gxiyMHrKNqptX2ABDnQKfbmfO8NP3lE4TDPpmn+BC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"/>
                  </w:pict>
                </mc:Fallback>
              </mc:AlternateContent>
            </w:r>
          </w:p>
          <w:p w:rsidR="00A04D38" w:rsidRPr="000E5909" w:rsidRDefault="00A04D38" w:rsidP="00E51C17">
            <w:pPr>
              <w:spacing w:after="0" w:line="240" w:lineRule="auto"/>
              <w:ind w:firstLine="567"/>
              <w:rPr>
                <w:rFonts w:ascii="Times New Roman" w:eastAsia="Times New Roman" w:hAnsi="Times New Roman" w:cs="Times New Roman"/>
                <w:i/>
                <w:iCs/>
                <w:color w:val="000000" w:themeColor="text1"/>
                <w:sz w:val="28"/>
                <w:szCs w:val="28"/>
              </w:rPr>
            </w:pPr>
            <w:r w:rsidRPr="000E5909">
              <w:rPr>
                <w:rFonts w:ascii="Times New Roman" w:eastAsia="Times New Roman" w:hAnsi="Times New Roman" w:cs="Times New Roman"/>
                <w:i/>
                <w:iCs/>
                <w:color w:val="000000" w:themeColor="text1"/>
                <w:sz w:val="28"/>
                <w:szCs w:val="28"/>
              </w:rPr>
              <w:t>Quy Nhơn</w:t>
            </w:r>
            <w:r w:rsidRPr="000E5909">
              <w:rPr>
                <w:rFonts w:ascii="Times New Roman" w:eastAsia="Times New Roman" w:hAnsi="Times New Roman" w:cs="Times New Roman"/>
                <w:i/>
                <w:iCs/>
                <w:color w:val="000000" w:themeColor="text1"/>
                <w:sz w:val="28"/>
                <w:szCs w:val="28"/>
                <w:lang w:val="vi-VN"/>
              </w:rPr>
              <w:t>, ngày</w:t>
            </w:r>
            <w:r w:rsidR="00FB57B4" w:rsidRPr="000E5909">
              <w:rPr>
                <w:rFonts w:ascii="Times New Roman" w:eastAsia="Times New Roman" w:hAnsi="Times New Roman" w:cs="Times New Roman"/>
                <w:i/>
                <w:iCs/>
                <w:color w:val="000000" w:themeColor="text1"/>
                <w:sz w:val="28"/>
                <w:szCs w:val="28"/>
              </w:rPr>
              <w:t xml:space="preserve"> </w:t>
            </w:r>
            <w:r w:rsidR="00E51C17" w:rsidRPr="000E5909">
              <w:rPr>
                <w:rFonts w:ascii="Times New Roman" w:eastAsia="Times New Roman" w:hAnsi="Times New Roman" w:cs="Times New Roman"/>
                <w:i/>
                <w:iCs/>
                <w:color w:val="000000" w:themeColor="text1"/>
                <w:sz w:val="28"/>
                <w:szCs w:val="28"/>
              </w:rPr>
              <w:t xml:space="preserve">    </w:t>
            </w:r>
            <w:r w:rsidR="00D32563" w:rsidRPr="000E5909">
              <w:rPr>
                <w:rFonts w:ascii="Times New Roman" w:eastAsia="Times New Roman" w:hAnsi="Times New Roman" w:cs="Times New Roman"/>
                <w:i/>
                <w:iCs/>
                <w:color w:val="000000" w:themeColor="text1"/>
                <w:sz w:val="28"/>
                <w:szCs w:val="28"/>
              </w:rPr>
              <w:t xml:space="preserve"> </w:t>
            </w:r>
            <w:r w:rsidRPr="000E5909">
              <w:rPr>
                <w:rFonts w:ascii="Times New Roman" w:eastAsia="Times New Roman" w:hAnsi="Times New Roman" w:cs="Times New Roman"/>
                <w:i/>
                <w:iCs/>
                <w:color w:val="000000" w:themeColor="text1"/>
                <w:sz w:val="28"/>
                <w:szCs w:val="28"/>
                <w:lang w:val="vi-VN"/>
              </w:rPr>
              <w:t>tháng</w:t>
            </w:r>
            <w:r w:rsidR="00122C93" w:rsidRPr="000E5909">
              <w:rPr>
                <w:rFonts w:ascii="Times New Roman" w:eastAsia="Times New Roman" w:hAnsi="Times New Roman" w:cs="Times New Roman"/>
                <w:i/>
                <w:iCs/>
                <w:color w:val="000000" w:themeColor="text1"/>
                <w:sz w:val="28"/>
                <w:szCs w:val="28"/>
              </w:rPr>
              <w:t xml:space="preserve"> </w:t>
            </w:r>
            <w:r w:rsidR="00E51C17" w:rsidRPr="000E5909">
              <w:rPr>
                <w:rFonts w:ascii="Times New Roman" w:eastAsia="Times New Roman" w:hAnsi="Times New Roman" w:cs="Times New Roman"/>
                <w:i/>
                <w:iCs/>
                <w:color w:val="000000" w:themeColor="text1"/>
                <w:sz w:val="28"/>
                <w:szCs w:val="28"/>
              </w:rPr>
              <w:t>10</w:t>
            </w:r>
            <w:r w:rsidR="006F25ED" w:rsidRPr="000E5909">
              <w:rPr>
                <w:rFonts w:ascii="Times New Roman" w:eastAsia="Times New Roman" w:hAnsi="Times New Roman" w:cs="Times New Roman"/>
                <w:i/>
                <w:iCs/>
                <w:color w:val="000000" w:themeColor="text1"/>
                <w:sz w:val="28"/>
                <w:szCs w:val="28"/>
              </w:rPr>
              <w:t xml:space="preserve"> </w:t>
            </w:r>
            <w:r w:rsidRPr="000E5909">
              <w:rPr>
                <w:rFonts w:ascii="Times New Roman" w:eastAsia="Times New Roman" w:hAnsi="Times New Roman" w:cs="Times New Roman"/>
                <w:i/>
                <w:iCs/>
                <w:color w:val="000000" w:themeColor="text1"/>
                <w:sz w:val="28"/>
                <w:szCs w:val="28"/>
                <w:lang w:val="vi-VN"/>
              </w:rPr>
              <w:t>năm</w:t>
            </w:r>
            <w:r w:rsidR="00CF22CB" w:rsidRPr="000E5909">
              <w:rPr>
                <w:rFonts w:ascii="Times New Roman" w:eastAsia="Times New Roman" w:hAnsi="Times New Roman" w:cs="Times New Roman"/>
                <w:i/>
                <w:iCs/>
                <w:color w:val="000000" w:themeColor="text1"/>
                <w:sz w:val="28"/>
                <w:szCs w:val="28"/>
              </w:rPr>
              <w:t> 202</w:t>
            </w:r>
            <w:r w:rsidR="00E51C17" w:rsidRPr="000E5909">
              <w:rPr>
                <w:rFonts w:ascii="Times New Roman" w:eastAsia="Times New Roman" w:hAnsi="Times New Roman" w:cs="Times New Roman"/>
                <w:i/>
                <w:iCs/>
                <w:color w:val="000000" w:themeColor="text1"/>
                <w:sz w:val="28"/>
                <w:szCs w:val="28"/>
              </w:rPr>
              <w:t>4</w:t>
            </w:r>
            <w:r w:rsidRPr="000E5909">
              <w:rPr>
                <w:rFonts w:ascii="Times New Roman" w:eastAsia="Times New Roman" w:hAnsi="Times New Roman" w:cs="Times New Roman"/>
                <w:i/>
                <w:iCs/>
                <w:color w:val="000000" w:themeColor="text1"/>
                <w:sz w:val="28"/>
                <w:szCs w:val="28"/>
              </w:rPr>
              <w:t xml:space="preserve">                                    </w:t>
            </w:r>
          </w:p>
        </w:tc>
      </w:tr>
    </w:tbl>
    <w:p w:rsidR="00A04D38" w:rsidRPr="000E5909" w:rsidRDefault="00A04D38" w:rsidP="005A6D5E">
      <w:pPr>
        <w:shd w:val="clear" w:color="auto" w:fill="FFFFFF"/>
        <w:spacing w:after="0" w:line="240" w:lineRule="auto"/>
        <w:rPr>
          <w:rFonts w:ascii="Times New Roman" w:eastAsia="Times New Roman" w:hAnsi="Times New Roman" w:cs="Times New Roman"/>
          <w:b/>
          <w:bCs/>
          <w:color w:val="000000" w:themeColor="text1"/>
          <w:sz w:val="28"/>
          <w:szCs w:val="28"/>
        </w:rPr>
      </w:pPr>
      <w:bookmarkStart w:id="1" w:name="chuong_phuluc_10_name"/>
    </w:p>
    <w:p w:rsidR="006F5FEF" w:rsidRPr="000E5909" w:rsidRDefault="006F5FEF" w:rsidP="005A6D5E">
      <w:pPr>
        <w:shd w:val="clear" w:color="auto" w:fill="FFFFFF"/>
        <w:spacing w:after="0" w:line="240" w:lineRule="auto"/>
        <w:rPr>
          <w:rFonts w:ascii="Times New Roman" w:eastAsia="Times New Roman" w:hAnsi="Times New Roman" w:cs="Times New Roman"/>
          <w:b/>
          <w:bCs/>
          <w:color w:val="000000" w:themeColor="text1"/>
          <w:sz w:val="28"/>
          <w:szCs w:val="28"/>
        </w:rPr>
      </w:pPr>
    </w:p>
    <w:p w:rsidR="00A04D38" w:rsidRPr="000E5909" w:rsidRDefault="00A04D38" w:rsidP="005A6D5E">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0E5909">
        <w:rPr>
          <w:rFonts w:ascii="Times New Roman" w:eastAsia="Times New Roman" w:hAnsi="Times New Roman" w:cs="Times New Roman"/>
          <w:b/>
          <w:bCs/>
          <w:color w:val="000000" w:themeColor="text1"/>
          <w:sz w:val="28"/>
          <w:szCs w:val="28"/>
          <w:lang w:val="vi-VN"/>
        </w:rPr>
        <w:t>BÁO CÁO</w:t>
      </w:r>
      <w:bookmarkEnd w:id="1"/>
    </w:p>
    <w:p w:rsidR="00B80DD2" w:rsidRPr="000E5909" w:rsidRDefault="00CF22CB" w:rsidP="005A6D5E">
      <w:pPr>
        <w:spacing w:after="0" w:line="240" w:lineRule="auto"/>
        <w:jc w:val="center"/>
        <w:rPr>
          <w:rFonts w:ascii="Times New Roman" w:eastAsia="Times New Roman" w:hAnsi="Times New Roman" w:cs="Times New Roman"/>
          <w:b/>
          <w:bCs/>
          <w:color w:val="000000" w:themeColor="text1"/>
          <w:sz w:val="28"/>
          <w:szCs w:val="28"/>
          <w:shd w:val="solid" w:color="FFFFFF" w:fill="auto"/>
          <w:lang w:val="vi-VN"/>
        </w:rPr>
      </w:pPr>
      <w:bookmarkStart w:id="2" w:name="chuong_pl_1_23_name_name"/>
      <w:r w:rsidRPr="000E5909">
        <w:rPr>
          <w:rFonts w:ascii="Times New Roman" w:eastAsia="Times New Roman" w:hAnsi="Times New Roman" w:cs="Times New Roman"/>
          <w:b/>
          <w:bCs/>
          <w:color w:val="000000" w:themeColor="text1"/>
          <w:sz w:val="28"/>
          <w:szCs w:val="28"/>
          <w:shd w:val="solid" w:color="FFFFFF" w:fill="auto"/>
          <w:lang w:val="vi-VN"/>
        </w:rPr>
        <w:t xml:space="preserve">Kết quả thẩm tra hồ sơ và mức độ đạt chuẩn nông thôn mới nâng cao </w:t>
      </w:r>
    </w:p>
    <w:p w:rsidR="00CF22CB" w:rsidRPr="000E5909" w:rsidRDefault="00CF22CB" w:rsidP="005A6D5E">
      <w:pPr>
        <w:spacing w:after="0" w:line="240" w:lineRule="auto"/>
        <w:jc w:val="center"/>
        <w:rPr>
          <w:rFonts w:ascii="Times New Roman" w:eastAsia="Times New Roman" w:hAnsi="Times New Roman" w:cs="Times New Roman"/>
          <w:color w:val="000000" w:themeColor="text1"/>
          <w:sz w:val="28"/>
          <w:szCs w:val="28"/>
          <w:lang w:val="vi-VN"/>
        </w:rPr>
      </w:pPr>
      <w:r w:rsidRPr="000E5909">
        <w:rPr>
          <w:rFonts w:ascii="Times New Roman" w:eastAsia="Times New Roman" w:hAnsi="Times New Roman" w:cs="Times New Roman"/>
          <w:b/>
          <w:bCs/>
          <w:color w:val="000000" w:themeColor="text1"/>
          <w:sz w:val="28"/>
          <w:szCs w:val="28"/>
          <w:shd w:val="solid" w:color="FFFFFF" w:fill="auto"/>
          <w:lang w:val="vi-VN"/>
        </w:rPr>
        <w:t>năm 202</w:t>
      </w:r>
      <w:r w:rsidR="00E51C17" w:rsidRPr="000E5909">
        <w:rPr>
          <w:rFonts w:ascii="Times New Roman" w:eastAsia="Times New Roman" w:hAnsi="Times New Roman" w:cs="Times New Roman"/>
          <w:b/>
          <w:bCs/>
          <w:color w:val="000000" w:themeColor="text1"/>
          <w:sz w:val="28"/>
          <w:szCs w:val="28"/>
          <w:shd w:val="solid" w:color="FFFFFF" w:fill="auto"/>
        </w:rPr>
        <w:t>4</w:t>
      </w:r>
      <w:r w:rsidRPr="000E5909">
        <w:rPr>
          <w:rFonts w:ascii="Times New Roman" w:eastAsia="Times New Roman" w:hAnsi="Times New Roman" w:cs="Times New Roman"/>
          <w:b/>
          <w:bCs/>
          <w:color w:val="000000" w:themeColor="text1"/>
          <w:sz w:val="28"/>
          <w:szCs w:val="28"/>
          <w:shd w:val="solid" w:color="FFFFFF" w:fill="auto"/>
          <w:lang w:val="vi-VN"/>
        </w:rPr>
        <w:t xml:space="preserve"> đối với xã Nhơn </w:t>
      </w:r>
      <w:r w:rsidR="00E51C17" w:rsidRPr="000E5909">
        <w:rPr>
          <w:rFonts w:ascii="Times New Roman" w:eastAsia="Times New Roman" w:hAnsi="Times New Roman" w:cs="Times New Roman"/>
          <w:b/>
          <w:bCs/>
          <w:color w:val="000000" w:themeColor="text1"/>
          <w:sz w:val="28"/>
          <w:szCs w:val="28"/>
          <w:shd w:val="solid" w:color="FFFFFF" w:fill="auto"/>
        </w:rPr>
        <w:t>Châu</w:t>
      </w:r>
      <w:r w:rsidRPr="000E5909">
        <w:rPr>
          <w:rFonts w:ascii="Times New Roman" w:eastAsia="Times New Roman" w:hAnsi="Times New Roman" w:cs="Times New Roman"/>
          <w:b/>
          <w:bCs/>
          <w:color w:val="000000" w:themeColor="text1"/>
          <w:sz w:val="28"/>
          <w:szCs w:val="28"/>
          <w:shd w:val="solid" w:color="FFFFFF" w:fill="auto"/>
          <w:lang w:val="vi-VN"/>
        </w:rPr>
        <w:t xml:space="preserve">, </w:t>
      </w:r>
      <w:bookmarkEnd w:id="2"/>
      <w:r w:rsidRPr="000E5909">
        <w:rPr>
          <w:rFonts w:ascii="Times New Roman" w:eastAsia="Times New Roman" w:hAnsi="Times New Roman" w:cs="Times New Roman"/>
          <w:b/>
          <w:bCs/>
          <w:color w:val="000000" w:themeColor="text1"/>
          <w:sz w:val="28"/>
          <w:szCs w:val="28"/>
          <w:shd w:val="solid" w:color="FFFFFF" w:fill="auto"/>
          <w:lang w:val="vi-VN"/>
        </w:rPr>
        <w:t>thành phố Quy Nhơn, tỉnh Bình Định</w:t>
      </w:r>
    </w:p>
    <w:p w:rsidR="005A6D5E" w:rsidRPr="000E5909" w:rsidRDefault="005A6D5E" w:rsidP="005A6D5E">
      <w:pPr>
        <w:spacing w:after="0" w:line="240" w:lineRule="auto"/>
        <w:jc w:val="center"/>
        <w:rPr>
          <w:rFonts w:ascii="Times New Roman" w:hAnsi="Times New Roman" w:cs="Times New Roman"/>
          <w:color w:val="000000" w:themeColor="text1"/>
          <w:sz w:val="28"/>
          <w:szCs w:val="28"/>
          <w:lang w:val="vi-VN"/>
        </w:rPr>
      </w:pPr>
      <w:r w:rsidRPr="000E5909">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60288" behindDoc="0" locked="0" layoutInCell="1" allowOverlap="1" wp14:anchorId="1632B5C5" wp14:editId="32740894">
                <wp:simplePos x="0" y="0"/>
                <wp:positionH relativeFrom="column">
                  <wp:posOffset>2214719</wp:posOffset>
                </wp:positionH>
                <wp:positionV relativeFrom="paragraph">
                  <wp:posOffset>71755</wp:posOffset>
                </wp:positionV>
                <wp:extent cx="1569417" cy="0"/>
                <wp:effectExtent l="0" t="0" r="3111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94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F6B5F6C"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74.4pt,5.65pt" to="29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"/>
            </w:pict>
          </mc:Fallback>
        </mc:AlternateContent>
      </w:r>
    </w:p>
    <w:p w:rsidR="00B80DD2" w:rsidRPr="000E5909" w:rsidRDefault="00B80DD2" w:rsidP="005A6D5E">
      <w:pPr>
        <w:spacing w:after="0" w:line="240" w:lineRule="auto"/>
        <w:jc w:val="center"/>
        <w:rPr>
          <w:rFonts w:ascii="Times New Roman" w:hAnsi="Times New Roman" w:cs="Times New Roman"/>
          <w:color w:val="000000" w:themeColor="text1"/>
          <w:sz w:val="28"/>
          <w:szCs w:val="28"/>
          <w:lang w:val="vi-VN"/>
        </w:rPr>
      </w:pPr>
      <w:r w:rsidRPr="000E5909">
        <w:rPr>
          <w:rFonts w:ascii="Times New Roman" w:hAnsi="Times New Roman" w:cs="Times New Roman"/>
          <w:color w:val="000000" w:themeColor="text1"/>
          <w:sz w:val="28"/>
          <w:szCs w:val="28"/>
          <w:lang w:val="vi-VN"/>
        </w:rPr>
        <w:t>Kính gửi: Ủy ban nhân dân tỉnh Bình Định</w:t>
      </w:r>
    </w:p>
    <w:p w:rsidR="00B80DD2" w:rsidRPr="000E5909" w:rsidRDefault="00B80DD2" w:rsidP="006F5FEF">
      <w:pPr>
        <w:spacing w:before="120" w:after="120" w:line="240" w:lineRule="auto"/>
        <w:jc w:val="center"/>
        <w:rPr>
          <w:rFonts w:ascii="Times New Roman" w:eastAsia="Times New Roman" w:hAnsi="Times New Roman" w:cs="Times New Roman"/>
          <w:iCs/>
          <w:color w:val="000000" w:themeColor="text1"/>
          <w:sz w:val="28"/>
          <w:szCs w:val="28"/>
          <w:lang w:val="vi-VN"/>
        </w:rPr>
      </w:pPr>
    </w:p>
    <w:p w:rsidR="00CC72F0" w:rsidRPr="000E5909" w:rsidRDefault="00CC72F0" w:rsidP="00C53AA9">
      <w:pPr>
        <w:spacing w:before="100" w:after="100" w:line="240" w:lineRule="auto"/>
        <w:ind w:firstLine="709"/>
        <w:jc w:val="both"/>
        <w:rPr>
          <w:rFonts w:ascii="Times New Roman" w:eastAsia="Times New Roman" w:hAnsi="Times New Roman" w:cs="Times New Roman"/>
          <w:iCs/>
          <w:color w:val="000000" w:themeColor="text1"/>
          <w:sz w:val="28"/>
          <w:szCs w:val="28"/>
          <w:lang w:val="vi-VN"/>
        </w:rPr>
      </w:pPr>
      <w:r w:rsidRPr="000E5909">
        <w:rPr>
          <w:rFonts w:ascii="Times New Roman" w:eastAsia="Times New Roman" w:hAnsi="Times New Roman" w:cs="Times New Roman"/>
          <w:iCs/>
          <w:color w:val="000000" w:themeColor="text1"/>
          <w:sz w:val="28"/>
          <w:szCs w:val="28"/>
          <w:lang w:val="vi-VN"/>
        </w:rPr>
        <w:t>Căn cứ Quyết định số 318/QĐ-TTg ngày 08/03/</w:t>
      </w:r>
      <w:r w:rsidR="00E51C17" w:rsidRPr="000E5909">
        <w:rPr>
          <w:rFonts w:ascii="Times New Roman" w:eastAsia="Times New Roman" w:hAnsi="Times New Roman" w:cs="Times New Roman"/>
          <w:iCs/>
          <w:color w:val="000000" w:themeColor="text1"/>
          <w:sz w:val="28"/>
          <w:szCs w:val="28"/>
          <w:lang w:val="vi-VN"/>
        </w:rPr>
        <w:t>2024</w:t>
      </w:r>
      <w:r w:rsidRPr="000E5909">
        <w:rPr>
          <w:rFonts w:ascii="Times New Roman" w:eastAsia="Times New Roman" w:hAnsi="Times New Roman" w:cs="Times New Roman"/>
          <w:iCs/>
          <w:color w:val="000000" w:themeColor="text1"/>
          <w:sz w:val="28"/>
          <w:szCs w:val="28"/>
          <w:lang w:val="vi-VN"/>
        </w:rPr>
        <w:t xml:space="preserve"> của Thủ tướng Chính phủ về việc Ban hành Bộ tiêu chí Quốc gia về xã nông thôn mới và Bộ tiêu chí Quốc gia về xã nông thôn mới nâng cao giai đoạn 2021</w:t>
      </w:r>
      <w:r w:rsidR="00B80DD2" w:rsidRPr="000E5909">
        <w:rPr>
          <w:rFonts w:ascii="Times New Roman" w:eastAsia="Times New Roman" w:hAnsi="Times New Roman" w:cs="Times New Roman"/>
          <w:iCs/>
          <w:color w:val="000000" w:themeColor="text1"/>
          <w:sz w:val="28"/>
          <w:szCs w:val="28"/>
          <w:lang w:val="vi-VN"/>
        </w:rPr>
        <w:t>-</w:t>
      </w:r>
      <w:r w:rsidRPr="000E5909">
        <w:rPr>
          <w:rFonts w:ascii="Times New Roman" w:eastAsia="Times New Roman" w:hAnsi="Times New Roman" w:cs="Times New Roman"/>
          <w:iCs/>
          <w:color w:val="000000" w:themeColor="text1"/>
          <w:sz w:val="28"/>
          <w:szCs w:val="28"/>
          <w:lang w:val="vi-VN"/>
        </w:rPr>
        <w:t>2025;</w:t>
      </w:r>
    </w:p>
    <w:p w:rsidR="00CC72F0" w:rsidRPr="000E5909" w:rsidRDefault="007E6A00" w:rsidP="00C53AA9">
      <w:pPr>
        <w:spacing w:before="100" w:after="100" w:line="240" w:lineRule="auto"/>
        <w:ind w:firstLine="709"/>
        <w:jc w:val="both"/>
        <w:rPr>
          <w:rFonts w:ascii="Times New Roman" w:eastAsia="Times New Roman" w:hAnsi="Times New Roman" w:cs="Times New Roman"/>
          <w:color w:val="000000" w:themeColor="text1"/>
          <w:sz w:val="28"/>
          <w:szCs w:val="28"/>
          <w:lang w:val="vi-VN"/>
        </w:rPr>
      </w:pPr>
      <w:r w:rsidRPr="000E5909">
        <w:rPr>
          <w:rFonts w:ascii="Times New Roman" w:eastAsia="Times New Roman" w:hAnsi="Times New Roman" w:cs="Times New Roman"/>
          <w:iCs/>
          <w:color w:val="000000" w:themeColor="text1"/>
          <w:sz w:val="28"/>
          <w:szCs w:val="28"/>
          <w:lang w:val="vi-VN"/>
        </w:rPr>
        <w:t>Căn cứ Quyế</w:t>
      </w:r>
      <w:r w:rsidR="00CC72F0" w:rsidRPr="000E5909">
        <w:rPr>
          <w:rFonts w:ascii="Times New Roman" w:eastAsia="Times New Roman" w:hAnsi="Times New Roman" w:cs="Times New Roman"/>
          <w:iCs/>
          <w:color w:val="000000" w:themeColor="text1"/>
          <w:sz w:val="28"/>
          <w:szCs w:val="28"/>
          <w:lang w:val="vi-VN"/>
        </w:rPr>
        <w:t>t định số</w:t>
      </w:r>
      <w:bookmarkStart w:id="3" w:name="loai_1_name"/>
      <w:r w:rsidR="00CC72F0" w:rsidRPr="000E5909">
        <w:rPr>
          <w:rFonts w:ascii="Times New Roman" w:eastAsia="Times New Roman" w:hAnsi="Times New Roman" w:cs="Times New Roman"/>
          <w:color w:val="000000" w:themeColor="text1"/>
          <w:sz w:val="28"/>
          <w:szCs w:val="28"/>
          <w:shd w:val="solid" w:color="FFFFFF" w:fill="auto"/>
          <w:lang w:val="vi-VN"/>
        </w:rPr>
        <w:t xml:space="preserve"> 18/</w:t>
      </w:r>
      <w:r w:rsidR="00E51C17" w:rsidRPr="000E5909">
        <w:rPr>
          <w:rFonts w:ascii="Times New Roman" w:eastAsia="Times New Roman" w:hAnsi="Times New Roman" w:cs="Times New Roman"/>
          <w:color w:val="000000" w:themeColor="text1"/>
          <w:sz w:val="28"/>
          <w:szCs w:val="28"/>
          <w:shd w:val="solid" w:color="FFFFFF" w:fill="auto"/>
          <w:lang w:val="vi-VN"/>
        </w:rPr>
        <w:t>2024</w:t>
      </w:r>
      <w:r w:rsidR="00CC72F0" w:rsidRPr="000E5909">
        <w:rPr>
          <w:rFonts w:ascii="Times New Roman" w:eastAsia="Times New Roman" w:hAnsi="Times New Roman" w:cs="Times New Roman"/>
          <w:color w:val="000000" w:themeColor="text1"/>
          <w:sz w:val="28"/>
          <w:szCs w:val="28"/>
          <w:shd w:val="solid" w:color="FFFFFF" w:fill="auto"/>
          <w:lang w:val="vi-VN"/>
        </w:rPr>
        <w:t>/QĐ-TTg ngày 02/8/</w:t>
      </w:r>
      <w:r w:rsidR="00E51C17" w:rsidRPr="000E5909">
        <w:rPr>
          <w:rFonts w:ascii="Times New Roman" w:eastAsia="Times New Roman" w:hAnsi="Times New Roman" w:cs="Times New Roman"/>
          <w:color w:val="000000" w:themeColor="text1"/>
          <w:sz w:val="28"/>
          <w:szCs w:val="28"/>
          <w:shd w:val="solid" w:color="FFFFFF" w:fill="auto"/>
          <w:lang w:val="vi-VN"/>
        </w:rPr>
        <w:t>2024</w:t>
      </w:r>
      <w:r w:rsidR="00CC72F0" w:rsidRPr="000E5909">
        <w:rPr>
          <w:rFonts w:ascii="Times New Roman" w:eastAsia="Times New Roman" w:hAnsi="Times New Roman" w:cs="Times New Roman"/>
          <w:color w:val="000000" w:themeColor="text1"/>
          <w:sz w:val="28"/>
          <w:szCs w:val="28"/>
          <w:shd w:val="solid" w:color="FFFFFF" w:fill="auto"/>
          <w:lang w:val="vi-VN"/>
        </w:rPr>
        <w:t xml:space="preserve"> của Thủ Tướng chính phủ về việc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w:t>
      </w:r>
      <w:r w:rsidR="00B80DD2" w:rsidRPr="000E5909">
        <w:rPr>
          <w:rFonts w:ascii="Times New Roman" w:eastAsia="Times New Roman" w:hAnsi="Times New Roman" w:cs="Times New Roman"/>
          <w:color w:val="000000" w:themeColor="text1"/>
          <w:sz w:val="28"/>
          <w:szCs w:val="28"/>
          <w:shd w:val="solid" w:color="FFFFFF" w:fill="auto"/>
          <w:lang w:val="vi-VN"/>
        </w:rPr>
        <w:t>-</w:t>
      </w:r>
      <w:r w:rsidR="00CC72F0" w:rsidRPr="000E5909">
        <w:rPr>
          <w:rFonts w:ascii="Times New Roman" w:eastAsia="Times New Roman" w:hAnsi="Times New Roman" w:cs="Times New Roman"/>
          <w:color w:val="000000" w:themeColor="text1"/>
          <w:sz w:val="28"/>
          <w:szCs w:val="28"/>
          <w:shd w:val="solid" w:color="FFFFFF" w:fill="auto"/>
          <w:lang w:val="vi-VN"/>
        </w:rPr>
        <w:t>2025</w:t>
      </w:r>
      <w:bookmarkEnd w:id="3"/>
      <w:r w:rsidR="00CC72F0" w:rsidRPr="000E5909">
        <w:rPr>
          <w:rFonts w:ascii="Times New Roman" w:eastAsia="Times New Roman" w:hAnsi="Times New Roman" w:cs="Times New Roman"/>
          <w:color w:val="000000" w:themeColor="text1"/>
          <w:sz w:val="28"/>
          <w:szCs w:val="28"/>
          <w:lang w:val="vi-VN"/>
        </w:rPr>
        <w:t>;</w:t>
      </w:r>
    </w:p>
    <w:p w:rsidR="00E51C17" w:rsidRPr="000E5909" w:rsidRDefault="00E51C17" w:rsidP="00E51C17">
      <w:pPr>
        <w:spacing w:before="100" w:after="100" w:line="240" w:lineRule="auto"/>
        <w:ind w:firstLine="709"/>
        <w:jc w:val="both"/>
        <w:rPr>
          <w:rFonts w:ascii="Times New Roman" w:eastAsia="Times New Roman" w:hAnsi="Times New Roman" w:cs="Times New Roman"/>
          <w:iCs/>
          <w:color w:val="000000" w:themeColor="text1"/>
          <w:sz w:val="28"/>
          <w:szCs w:val="28"/>
          <w:lang w:val="vi-VN"/>
        </w:rPr>
      </w:pPr>
      <w:r w:rsidRPr="000E5909">
        <w:rPr>
          <w:rFonts w:ascii="Times New Roman" w:eastAsia="Times New Roman" w:hAnsi="Times New Roman" w:cs="Times New Roman"/>
          <w:iCs/>
          <w:color w:val="000000" w:themeColor="text1"/>
          <w:sz w:val="28"/>
          <w:szCs w:val="28"/>
          <w:lang w:val="vi-VN"/>
        </w:rPr>
        <w:t>Căn cứ Quyết định 1249/QĐ-UBND ngày 09 tháng 4 năm 2024 của UBND tỉnh Bình Định về việc sửa đổi một số tiêu chí, chỉ tiêu của Bộ tiêu chí xã nông thôn mới, Bộ tiêu chí xã nông thôn mới nâng cao, Bộ tiêu chí huyện nông thôn mới và Bộ tiêu chí huyện nông thôn mới nâng cao tỉnh Bình Định, giai đoạn 2021-2025;</w:t>
      </w:r>
    </w:p>
    <w:p w:rsidR="00E51C17" w:rsidRPr="000E5909" w:rsidRDefault="00E51C17" w:rsidP="00E51C17">
      <w:pPr>
        <w:spacing w:before="100" w:after="100" w:line="240" w:lineRule="auto"/>
        <w:ind w:firstLine="709"/>
        <w:jc w:val="both"/>
        <w:rPr>
          <w:rFonts w:ascii="Times New Roman" w:eastAsia="Times New Roman" w:hAnsi="Times New Roman" w:cs="Times New Roman"/>
          <w:iCs/>
          <w:color w:val="000000" w:themeColor="text1"/>
          <w:sz w:val="28"/>
          <w:szCs w:val="28"/>
          <w:lang w:val="vi-VN"/>
        </w:rPr>
      </w:pPr>
      <w:r w:rsidRPr="000E5909">
        <w:rPr>
          <w:rFonts w:ascii="Times New Roman" w:eastAsia="Times New Roman" w:hAnsi="Times New Roman" w:cs="Times New Roman"/>
          <w:iCs/>
          <w:color w:val="000000" w:themeColor="text1"/>
          <w:sz w:val="28"/>
          <w:szCs w:val="28"/>
          <w:lang w:val="vi-VN"/>
        </w:rPr>
        <w:t>Căn cứ Kế hoạch số 149/KH-UBND ngày 31/08/2023 của UBND tỉnh Bình Định về việc thực hiện và nguồn vốn đầu tư xây dựng nông thôn mới giai đoạn 2023-2025 của các xã thực hiện đạt chuẩn nông thôn mới, nông thôn mới nâng cao, nông thôn mới kiểu mẫu, huyện nông thôn mới, huyện nông thôn mới nâng cao trên địa bàn tỉnh Bình Định;</w:t>
      </w:r>
    </w:p>
    <w:p w:rsidR="00E51C17" w:rsidRPr="000E5909" w:rsidRDefault="00E51C17" w:rsidP="00E51C17">
      <w:pPr>
        <w:spacing w:before="100" w:after="100" w:line="240" w:lineRule="auto"/>
        <w:ind w:firstLine="709"/>
        <w:jc w:val="both"/>
        <w:rPr>
          <w:rFonts w:ascii="Times New Roman" w:eastAsia="Times New Roman" w:hAnsi="Times New Roman" w:cs="Times New Roman"/>
          <w:iCs/>
          <w:color w:val="000000" w:themeColor="text1"/>
          <w:sz w:val="28"/>
          <w:szCs w:val="28"/>
          <w:lang w:val="vi-VN"/>
        </w:rPr>
      </w:pPr>
      <w:r w:rsidRPr="000E5909">
        <w:rPr>
          <w:rFonts w:ascii="Times New Roman" w:eastAsia="Times New Roman" w:hAnsi="Times New Roman" w:cs="Times New Roman"/>
          <w:iCs/>
          <w:color w:val="000000" w:themeColor="text1"/>
          <w:sz w:val="28"/>
          <w:szCs w:val="28"/>
          <w:lang w:val="vi-VN"/>
        </w:rPr>
        <w:t>Căn cứ Quyết định số 1562/QĐ-UBND ngày 29/3/2023 của UBND thành phố thành lập Ban Chỉ đạo Chương trình mục tiêu quốc gia giai đoạn 2021</w:t>
      </w:r>
      <w:r w:rsidRPr="000E5909">
        <w:rPr>
          <w:rFonts w:ascii="Times New Roman" w:eastAsia="Times New Roman" w:hAnsi="Times New Roman" w:cs="Times New Roman"/>
          <w:iCs/>
          <w:color w:val="000000" w:themeColor="text1"/>
          <w:sz w:val="28"/>
          <w:szCs w:val="28"/>
        </w:rPr>
        <w:t xml:space="preserve"> </w:t>
      </w:r>
      <w:r w:rsidRPr="000E5909">
        <w:rPr>
          <w:rFonts w:ascii="Times New Roman" w:eastAsia="Times New Roman" w:hAnsi="Times New Roman" w:cs="Times New Roman"/>
          <w:iCs/>
          <w:color w:val="000000" w:themeColor="text1"/>
          <w:sz w:val="28"/>
          <w:szCs w:val="28"/>
          <w:lang w:val="vi-VN"/>
        </w:rPr>
        <w:t>-</w:t>
      </w:r>
      <w:r w:rsidRPr="000E5909">
        <w:rPr>
          <w:rFonts w:ascii="Times New Roman" w:eastAsia="Times New Roman" w:hAnsi="Times New Roman" w:cs="Times New Roman"/>
          <w:iCs/>
          <w:color w:val="000000" w:themeColor="text1"/>
          <w:sz w:val="28"/>
          <w:szCs w:val="28"/>
        </w:rPr>
        <w:t xml:space="preserve"> </w:t>
      </w:r>
      <w:r w:rsidRPr="000E5909">
        <w:rPr>
          <w:rFonts w:ascii="Times New Roman" w:eastAsia="Times New Roman" w:hAnsi="Times New Roman" w:cs="Times New Roman"/>
          <w:iCs/>
          <w:color w:val="000000" w:themeColor="text1"/>
          <w:sz w:val="28"/>
          <w:szCs w:val="28"/>
          <w:lang w:val="vi-VN"/>
        </w:rPr>
        <w:t>2025;</w:t>
      </w:r>
    </w:p>
    <w:p w:rsidR="00E51C17" w:rsidRPr="000E5909" w:rsidRDefault="00E51C17" w:rsidP="00C53AA9">
      <w:pPr>
        <w:spacing w:before="100" w:after="100" w:line="240" w:lineRule="auto"/>
        <w:ind w:firstLine="709"/>
        <w:jc w:val="both"/>
        <w:rPr>
          <w:rFonts w:ascii="Times New Roman" w:eastAsia="Times New Roman" w:hAnsi="Times New Roman" w:cs="Times New Roman"/>
          <w:iCs/>
          <w:color w:val="000000" w:themeColor="text1"/>
          <w:sz w:val="28"/>
          <w:szCs w:val="28"/>
        </w:rPr>
      </w:pPr>
      <w:r w:rsidRPr="000E5909">
        <w:rPr>
          <w:rFonts w:ascii="Times New Roman" w:eastAsia="Times New Roman" w:hAnsi="Times New Roman" w:cs="Times New Roman"/>
          <w:iCs/>
          <w:color w:val="000000" w:themeColor="text1"/>
          <w:sz w:val="28"/>
          <w:szCs w:val="28"/>
        </w:rPr>
        <w:t>Thực hiện Kế hoạch số 10/KH-UBND ngày 17 tháng 01 năm 2024 của UBND thành phố Quy Nhơn về thực hiện Chương trình mục tiêu quốc gia xây dựng nông thôn mới, xây dựng nông thôn mới nâng cao, nông thôn mới kiểu mẫu trên địa bàn thành phố Quy Nhơn từ nay đến năm 2025;</w:t>
      </w:r>
      <w:r w:rsidR="00A04D38" w:rsidRPr="000E5909">
        <w:rPr>
          <w:rFonts w:ascii="Times New Roman" w:eastAsia="Times New Roman" w:hAnsi="Times New Roman" w:cs="Times New Roman"/>
          <w:iCs/>
          <w:color w:val="000000" w:themeColor="text1"/>
          <w:sz w:val="28"/>
          <w:szCs w:val="28"/>
        </w:rPr>
        <w:tab/>
      </w:r>
    </w:p>
    <w:p w:rsidR="002C158B" w:rsidRPr="000E5909" w:rsidRDefault="00CC72F0" w:rsidP="00C53AA9">
      <w:pPr>
        <w:spacing w:before="100" w:after="100" w:line="240" w:lineRule="auto"/>
        <w:ind w:firstLine="709"/>
        <w:jc w:val="both"/>
        <w:rPr>
          <w:rFonts w:ascii="Times New Roman" w:eastAsia="Times New Roman" w:hAnsi="Times New Roman" w:cs="Times New Roman"/>
          <w:color w:val="000000" w:themeColor="text1"/>
          <w:sz w:val="28"/>
          <w:szCs w:val="28"/>
          <w:shd w:val="solid" w:color="FFFFFF" w:fill="auto"/>
          <w:lang w:val="vi-VN"/>
        </w:rPr>
      </w:pPr>
      <w:r w:rsidRPr="000E5909">
        <w:rPr>
          <w:rFonts w:ascii="Times New Roman" w:eastAsia="Times New Roman" w:hAnsi="Times New Roman" w:cs="Times New Roman"/>
          <w:color w:val="000000" w:themeColor="text1"/>
          <w:sz w:val="28"/>
          <w:szCs w:val="28"/>
          <w:shd w:val="solid" w:color="FFFFFF" w:fill="auto"/>
          <w:lang w:val="vi-VN"/>
        </w:rPr>
        <w:t xml:space="preserve">Căn cứ đề nghị của </w:t>
      </w:r>
      <w:r w:rsidRPr="000E5909">
        <w:rPr>
          <w:rFonts w:ascii="Times New Roman" w:eastAsia="Times New Roman" w:hAnsi="Times New Roman" w:cs="Times New Roman"/>
          <w:color w:val="000000" w:themeColor="text1"/>
          <w:sz w:val="28"/>
          <w:szCs w:val="28"/>
          <w:shd w:val="solid" w:color="FFFFFF" w:fill="auto"/>
          <w:lang w:val="nl-NL"/>
        </w:rPr>
        <w:t xml:space="preserve">UBND </w:t>
      </w:r>
      <w:r w:rsidRPr="000E5909">
        <w:rPr>
          <w:rFonts w:ascii="Times New Roman" w:eastAsia="Times New Roman" w:hAnsi="Times New Roman" w:cs="Times New Roman"/>
          <w:color w:val="000000" w:themeColor="text1"/>
          <w:sz w:val="28"/>
          <w:szCs w:val="28"/>
          <w:shd w:val="solid" w:color="FFFFFF" w:fill="auto"/>
          <w:lang w:val="vi-VN"/>
        </w:rPr>
        <w:t>xã</w:t>
      </w:r>
      <w:r w:rsidRPr="000E5909">
        <w:rPr>
          <w:rFonts w:ascii="Times New Roman" w:eastAsia="Times New Roman" w:hAnsi="Times New Roman" w:cs="Times New Roman"/>
          <w:color w:val="000000" w:themeColor="text1"/>
          <w:sz w:val="28"/>
          <w:szCs w:val="28"/>
          <w:shd w:val="solid" w:color="FFFFFF" w:fill="auto"/>
          <w:lang w:val="nl-NL"/>
        </w:rPr>
        <w:t xml:space="preserve"> </w:t>
      </w:r>
      <w:r w:rsidR="00E51C17" w:rsidRPr="000E5909">
        <w:rPr>
          <w:rFonts w:ascii="Times New Roman" w:eastAsia="Times New Roman" w:hAnsi="Times New Roman" w:cs="Times New Roman"/>
          <w:color w:val="000000" w:themeColor="text1"/>
          <w:sz w:val="28"/>
          <w:szCs w:val="28"/>
          <w:shd w:val="solid" w:color="FFFFFF" w:fill="auto"/>
          <w:lang w:val="nl-NL"/>
        </w:rPr>
        <w:t>Nhơn Châu</w:t>
      </w:r>
      <w:r w:rsidRPr="000E5909">
        <w:rPr>
          <w:rFonts w:ascii="Times New Roman" w:eastAsia="Times New Roman" w:hAnsi="Times New Roman" w:cs="Times New Roman"/>
          <w:color w:val="000000" w:themeColor="text1"/>
          <w:sz w:val="28"/>
          <w:szCs w:val="28"/>
          <w:shd w:val="solid" w:color="FFFFFF" w:fill="auto"/>
          <w:lang w:val="nl-NL"/>
        </w:rPr>
        <w:t xml:space="preserve"> </w:t>
      </w:r>
      <w:r w:rsidRPr="000E5909">
        <w:rPr>
          <w:rFonts w:ascii="Times New Roman" w:eastAsia="Times New Roman" w:hAnsi="Times New Roman" w:cs="Times New Roman"/>
          <w:color w:val="000000" w:themeColor="text1"/>
          <w:sz w:val="28"/>
          <w:szCs w:val="28"/>
          <w:shd w:val="solid" w:color="FFFFFF" w:fill="auto"/>
          <w:lang w:val="vi-VN"/>
        </w:rPr>
        <w:t xml:space="preserve">tại Tờ trình số </w:t>
      </w:r>
      <w:r w:rsidR="00630DE9" w:rsidRPr="000E5909">
        <w:rPr>
          <w:rFonts w:ascii="Times New Roman" w:eastAsia="Times New Roman" w:hAnsi="Times New Roman" w:cs="Times New Roman"/>
          <w:color w:val="000000" w:themeColor="text1"/>
          <w:sz w:val="28"/>
          <w:szCs w:val="28"/>
          <w:shd w:val="solid" w:color="FFFFFF" w:fill="auto"/>
        </w:rPr>
        <w:t>7</w:t>
      </w:r>
      <w:r w:rsidR="00C52C01" w:rsidRPr="000E5909">
        <w:rPr>
          <w:rFonts w:ascii="Times New Roman" w:eastAsia="Times New Roman" w:hAnsi="Times New Roman" w:cs="Times New Roman"/>
          <w:color w:val="000000" w:themeColor="text1"/>
          <w:sz w:val="28"/>
          <w:szCs w:val="28"/>
          <w:shd w:val="solid" w:color="FFFFFF" w:fill="auto"/>
          <w:lang w:val="nl-NL"/>
        </w:rPr>
        <w:t>9</w:t>
      </w:r>
      <w:r w:rsidRPr="000E5909">
        <w:rPr>
          <w:rFonts w:ascii="Times New Roman" w:eastAsia="Times New Roman" w:hAnsi="Times New Roman" w:cs="Times New Roman"/>
          <w:color w:val="000000" w:themeColor="text1"/>
          <w:sz w:val="28"/>
          <w:szCs w:val="28"/>
          <w:shd w:val="solid" w:color="FFFFFF" w:fill="auto"/>
          <w:lang w:val="vi-VN"/>
        </w:rPr>
        <w:t xml:space="preserve">/TTr-UBND ngày </w:t>
      </w:r>
      <w:r w:rsidR="00630DE9" w:rsidRPr="000E5909">
        <w:rPr>
          <w:rFonts w:ascii="Times New Roman" w:eastAsia="Times New Roman" w:hAnsi="Times New Roman" w:cs="Times New Roman"/>
          <w:color w:val="000000" w:themeColor="text1"/>
          <w:sz w:val="28"/>
          <w:szCs w:val="28"/>
          <w:shd w:val="solid" w:color="FFFFFF" w:fill="auto"/>
          <w:lang w:val="nl-NL"/>
        </w:rPr>
        <w:t>11</w:t>
      </w:r>
      <w:r w:rsidRPr="000E5909">
        <w:rPr>
          <w:rFonts w:ascii="Times New Roman" w:eastAsia="Times New Roman" w:hAnsi="Times New Roman" w:cs="Times New Roman"/>
          <w:color w:val="000000" w:themeColor="text1"/>
          <w:sz w:val="28"/>
          <w:szCs w:val="28"/>
          <w:shd w:val="solid" w:color="FFFFFF" w:fill="auto"/>
          <w:lang w:val="vi-VN"/>
        </w:rPr>
        <w:t>/</w:t>
      </w:r>
      <w:r w:rsidR="00C52C01" w:rsidRPr="000E5909">
        <w:rPr>
          <w:rFonts w:ascii="Times New Roman" w:eastAsia="Times New Roman" w:hAnsi="Times New Roman" w:cs="Times New Roman"/>
          <w:color w:val="000000" w:themeColor="text1"/>
          <w:sz w:val="28"/>
          <w:szCs w:val="28"/>
          <w:shd w:val="solid" w:color="FFFFFF" w:fill="auto"/>
          <w:lang w:val="nl-NL"/>
        </w:rPr>
        <w:t>10</w:t>
      </w:r>
      <w:r w:rsidR="00C52C01" w:rsidRPr="000E5909">
        <w:rPr>
          <w:rFonts w:ascii="Times New Roman" w:eastAsia="Times New Roman" w:hAnsi="Times New Roman" w:cs="Times New Roman"/>
          <w:color w:val="000000" w:themeColor="text1"/>
          <w:sz w:val="28"/>
          <w:szCs w:val="28"/>
          <w:shd w:val="solid" w:color="FFFFFF" w:fill="auto"/>
          <w:lang w:val="vi-VN"/>
        </w:rPr>
        <w:t>/</w:t>
      </w:r>
      <w:r w:rsidR="00C52C01" w:rsidRPr="000E5909">
        <w:rPr>
          <w:rFonts w:ascii="Times New Roman" w:eastAsia="Times New Roman" w:hAnsi="Times New Roman" w:cs="Times New Roman"/>
          <w:color w:val="000000" w:themeColor="text1"/>
          <w:sz w:val="28"/>
          <w:szCs w:val="28"/>
          <w:shd w:val="solid" w:color="FFFFFF" w:fill="auto"/>
          <w:lang w:val="nl-NL"/>
        </w:rPr>
        <w:t>202</w:t>
      </w:r>
      <w:r w:rsidR="00E51C17" w:rsidRPr="000E5909">
        <w:rPr>
          <w:rFonts w:ascii="Times New Roman" w:eastAsia="Times New Roman" w:hAnsi="Times New Roman" w:cs="Times New Roman"/>
          <w:color w:val="000000" w:themeColor="text1"/>
          <w:sz w:val="28"/>
          <w:szCs w:val="28"/>
          <w:shd w:val="solid" w:color="FFFFFF" w:fill="auto"/>
          <w:lang w:val="nl-NL"/>
        </w:rPr>
        <w:t>4</w:t>
      </w:r>
      <w:r w:rsidR="00C52C01" w:rsidRPr="000E5909">
        <w:rPr>
          <w:rFonts w:ascii="Times New Roman" w:eastAsia="Times New Roman" w:hAnsi="Times New Roman" w:cs="Times New Roman"/>
          <w:color w:val="000000" w:themeColor="text1"/>
          <w:sz w:val="28"/>
          <w:szCs w:val="28"/>
          <w:shd w:val="solid" w:color="FFFFFF" w:fill="auto"/>
          <w:lang w:val="nl-NL"/>
        </w:rPr>
        <w:t xml:space="preserve"> </w:t>
      </w:r>
      <w:r w:rsidRPr="000E5909">
        <w:rPr>
          <w:rFonts w:ascii="Times New Roman" w:eastAsia="Times New Roman" w:hAnsi="Times New Roman" w:cs="Times New Roman"/>
          <w:color w:val="000000" w:themeColor="text1"/>
          <w:sz w:val="28"/>
          <w:szCs w:val="28"/>
          <w:shd w:val="solid" w:color="FFFFFF" w:fill="auto"/>
          <w:lang w:val="vi-VN"/>
        </w:rPr>
        <w:t>về việc thẩm tra, đề nghị xét, công nhận xã đạt chuẩn nông thôn mới nâng cao năm 202</w:t>
      </w:r>
      <w:r w:rsidR="00E51C17" w:rsidRPr="000E5909">
        <w:rPr>
          <w:rFonts w:ascii="Times New Roman" w:eastAsia="Times New Roman" w:hAnsi="Times New Roman" w:cs="Times New Roman"/>
          <w:color w:val="000000" w:themeColor="text1"/>
          <w:sz w:val="28"/>
          <w:szCs w:val="28"/>
          <w:shd w:val="solid" w:color="FFFFFF" w:fill="auto"/>
        </w:rPr>
        <w:t>4</w:t>
      </w:r>
      <w:r w:rsidRPr="000E5909">
        <w:rPr>
          <w:rFonts w:ascii="Times New Roman" w:eastAsia="Times New Roman" w:hAnsi="Times New Roman" w:cs="Times New Roman"/>
          <w:color w:val="000000" w:themeColor="text1"/>
          <w:sz w:val="28"/>
          <w:szCs w:val="28"/>
          <w:shd w:val="solid" w:color="FFFFFF" w:fill="auto"/>
          <w:lang w:val="vi-VN"/>
        </w:rPr>
        <w:t>;</w:t>
      </w:r>
    </w:p>
    <w:p w:rsidR="00CC72F0" w:rsidRPr="000E5909" w:rsidRDefault="00CC72F0" w:rsidP="00C53AA9">
      <w:pPr>
        <w:spacing w:before="100" w:after="100" w:line="240" w:lineRule="auto"/>
        <w:ind w:firstLine="709"/>
        <w:jc w:val="both"/>
        <w:rPr>
          <w:rFonts w:ascii="Times New Roman" w:eastAsia="Times New Roman" w:hAnsi="Times New Roman" w:cs="Times New Roman"/>
          <w:color w:val="000000" w:themeColor="text1"/>
          <w:sz w:val="28"/>
          <w:szCs w:val="28"/>
          <w:lang w:val="nl-NL"/>
        </w:rPr>
      </w:pPr>
      <w:r w:rsidRPr="000E5909">
        <w:rPr>
          <w:rFonts w:ascii="Times New Roman" w:eastAsia="Times New Roman" w:hAnsi="Times New Roman" w:cs="Times New Roman"/>
          <w:color w:val="000000" w:themeColor="text1"/>
          <w:sz w:val="28"/>
          <w:szCs w:val="28"/>
          <w:shd w:val="solid" w:color="FFFFFF" w:fill="auto"/>
          <w:lang w:val="vi-VN"/>
        </w:rPr>
        <w:tab/>
        <w:t xml:space="preserve">Căn cứ kết quả thẩm tra, đánh giá cụ thể thực tế xây dựng xã nông thôn mới nâng cao trên địa bàn xã </w:t>
      </w:r>
      <w:r w:rsidR="00E51C17" w:rsidRPr="000E5909">
        <w:rPr>
          <w:rFonts w:ascii="Times New Roman" w:eastAsia="Times New Roman" w:hAnsi="Times New Roman" w:cs="Times New Roman"/>
          <w:color w:val="000000" w:themeColor="text1"/>
          <w:sz w:val="28"/>
          <w:szCs w:val="28"/>
          <w:shd w:val="solid" w:color="FFFFFF" w:fill="auto"/>
          <w:lang w:val="vi-VN"/>
        </w:rPr>
        <w:t>Nhơn Châu</w:t>
      </w:r>
      <w:r w:rsidRPr="000E5909">
        <w:rPr>
          <w:rFonts w:ascii="Times New Roman" w:eastAsia="Times New Roman" w:hAnsi="Times New Roman" w:cs="Times New Roman"/>
          <w:color w:val="000000" w:themeColor="text1"/>
          <w:sz w:val="28"/>
          <w:szCs w:val="28"/>
          <w:shd w:val="solid" w:color="FFFFFF" w:fill="auto"/>
          <w:lang w:val="vi-VN"/>
        </w:rPr>
        <w:t xml:space="preserve">, UBND thành phố </w:t>
      </w:r>
      <w:r w:rsidRPr="000E5909">
        <w:rPr>
          <w:rFonts w:ascii="Times New Roman" w:eastAsia="Times New Roman" w:hAnsi="Times New Roman" w:cs="Times New Roman"/>
          <w:color w:val="000000" w:themeColor="text1"/>
          <w:sz w:val="28"/>
          <w:szCs w:val="28"/>
          <w:shd w:val="solid" w:color="FFFFFF" w:fill="auto"/>
          <w:lang w:val="nl-NL"/>
        </w:rPr>
        <w:t xml:space="preserve">Quy Nhơn </w:t>
      </w:r>
      <w:r w:rsidRPr="000E5909">
        <w:rPr>
          <w:rFonts w:ascii="Times New Roman" w:eastAsia="Times New Roman" w:hAnsi="Times New Roman" w:cs="Times New Roman"/>
          <w:color w:val="000000" w:themeColor="text1"/>
          <w:sz w:val="28"/>
          <w:szCs w:val="28"/>
          <w:shd w:val="solid" w:color="FFFFFF" w:fill="auto"/>
          <w:lang w:val="vi-VN"/>
        </w:rPr>
        <w:t xml:space="preserve">báo cáo kết quả </w:t>
      </w:r>
      <w:r w:rsidRPr="000E5909">
        <w:rPr>
          <w:rFonts w:ascii="Times New Roman" w:eastAsia="Times New Roman" w:hAnsi="Times New Roman" w:cs="Times New Roman"/>
          <w:color w:val="000000" w:themeColor="text1"/>
          <w:sz w:val="28"/>
          <w:szCs w:val="28"/>
          <w:shd w:val="solid" w:color="FFFFFF" w:fill="auto"/>
          <w:lang w:val="vi-VN"/>
        </w:rPr>
        <w:lastRenderedPageBreak/>
        <w:t>thẩm tra hồ sơ và mức độ đạt chuẩn xã nông thôn mới nâng cao năm</w:t>
      </w:r>
      <w:r w:rsidRPr="000E5909">
        <w:rPr>
          <w:rFonts w:ascii="Times New Roman" w:eastAsia="Times New Roman" w:hAnsi="Times New Roman" w:cs="Times New Roman"/>
          <w:color w:val="000000" w:themeColor="text1"/>
          <w:sz w:val="28"/>
          <w:szCs w:val="28"/>
          <w:shd w:val="solid" w:color="FFFFFF" w:fill="auto"/>
          <w:lang w:val="nl-NL"/>
        </w:rPr>
        <w:t xml:space="preserve"> 202</w:t>
      </w:r>
      <w:r w:rsidR="00E51C17" w:rsidRPr="000E5909">
        <w:rPr>
          <w:rFonts w:ascii="Times New Roman" w:eastAsia="Times New Roman" w:hAnsi="Times New Roman" w:cs="Times New Roman"/>
          <w:color w:val="000000" w:themeColor="text1"/>
          <w:sz w:val="28"/>
          <w:szCs w:val="28"/>
          <w:shd w:val="solid" w:color="FFFFFF" w:fill="auto"/>
          <w:lang w:val="nl-NL"/>
        </w:rPr>
        <w:t>4</w:t>
      </w:r>
      <w:r w:rsidRPr="000E5909">
        <w:rPr>
          <w:rFonts w:ascii="Times New Roman" w:eastAsia="Times New Roman" w:hAnsi="Times New Roman" w:cs="Times New Roman"/>
          <w:color w:val="000000" w:themeColor="text1"/>
          <w:sz w:val="28"/>
          <w:szCs w:val="28"/>
          <w:shd w:val="solid" w:color="FFFFFF" w:fill="auto"/>
          <w:lang w:val="nl-NL"/>
        </w:rPr>
        <w:t xml:space="preserve"> </w:t>
      </w:r>
      <w:r w:rsidRPr="000E5909">
        <w:rPr>
          <w:rFonts w:ascii="Times New Roman" w:eastAsia="Times New Roman" w:hAnsi="Times New Roman" w:cs="Times New Roman"/>
          <w:color w:val="000000" w:themeColor="text1"/>
          <w:sz w:val="28"/>
          <w:szCs w:val="28"/>
          <w:shd w:val="solid" w:color="FFFFFF" w:fill="auto"/>
          <w:lang w:val="vi-VN"/>
        </w:rPr>
        <w:t xml:space="preserve">đối với xã </w:t>
      </w:r>
      <w:r w:rsidR="00E51C17" w:rsidRPr="000E5909">
        <w:rPr>
          <w:rFonts w:ascii="Times New Roman" w:eastAsia="Times New Roman" w:hAnsi="Times New Roman" w:cs="Times New Roman"/>
          <w:color w:val="000000" w:themeColor="text1"/>
          <w:sz w:val="28"/>
          <w:szCs w:val="28"/>
          <w:shd w:val="solid" w:color="FFFFFF" w:fill="auto"/>
          <w:lang w:val="vi-VN"/>
        </w:rPr>
        <w:t>Nhơn Châu</w:t>
      </w:r>
      <w:r w:rsidRPr="000E5909">
        <w:rPr>
          <w:rFonts w:ascii="Times New Roman" w:eastAsia="Times New Roman" w:hAnsi="Times New Roman" w:cs="Times New Roman"/>
          <w:color w:val="000000" w:themeColor="text1"/>
          <w:sz w:val="28"/>
          <w:szCs w:val="28"/>
          <w:shd w:val="solid" w:color="FFFFFF" w:fill="auto"/>
          <w:lang w:val="vi-VN"/>
        </w:rPr>
        <w:t>, cụ thể như sau:</w:t>
      </w:r>
    </w:p>
    <w:p w:rsidR="00A04D38" w:rsidRPr="000E5909" w:rsidRDefault="00A04D38" w:rsidP="00C53AA9">
      <w:pPr>
        <w:spacing w:before="100" w:after="100" w:line="240" w:lineRule="auto"/>
        <w:ind w:firstLine="709"/>
        <w:jc w:val="both"/>
        <w:rPr>
          <w:rFonts w:ascii="Times New Roman" w:eastAsia="Times New Roman" w:hAnsi="Times New Roman" w:cs="Times New Roman"/>
          <w:color w:val="000000" w:themeColor="text1"/>
          <w:sz w:val="28"/>
          <w:szCs w:val="28"/>
          <w:lang w:val="vi-VN"/>
        </w:rPr>
      </w:pPr>
      <w:r w:rsidRPr="000E5909">
        <w:rPr>
          <w:rFonts w:ascii="Times New Roman" w:eastAsia="Times New Roman" w:hAnsi="Times New Roman" w:cs="Times New Roman"/>
          <w:b/>
          <w:bCs/>
          <w:color w:val="000000" w:themeColor="text1"/>
          <w:sz w:val="28"/>
          <w:szCs w:val="28"/>
          <w:lang w:val="vi-VN"/>
        </w:rPr>
        <w:tab/>
        <w:t>I. KẾT QUẢ THẨM TRA</w:t>
      </w:r>
    </w:p>
    <w:p w:rsidR="00CC72F0" w:rsidRPr="000E5909" w:rsidRDefault="00CC72F0" w:rsidP="00C53AA9">
      <w:pPr>
        <w:spacing w:before="100" w:after="100" w:line="240" w:lineRule="auto"/>
        <w:ind w:firstLine="709"/>
        <w:jc w:val="both"/>
        <w:rPr>
          <w:rFonts w:ascii="Times New Roman" w:eastAsia="Times New Roman" w:hAnsi="Times New Roman" w:cs="Times New Roman"/>
          <w:color w:val="000000" w:themeColor="text1"/>
          <w:sz w:val="28"/>
          <w:szCs w:val="28"/>
          <w:lang w:val="vi-VN"/>
        </w:rPr>
      </w:pPr>
      <w:r w:rsidRPr="000E5909">
        <w:rPr>
          <w:rFonts w:ascii="Times New Roman" w:eastAsia="Times New Roman" w:hAnsi="Times New Roman" w:cs="Times New Roman"/>
          <w:color w:val="000000" w:themeColor="text1"/>
          <w:sz w:val="28"/>
          <w:szCs w:val="28"/>
          <w:shd w:val="solid" w:color="FFFFFF" w:fill="auto"/>
          <w:lang w:val="vi-VN"/>
        </w:rPr>
        <w:tab/>
        <w:t>Thời gian thẩm tra</w:t>
      </w:r>
      <w:r w:rsidR="00D1551C" w:rsidRPr="000E5909">
        <w:rPr>
          <w:rFonts w:ascii="Times New Roman" w:eastAsia="Times New Roman" w:hAnsi="Times New Roman" w:cs="Times New Roman"/>
          <w:color w:val="000000" w:themeColor="text1"/>
          <w:sz w:val="28"/>
          <w:szCs w:val="28"/>
          <w:shd w:val="solid" w:color="FFFFFF" w:fill="auto"/>
        </w:rPr>
        <w:t>: T</w:t>
      </w:r>
      <w:r w:rsidRPr="000E5909">
        <w:rPr>
          <w:rFonts w:ascii="Times New Roman" w:eastAsia="Times New Roman" w:hAnsi="Times New Roman" w:cs="Times New Roman"/>
          <w:color w:val="000000" w:themeColor="text1"/>
          <w:sz w:val="28"/>
          <w:szCs w:val="28"/>
          <w:shd w:val="solid" w:color="FFFFFF" w:fill="auto"/>
          <w:lang w:val="vi-VN"/>
        </w:rPr>
        <w:t xml:space="preserve">ừ ngày </w:t>
      </w:r>
      <w:r w:rsidR="00C52C01" w:rsidRPr="000E5909">
        <w:rPr>
          <w:rFonts w:ascii="Times New Roman" w:eastAsia="Times New Roman" w:hAnsi="Times New Roman" w:cs="Times New Roman"/>
          <w:color w:val="000000" w:themeColor="text1"/>
          <w:sz w:val="28"/>
          <w:szCs w:val="28"/>
          <w:shd w:val="solid" w:color="FFFFFF" w:fill="auto"/>
          <w:lang w:val="vi-VN"/>
        </w:rPr>
        <w:t>11</w:t>
      </w:r>
      <w:r w:rsidRPr="000E5909">
        <w:rPr>
          <w:rFonts w:ascii="Times New Roman" w:eastAsia="Times New Roman" w:hAnsi="Times New Roman" w:cs="Times New Roman"/>
          <w:color w:val="000000" w:themeColor="text1"/>
          <w:sz w:val="28"/>
          <w:szCs w:val="28"/>
          <w:shd w:val="solid" w:color="FFFFFF" w:fill="auto"/>
          <w:lang w:val="vi-VN"/>
        </w:rPr>
        <w:t>/</w:t>
      </w:r>
      <w:r w:rsidR="00C52C01" w:rsidRPr="000E5909">
        <w:rPr>
          <w:rFonts w:ascii="Times New Roman" w:eastAsia="Times New Roman" w:hAnsi="Times New Roman" w:cs="Times New Roman"/>
          <w:color w:val="000000" w:themeColor="text1"/>
          <w:sz w:val="28"/>
          <w:szCs w:val="28"/>
          <w:shd w:val="solid" w:color="FFFFFF" w:fill="auto"/>
          <w:lang w:val="vi-VN"/>
        </w:rPr>
        <w:t>10/</w:t>
      </w:r>
      <w:r w:rsidR="00E51C17" w:rsidRPr="000E5909">
        <w:rPr>
          <w:rFonts w:ascii="Times New Roman" w:eastAsia="Times New Roman" w:hAnsi="Times New Roman" w:cs="Times New Roman"/>
          <w:color w:val="000000" w:themeColor="text1"/>
          <w:sz w:val="28"/>
          <w:szCs w:val="28"/>
          <w:shd w:val="solid" w:color="FFFFFF" w:fill="auto"/>
          <w:lang w:val="vi-VN"/>
        </w:rPr>
        <w:t>2024</w:t>
      </w:r>
      <w:r w:rsidRPr="000E5909">
        <w:rPr>
          <w:rFonts w:ascii="Times New Roman" w:eastAsia="Times New Roman" w:hAnsi="Times New Roman" w:cs="Times New Roman"/>
          <w:color w:val="000000" w:themeColor="text1"/>
          <w:sz w:val="28"/>
          <w:szCs w:val="28"/>
          <w:shd w:val="solid" w:color="FFFFFF" w:fill="auto"/>
          <w:lang w:val="vi-VN"/>
        </w:rPr>
        <w:t xml:space="preserve"> đến ngày </w:t>
      </w:r>
      <w:r w:rsidR="00C52C01" w:rsidRPr="000E5909">
        <w:rPr>
          <w:rFonts w:ascii="Times New Roman" w:eastAsia="Times New Roman" w:hAnsi="Times New Roman" w:cs="Times New Roman"/>
          <w:color w:val="000000" w:themeColor="text1"/>
          <w:sz w:val="28"/>
          <w:szCs w:val="28"/>
          <w:shd w:val="solid" w:color="FFFFFF" w:fill="auto"/>
          <w:lang w:val="vi-VN"/>
        </w:rPr>
        <w:t>1</w:t>
      </w:r>
      <w:r w:rsidR="00630DE9" w:rsidRPr="000E5909">
        <w:rPr>
          <w:rFonts w:ascii="Times New Roman" w:eastAsia="Times New Roman" w:hAnsi="Times New Roman" w:cs="Times New Roman"/>
          <w:color w:val="000000" w:themeColor="text1"/>
          <w:sz w:val="28"/>
          <w:szCs w:val="28"/>
          <w:shd w:val="solid" w:color="FFFFFF" w:fill="auto"/>
        </w:rPr>
        <w:t>6</w:t>
      </w:r>
      <w:r w:rsidR="00C52C01" w:rsidRPr="000E5909">
        <w:rPr>
          <w:rFonts w:ascii="Times New Roman" w:eastAsia="Times New Roman" w:hAnsi="Times New Roman" w:cs="Times New Roman"/>
          <w:color w:val="000000" w:themeColor="text1"/>
          <w:sz w:val="28"/>
          <w:szCs w:val="28"/>
          <w:shd w:val="solid" w:color="FFFFFF" w:fill="auto"/>
          <w:lang w:val="vi-VN"/>
        </w:rPr>
        <w:t>/10/</w:t>
      </w:r>
      <w:r w:rsidR="00E51C17" w:rsidRPr="000E5909">
        <w:rPr>
          <w:rFonts w:ascii="Times New Roman" w:eastAsia="Times New Roman" w:hAnsi="Times New Roman" w:cs="Times New Roman"/>
          <w:color w:val="000000" w:themeColor="text1"/>
          <w:sz w:val="28"/>
          <w:szCs w:val="28"/>
          <w:shd w:val="solid" w:color="FFFFFF" w:fill="auto"/>
          <w:lang w:val="vi-VN"/>
        </w:rPr>
        <w:t>2024</w:t>
      </w:r>
    </w:p>
    <w:p w:rsidR="001D25C0" w:rsidRPr="000E5909" w:rsidRDefault="00A04D38" w:rsidP="00C53AA9">
      <w:pPr>
        <w:spacing w:before="100" w:after="100" w:line="240" w:lineRule="auto"/>
        <w:ind w:firstLine="709"/>
        <w:jc w:val="both"/>
        <w:rPr>
          <w:rFonts w:ascii="Times New Roman" w:eastAsia="Times New Roman" w:hAnsi="Times New Roman" w:cs="Times New Roman"/>
          <w:b/>
          <w:bCs/>
          <w:color w:val="000000" w:themeColor="text1"/>
          <w:sz w:val="28"/>
          <w:szCs w:val="28"/>
          <w:lang w:val="vi-VN"/>
        </w:rPr>
      </w:pPr>
      <w:r w:rsidRPr="000E5909">
        <w:rPr>
          <w:rFonts w:ascii="Times New Roman" w:eastAsia="Times New Roman" w:hAnsi="Times New Roman" w:cs="Times New Roman"/>
          <w:b/>
          <w:color w:val="000000" w:themeColor="text1"/>
          <w:sz w:val="28"/>
          <w:szCs w:val="28"/>
          <w:lang w:val="vi-VN"/>
        </w:rPr>
        <w:t>1</w:t>
      </w:r>
      <w:r w:rsidRPr="000E5909">
        <w:rPr>
          <w:rFonts w:ascii="Times New Roman" w:eastAsia="Times New Roman" w:hAnsi="Times New Roman" w:cs="Times New Roman"/>
          <w:color w:val="000000" w:themeColor="text1"/>
          <w:sz w:val="28"/>
          <w:szCs w:val="28"/>
          <w:lang w:val="vi-VN"/>
        </w:rPr>
        <w:t xml:space="preserve">. </w:t>
      </w:r>
      <w:r w:rsidRPr="000E5909">
        <w:rPr>
          <w:rFonts w:ascii="Times New Roman" w:eastAsia="Times New Roman" w:hAnsi="Times New Roman" w:cs="Times New Roman"/>
          <w:b/>
          <w:bCs/>
          <w:color w:val="000000" w:themeColor="text1"/>
          <w:sz w:val="28"/>
          <w:szCs w:val="28"/>
          <w:lang w:val="vi-VN"/>
        </w:rPr>
        <w:t>Về hồ sơ</w:t>
      </w:r>
    </w:p>
    <w:p w:rsidR="00A04D38" w:rsidRPr="000E5909" w:rsidRDefault="00A04D38" w:rsidP="00C53AA9">
      <w:pPr>
        <w:spacing w:before="100" w:after="100" w:line="240" w:lineRule="auto"/>
        <w:ind w:firstLine="709"/>
        <w:jc w:val="both"/>
        <w:rPr>
          <w:rFonts w:ascii="Times New Roman" w:eastAsia="Times New Roman" w:hAnsi="Times New Roman" w:cs="Times New Roman"/>
          <w:b/>
          <w:bCs/>
          <w:color w:val="000000" w:themeColor="text1"/>
          <w:sz w:val="28"/>
          <w:szCs w:val="28"/>
          <w:lang w:val="vi-VN"/>
        </w:rPr>
      </w:pPr>
      <w:r w:rsidRPr="000E5909">
        <w:rPr>
          <w:rFonts w:ascii="Times New Roman" w:eastAsia="Times New Roman" w:hAnsi="Times New Roman" w:cs="Times New Roman"/>
          <w:bCs/>
          <w:color w:val="000000" w:themeColor="text1"/>
          <w:sz w:val="28"/>
          <w:szCs w:val="28"/>
          <w:lang w:val="vi-VN"/>
        </w:rPr>
        <w:t>Việc lập hồ sơ thẩm tra</w:t>
      </w:r>
      <w:r w:rsidRPr="000E5909">
        <w:rPr>
          <w:rFonts w:ascii="Times New Roman" w:eastAsia="Times New Roman" w:hAnsi="Times New Roman" w:cs="Times New Roman"/>
          <w:b/>
          <w:bCs/>
          <w:color w:val="000000" w:themeColor="text1"/>
          <w:sz w:val="28"/>
          <w:szCs w:val="28"/>
          <w:lang w:val="vi-VN"/>
        </w:rPr>
        <w:t xml:space="preserve"> </w:t>
      </w:r>
      <w:r w:rsidRPr="000E5909">
        <w:rPr>
          <w:rFonts w:ascii="Times New Roman" w:eastAsia="Times New Roman" w:hAnsi="Times New Roman" w:cs="Times New Roman"/>
          <w:color w:val="000000" w:themeColor="text1"/>
          <w:sz w:val="28"/>
          <w:szCs w:val="28"/>
          <w:lang w:val="nl-NL"/>
        </w:rPr>
        <w:t xml:space="preserve">kết </w:t>
      </w:r>
      <w:r w:rsidRPr="000E5909">
        <w:rPr>
          <w:rFonts w:ascii="Times New Roman" w:eastAsia="Times New Roman" w:hAnsi="Times New Roman" w:cs="Times New Roman"/>
          <w:bCs/>
          <w:color w:val="000000" w:themeColor="text1"/>
          <w:sz w:val="28"/>
          <w:szCs w:val="28"/>
          <w:lang w:val="vi-VN"/>
        </w:rPr>
        <w:t xml:space="preserve">quả </w:t>
      </w:r>
      <w:r w:rsidRPr="000E5909">
        <w:rPr>
          <w:rFonts w:ascii="Times New Roman" w:eastAsia="Times New Roman" w:hAnsi="Times New Roman" w:cs="Times New Roman"/>
          <w:bCs/>
          <w:color w:val="000000" w:themeColor="text1"/>
          <w:sz w:val="28"/>
          <w:szCs w:val="28"/>
          <w:lang w:val="nl-NL"/>
        </w:rPr>
        <w:t>xây dựng Nông thôn mớ</w:t>
      </w:r>
      <w:r w:rsidR="00196D52" w:rsidRPr="000E5909">
        <w:rPr>
          <w:rFonts w:ascii="Times New Roman" w:eastAsia="Times New Roman" w:hAnsi="Times New Roman" w:cs="Times New Roman"/>
          <w:bCs/>
          <w:color w:val="000000" w:themeColor="text1"/>
          <w:sz w:val="28"/>
          <w:szCs w:val="28"/>
          <w:lang w:val="nl-NL"/>
        </w:rPr>
        <w:t xml:space="preserve">i nâng cao </w:t>
      </w:r>
      <w:r w:rsidR="00E2194B" w:rsidRPr="000E5909">
        <w:rPr>
          <w:rFonts w:ascii="Times New Roman" w:eastAsia="Times New Roman" w:hAnsi="Times New Roman" w:cs="Times New Roman"/>
          <w:bCs/>
          <w:color w:val="000000" w:themeColor="text1"/>
          <w:sz w:val="28"/>
          <w:szCs w:val="28"/>
          <w:lang w:val="nl-NL"/>
        </w:rPr>
        <w:t xml:space="preserve">năm </w:t>
      </w:r>
      <w:r w:rsidR="00E51C17" w:rsidRPr="000E5909">
        <w:rPr>
          <w:rFonts w:ascii="Times New Roman" w:eastAsia="Times New Roman" w:hAnsi="Times New Roman" w:cs="Times New Roman"/>
          <w:bCs/>
          <w:color w:val="000000" w:themeColor="text1"/>
          <w:sz w:val="28"/>
          <w:szCs w:val="28"/>
          <w:lang w:val="nl-NL"/>
        </w:rPr>
        <w:t>2024</w:t>
      </w:r>
      <w:r w:rsidRPr="000E5909">
        <w:rPr>
          <w:rFonts w:ascii="Times New Roman" w:eastAsia="Times New Roman" w:hAnsi="Times New Roman" w:cs="Times New Roman"/>
          <w:bCs/>
          <w:color w:val="000000" w:themeColor="text1"/>
          <w:sz w:val="28"/>
          <w:szCs w:val="28"/>
          <w:lang w:val="nl-NL"/>
        </w:rPr>
        <w:t xml:space="preserve"> của xã </w:t>
      </w:r>
      <w:r w:rsidR="00E51C17" w:rsidRPr="000E5909">
        <w:rPr>
          <w:rFonts w:ascii="Times New Roman" w:eastAsia="Times New Roman" w:hAnsi="Times New Roman" w:cs="Times New Roman"/>
          <w:bCs/>
          <w:color w:val="000000" w:themeColor="text1"/>
          <w:sz w:val="28"/>
          <w:szCs w:val="28"/>
          <w:lang w:val="nl-NL"/>
        </w:rPr>
        <w:t>Nhơn Châu</w:t>
      </w:r>
      <w:r w:rsidRPr="000E5909">
        <w:rPr>
          <w:rFonts w:ascii="Times New Roman" w:eastAsia="Times New Roman" w:hAnsi="Times New Roman" w:cs="Times New Roman"/>
          <w:bCs/>
          <w:color w:val="000000" w:themeColor="text1"/>
          <w:sz w:val="28"/>
          <w:szCs w:val="28"/>
          <w:lang w:val="nl-NL"/>
        </w:rPr>
        <w:t xml:space="preserve"> đảm bảo công khai, dân chủ, minh bạch, đúng trình tự, đủ thủ tục, có sự phối hợp chặt chẽ giữa các cơ quan, tổ chức và </w:t>
      </w:r>
      <w:r w:rsidR="00E2194B" w:rsidRPr="000E5909">
        <w:rPr>
          <w:rFonts w:ascii="Times New Roman" w:eastAsia="Times New Roman" w:hAnsi="Times New Roman" w:cs="Times New Roman"/>
          <w:bCs/>
          <w:color w:val="000000" w:themeColor="text1"/>
          <w:sz w:val="28"/>
          <w:szCs w:val="28"/>
          <w:lang w:val="nl-NL"/>
        </w:rPr>
        <w:t>N</w:t>
      </w:r>
      <w:r w:rsidRPr="000E5909">
        <w:rPr>
          <w:rFonts w:ascii="Times New Roman" w:eastAsia="Times New Roman" w:hAnsi="Times New Roman" w:cs="Times New Roman"/>
          <w:bCs/>
          <w:color w:val="000000" w:themeColor="text1"/>
          <w:sz w:val="28"/>
          <w:szCs w:val="28"/>
          <w:lang w:val="nl-NL"/>
        </w:rPr>
        <w:t>hân dân.</w:t>
      </w:r>
    </w:p>
    <w:p w:rsidR="00A04D38" w:rsidRPr="000E5909" w:rsidRDefault="00A04D38" w:rsidP="00C53AA9">
      <w:pPr>
        <w:spacing w:before="100" w:after="100" w:line="240" w:lineRule="auto"/>
        <w:ind w:firstLine="709"/>
        <w:jc w:val="both"/>
        <w:rPr>
          <w:rFonts w:ascii="Times New Roman" w:eastAsia="Times New Roman" w:hAnsi="Times New Roman" w:cs="Times New Roman"/>
          <w:bCs/>
          <w:color w:val="000000" w:themeColor="text1"/>
          <w:sz w:val="28"/>
          <w:szCs w:val="28"/>
          <w:lang w:val="nl-NL"/>
        </w:rPr>
      </w:pPr>
      <w:r w:rsidRPr="000E5909">
        <w:rPr>
          <w:rFonts w:ascii="Times New Roman" w:eastAsia="Times New Roman" w:hAnsi="Times New Roman" w:cs="Times New Roman"/>
          <w:bCs/>
          <w:color w:val="000000" w:themeColor="text1"/>
          <w:sz w:val="28"/>
          <w:szCs w:val="28"/>
          <w:lang w:val="nl-NL"/>
        </w:rPr>
        <w:tab/>
        <w:t xml:space="preserve">Các tài liệu chứng minh, đánh giá kết quả thực hiện các tiêu chí và lấy ý kiến các tổ chức và nhân dân được tập hợp, phân loại, lưu trữ đầy đủ tại Văn phòng </w:t>
      </w:r>
      <w:r w:rsidR="00F72988" w:rsidRPr="000E5909">
        <w:rPr>
          <w:rFonts w:ascii="Times New Roman" w:eastAsia="Times New Roman" w:hAnsi="Times New Roman" w:cs="Times New Roman"/>
          <w:bCs/>
          <w:color w:val="000000" w:themeColor="text1"/>
          <w:sz w:val="28"/>
          <w:szCs w:val="28"/>
          <w:lang w:val="nl-NL"/>
        </w:rPr>
        <w:t xml:space="preserve">UBND </w:t>
      </w:r>
      <w:r w:rsidRPr="000E5909">
        <w:rPr>
          <w:rFonts w:ascii="Times New Roman" w:eastAsia="Times New Roman" w:hAnsi="Times New Roman" w:cs="Times New Roman"/>
          <w:bCs/>
          <w:color w:val="000000" w:themeColor="text1"/>
          <w:sz w:val="28"/>
          <w:szCs w:val="28"/>
          <w:lang w:val="nl-NL"/>
        </w:rPr>
        <w:t xml:space="preserve">xã, các tiêu chí đã được UBND xã </w:t>
      </w:r>
      <w:r w:rsidR="00E51C17" w:rsidRPr="000E5909">
        <w:rPr>
          <w:rFonts w:ascii="Times New Roman" w:eastAsia="Times New Roman" w:hAnsi="Times New Roman" w:cs="Times New Roman"/>
          <w:bCs/>
          <w:color w:val="000000" w:themeColor="text1"/>
          <w:sz w:val="28"/>
          <w:szCs w:val="28"/>
          <w:lang w:val="nl-NL"/>
        </w:rPr>
        <w:t>Nhơn Châu</w:t>
      </w:r>
      <w:r w:rsidRPr="000E5909">
        <w:rPr>
          <w:rFonts w:ascii="Times New Roman" w:eastAsia="Times New Roman" w:hAnsi="Times New Roman" w:cs="Times New Roman"/>
          <w:bCs/>
          <w:color w:val="000000" w:themeColor="text1"/>
          <w:sz w:val="28"/>
          <w:szCs w:val="28"/>
          <w:lang w:val="nl-NL"/>
        </w:rPr>
        <w:t xml:space="preserve"> tổ chức tự đánh giá, trình các phòng</w:t>
      </w:r>
      <w:r w:rsidR="003F3C45" w:rsidRPr="000E5909">
        <w:rPr>
          <w:rFonts w:ascii="Times New Roman" w:eastAsia="Times New Roman" w:hAnsi="Times New Roman" w:cs="Times New Roman"/>
          <w:bCs/>
          <w:color w:val="000000" w:themeColor="text1"/>
          <w:sz w:val="28"/>
          <w:szCs w:val="28"/>
          <w:lang w:val="nl-NL"/>
        </w:rPr>
        <w:t>,</w:t>
      </w:r>
      <w:r w:rsidRPr="000E5909">
        <w:rPr>
          <w:rFonts w:ascii="Times New Roman" w:eastAsia="Times New Roman" w:hAnsi="Times New Roman" w:cs="Times New Roman"/>
          <w:bCs/>
          <w:color w:val="000000" w:themeColor="text1"/>
          <w:sz w:val="28"/>
          <w:szCs w:val="28"/>
          <w:lang w:val="nl-NL"/>
        </w:rPr>
        <w:t xml:space="preserve"> ban chuyên môn thành phố thẩm tra, đánh giá đạt chuẩn nông thôn mới nâng cao theo quy định.</w:t>
      </w:r>
    </w:p>
    <w:p w:rsidR="00A04D38" w:rsidRPr="000E5909" w:rsidRDefault="00A04D38" w:rsidP="00C53AA9">
      <w:pPr>
        <w:shd w:val="clear" w:color="auto" w:fill="FFFFFF"/>
        <w:spacing w:before="100" w:after="100" w:line="240" w:lineRule="auto"/>
        <w:ind w:firstLine="709"/>
        <w:jc w:val="both"/>
        <w:rPr>
          <w:rFonts w:ascii="Times New Roman" w:eastAsia="Times New Roman" w:hAnsi="Times New Roman" w:cs="Times New Roman"/>
          <w:bCs/>
          <w:color w:val="000000" w:themeColor="text1"/>
          <w:sz w:val="28"/>
          <w:szCs w:val="28"/>
          <w:lang w:val="nl-NL"/>
        </w:rPr>
      </w:pPr>
      <w:r w:rsidRPr="000E5909">
        <w:rPr>
          <w:rFonts w:ascii="Times New Roman" w:eastAsia="Times New Roman" w:hAnsi="Times New Roman" w:cs="Times New Roman"/>
          <w:bCs/>
          <w:color w:val="000000" w:themeColor="text1"/>
          <w:sz w:val="28"/>
          <w:szCs w:val="28"/>
          <w:lang w:val="nl-NL"/>
        </w:rPr>
        <w:tab/>
        <w:t xml:space="preserve">Hồ sơ đề nghị xét, công </w:t>
      </w:r>
      <w:r w:rsidRPr="000E5909">
        <w:rPr>
          <w:rFonts w:ascii="Times New Roman" w:eastAsia="Times New Roman" w:hAnsi="Times New Roman" w:cs="Times New Roman"/>
          <w:bCs/>
          <w:color w:val="000000" w:themeColor="text1"/>
          <w:sz w:val="28"/>
          <w:szCs w:val="28"/>
          <w:lang w:val="vi-VN"/>
        </w:rPr>
        <w:t xml:space="preserve">nhận xã </w:t>
      </w:r>
      <w:r w:rsidR="00E51C17" w:rsidRPr="000E5909">
        <w:rPr>
          <w:rFonts w:ascii="Times New Roman" w:eastAsia="Times New Roman" w:hAnsi="Times New Roman" w:cs="Times New Roman"/>
          <w:bCs/>
          <w:color w:val="000000" w:themeColor="text1"/>
          <w:sz w:val="28"/>
          <w:szCs w:val="28"/>
          <w:lang w:val="vi-VN"/>
        </w:rPr>
        <w:t>Nhơn Châu</w:t>
      </w:r>
      <w:r w:rsidR="00CC72F0" w:rsidRPr="000E5909">
        <w:rPr>
          <w:rFonts w:ascii="Times New Roman" w:eastAsia="Times New Roman" w:hAnsi="Times New Roman" w:cs="Times New Roman"/>
          <w:bCs/>
          <w:color w:val="000000" w:themeColor="text1"/>
          <w:sz w:val="28"/>
          <w:szCs w:val="28"/>
          <w:lang w:val="nl-NL"/>
        </w:rPr>
        <w:t xml:space="preserve"> </w:t>
      </w:r>
      <w:r w:rsidRPr="000E5909">
        <w:rPr>
          <w:rFonts w:ascii="Times New Roman" w:eastAsia="Times New Roman" w:hAnsi="Times New Roman" w:cs="Times New Roman"/>
          <w:bCs/>
          <w:color w:val="000000" w:themeColor="text1"/>
          <w:sz w:val="28"/>
          <w:szCs w:val="28"/>
          <w:lang w:val="vi-VN"/>
        </w:rPr>
        <w:t>đạt chuẩn</w:t>
      </w:r>
      <w:r w:rsidR="00CC72F0" w:rsidRPr="000E5909">
        <w:rPr>
          <w:rFonts w:ascii="Times New Roman" w:eastAsia="Times New Roman" w:hAnsi="Times New Roman" w:cs="Times New Roman"/>
          <w:bCs/>
          <w:color w:val="000000" w:themeColor="text1"/>
          <w:sz w:val="28"/>
          <w:szCs w:val="28"/>
          <w:lang w:val="vi-VN"/>
        </w:rPr>
        <w:t xml:space="preserve"> nông thôn mới nâng cao năm </w:t>
      </w:r>
      <w:r w:rsidR="00E51C17" w:rsidRPr="000E5909">
        <w:rPr>
          <w:rFonts w:ascii="Times New Roman" w:eastAsia="Times New Roman" w:hAnsi="Times New Roman" w:cs="Times New Roman"/>
          <w:bCs/>
          <w:color w:val="000000" w:themeColor="text1"/>
          <w:sz w:val="28"/>
          <w:szCs w:val="28"/>
          <w:lang w:val="vi-VN"/>
        </w:rPr>
        <w:t>2024</w:t>
      </w:r>
      <w:r w:rsidRPr="000E5909">
        <w:rPr>
          <w:rFonts w:ascii="Times New Roman" w:eastAsia="Times New Roman" w:hAnsi="Times New Roman" w:cs="Times New Roman"/>
          <w:bCs/>
          <w:color w:val="000000" w:themeColor="text1"/>
          <w:sz w:val="28"/>
          <w:szCs w:val="28"/>
          <w:lang w:val="nl-NL"/>
        </w:rPr>
        <w:t xml:space="preserve"> đã được UBND xã hoàn thành đầy đủ gửi về Thường trực BCĐ xây dựng nông thôn mới thành phố đúng quy định gồm:</w:t>
      </w:r>
    </w:p>
    <w:p w:rsidR="00A04D38" w:rsidRPr="000E5909" w:rsidRDefault="008D1EDE" w:rsidP="00C53AA9">
      <w:pPr>
        <w:spacing w:before="100" w:after="100" w:line="240" w:lineRule="auto"/>
        <w:ind w:firstLine="709"/>
        <w:jc w:val="both"/>
        <w:rPr>
          <w:rFonts w:ascii="Times New Roman" w:eastAsia="Times New Roman" w:hAnsi="Times New Roman" w:cs="Times New Roman"/>
          <w:bCs/>
          <w:color w:val="000000" w:themeColor="text1"/>
          <w:sz w:val="28"/>
          <w:szCs w:val="28"/>
        </w:rPr>
      </w:pPr>
      <w:r w:rsidRPr="000E5909">
        <w:rPr>
          <w:rFonts w:ascii="Times New Roman" w:eastAsia="Times New Roman" w:hAnsi="Times New Roman" w:cs="Times New Roman"/>
          <w:color w:val="000000" w:themeColor="text1"/>
          <w:sz w:val="28"/>
          <w:szCs w:val="28"/>
          <w:lang w:val="vi-VN"/>
        </w:rPr>
        <w:tab/>
      </w:r>
      <w:r w:rsidR="003D7215" w:rsidRPr="000E5909">
        <w:rPr>
          <w:rFonts w:ascii="Times New Roman" w:eastAsia="Times New Roman" w:hAnsi="Times New Roman" w:cs="Times New Roman"/>
          <w:color w:val="000000" w:themeColor="text1"/>
          <w:sz w:val="28"/>
          <w:szCs w:val="28"/>
          <w:lang w:val="vi-VN"/>
        </w:rPr>
        <w:t xml:space="preserve">(1) </w:t>
      </w:r>
      <w:r w:rsidR="00E2194B" w:rsidRPr="000E5909">
        <w:rPr>
          <w:rFonts w:ascii="Times New Roman" w:eastAsia="Times New Roman" w:hAnsi="Times New Roman" w:cs="Times New Roman"/>
          <w:color w:val="000000" w:themeColor="text1"/>
          <w:sz w:val="28"/>
          <w:szCs w:val="28"/>
          <w:lang w:val="vi-VN"/>
        </w:rPr>
        <w:t xml:space="preserve">Tờ trình số </w:t>
      </w:r>
      <w:r w:rsidR="00630DE9" w:rsidRPr="000E5909">
        <w:rPr>
          <w:rFonts w:ascii="Times New Roman" w:eastAsia="Times New Roman" w:hAnsi="Times New Roman" w:cs="Times New Roman"/>
          <w:color w:val="000000" w:themeColor="text1"/>
          <w:sz w:val="28"/>
          <w:szCs w:val="28"/>
        </w:rPr>
        <w:t>79</w:t>
      </w:r>
      <w:r w:rsidR="00E2194B" w:rsidRPr="000E5909">
        <w:rPr>
          <w:rFonts w:ascii="Times New Roman" w:eastAsia="Times New Roman" w:hAnsi="Times New Roman" w:cs="Times New Roman"/>
          <w:color w:val="000000" w:themeColor="text1"/>
          <w:sz w:val="28"/>
          <w:szCs w:val="28"/>
          <w:lang w:val="vi-VN"/>
        </w:rPr>
        <w:t xml:space="preserve">/TTr-UBND ngày </w:t>
      </w:r>
      <w:r w:rsidR="00630DE9" w:rsidRPr="000E5909">
        <w:rPr>
          <w:rFonts w:ascii="Times New Roman" w:eastAsia="Times New Roman" w:hAnsi="Times New Roman" w:cs="Times New Roman"/>
          <w:color w:val="000000" w:themeColor="text1"/>
          <w:sz w:val="28"/>
          <w:szCs w:val="28"/>
        </w:rPr>
        <w:t>11</w:t>
      </w:r>
      <w:r w:rsidR="00E2194B" w:rsidRPr="000E5909">
        <w:rPr>
          <w:rFonts w:ascii="Times New Roman" w:eastAsia="Times New Roman" w:hAnsi="Times New Roman" w:cs="Times New Roman"/>
          <w:color w:val="000000" w:themeColor="text1"/>
          <w:sz w:val="28"/>
          <w:szCs w:val="28"/>
          <w:lang w:val="vi-VN"/>
        </w:rPr>
        <w:t xml:space="preserve">/10/2024 của UBND xã Nhơn Châu </w:t>
      </w:r>
      <w:r w:rsidR="00E2194B" w:rsidRPr="000E5909">
        <w:rPr>
          <w:rFonts w:ascii="Times New Roman" w:eastAsia="Times New Roman" w:hAnsi="Times New Roman" w:cs="Times New Roman"/>
          <w:bCs/>
          <w:color w:val="000000" w:themeColor="text1"/>
          <w:sz w:val="28"/>
          <w:szCs w:val="28"/>
          <w:lang w:val="vi-VN"/>
        </w:rPr>
        <w:t>về việc thẩm tra, đề nghị xét, công nhận xã Nhơn Châu đạt chuẩn nông thôn mới nâng cao năm 2024</w:t>
      </w:r>
      <w:r w:rsidR="00E2194B" w:rsidRPr="000E5909">
        <w:rPr>
          <w:rFonts w:ascii="Times New Roman" w:eastAsia="Times New Roman" w:hAnsi="Times New Roman" w:cs="Times New Roman"/>
          <w:bCs/>
          <w:color w:val="000000" w:themeColor="text1"/>
          <w:sz w:val="28"/>
          <w:szCs w:val="28"/>
        </w:rPr>
        <w:t>;</w:t>
      </w:r>
    </w:p>
    <w:p w:rsidR="00A04D38" w:rsidRPr="000E5909" w:rsidRDefault="00A04D38" w:rsidP="00C53AA9">
      <w:pPr>
        <w:pStyle w:val="ListParagraph"/>
        <w:spacing w:before="100" w:after="100" w:line="240" w:lineRule="auto"/>
        <w:ind w:left="0" w:firstLine="709"/>
        <w:jc w:val="both"/>
        <w:rPr>
          <w:rFonts w:ascii="Times New Roman" w:hAnsi="Times New Roman" w:cs="Times New Roman"/>
          <w:color w:val="000000" w:themeColor="text1"/>
          <w:sz w:val="28"/>
          <w:szCs w:val="28"/>
          <w:lang w:eastAsia="zh-CN"/>
        </w:rPr>
      </w:pPr>
      <w:r w:rsidRPr="000E5909">
        <w:rPr>
          <w:rFonts w:ascii="Times New Roman" w:hAnsi="Times New Roman" w:cs="Times New Roman"/>
          <w:bCs/>
          <w:color w:val="000000" w:themeColor="text1"/>
          <w:sz w:val="28"/>
          <w:szCs w:val="28"/>
          <w:lang w:val="vi-VN"/>
        </w:rPr>
        <w:tab/>
        <w:t>(2)</w:t>
      </w:r>
      <w:r w:rsidR="00122C93" w:rsidRPr="000E5909">
        <w:rPr>
          <w:rFonts w:ascii="Times New Roman" w:hAnsi="Times New Roman" w:cs="Times New Roman"/>
          <w:bCs/>
          <w:color w:val="000000" w:themeColor="text1"/>
          <w:sz w:val="28"/>
          <w:szCs w:val="28"/>
          <w:lang w:val="vi-VN"/>
        </w:rPr>
        <w:t xml:space="preserve"> </w:t>
      </w:r>
      <w:r w:rsidR="00E2194B" w:rsidRPr="000E5909">
        <w:rPr>
          <w:rFonts w:ascii="Times New Roman" w:eastAsia="Times New Roman" w:hAnsi="Times New Roman" w:cs="Times New Roman"/>
          <w:color w:val="000000" w:themeColor="text1"/>
          <w:sz w:val="28"/>
          <w:szCs w:val="28"/>
          <w:lang w:val="vi-VN"/>
        </w:rPr>
        <w:t xml:space="preserve">Biên bản cuộc họp </w:t>
      </w:r>
      <w:r w:rsidR="00E2194B" w:rsidRPr="000E5909">
        <w:rPr>
          <w:rFonts w:ascii="Times New Roman" w:eastAsia="Times New Roman" w:hAnsi="Times New Roman" w:cs="Times New Roman"/>
          <w:color w:val="000000" w:themeColor="text1"/>
          <w:sz w:val="28"/>
          <w:szCs w:val="28"/>
        </w:rPr>
        <w:t xml:space="preserve">UBND xã ngày </w:t>
      </w:r>
      <w:r w:rsidR="00630DE9" w:rsidRPr="000E5909">
        <w:rPr>
          <w:rFonts w:ascii="Times New Roman" w:eastAsia="Times New Roman" w:hAnsi="Times New Roman" w:cs="Times New Roman"/>
          <w:color w:val="000000" w:themeColor="text1"/>
          <w:sz w:val="28"/>
          <w:szCs w:val="28"/>
        </w:rPr>
        <w:t>10</w:t>
      </w:r>
      <w:r w:rsidR="00E2194B" w:rsidRPr="000E5909">
        <w:rPr>
          <w:rFonts w:ascii="Times New Roman" w:eastAsia="Times New Roman" w:hAnsi="Times New Roman" w:cs="Times New Roman"/>
          <w:color w:val="000000" w:themeColor="text1"/>
          <w:sz w:val="28"/>
          <w:szCs w:val="28"/>
          <w:lang w:val="vi-VN"/>
        </w:rPr>
        <w:t xml:space="preserve">/10/2024 </w:t>
      </w:r>
      <w:r w:rsidR="00E2194B" w:rsidRPr="000E5909">
        <w:rPr>
          <w:rFonts w:ascii="Times New Roman" w:eastAsia="Times New Roman" w:hAnsi="Times New Roman" w:cs="Times New Roman"/>
          <w:bCs/>
          <w:color w:val="000000" w:themeColor="text1"/>
          <w:sz w:val="28"/>
          <w:szCs w:val="28"/>
          <w:lang w:val="vi-VN"/>
        </w:rPr>
        <w:t>đề nghị xét, công nhận xã Nhơn Châu đạt chuẩn nông thôn mới nâng cao năm 2024</w:t>
      </w:r>
      <w:r w:rsidR="00E2194B" w:rsidRPr="000E5909">
        <w:rPr>
          <w:rFonts w:ascii="Times New Roman" w:eastAsia="Times New Roman" w:hAnsi="Times New Roman" w:cs="Times New Roman"/>
          <w:color w:val="000000" w:themeColor="text1"/>
          <w:sz w:val="28"/>
          <w:szCs w:val="28"/>
        </w:rPr>
        <w:t>;</w:t>
      </w:r>
    </w:p>
    <w:p w:rsidR="003D7215" w:rsidRPr="000E5909" w:rsidRDefault="00D1551C" w:rsidP="00C53AA9">
      <w:pPr>
        <w:shd w:val="clear" w:color="auto" w:fill="FFFFFF"/>
        <w:spacing w:before="100" w:after="100" w:line="240" w:lineRule="auto"/>
        <w:ind w:firstLine="709"/>
        <w:jc w:val="both"/>
        <w:rPr>
          <w:rFonts w:ascii="Times New Roman" w:eastAsia="Times New Roman" w:hAnsi="Times New Roman" w:cs="Times New Roman"/>
          <w:color w:val="000000" w:themeColor="text1"/>
          <w:sz w:val="28"/>
          <w:szCs w:val="28"/>
        </w:rPr>
      </w:pPr>
      <w:r w:rsidRPr="000E5909">
        <w:rPr>
          <w:rFonts w:ascii="Times New Roman" w:eastAsia="Times New Roman" w:hAnsi="Times New Roman" w:cs="Times New Roman"/>
          <w:color w:val="000000" w:themeColor="text1"/>
          <w:sz w:val="28"/>
          <w:szCs w:val="28"/>
        </w:rPr>
        <w:t>(3)</w:t>
      </w:r>
      <w:r w:rsidR="003D7215" w:rsidRPr="000E5909">
        <w:rPr>
          <w:rFonts w:ascii="Times New Roman" w:eastAsia="Times New Roman" w:hAnsi="Times New Roman" w:cs="Times New Roman"/>
          <w:color w:val="000000" w:themeColor="text1"/>
          <w:sz w:val="28"/>
          <w:szCs w:val="28"/>
          <w:lang w:val="vi-VN"/>
        </w:rPr>
        <w:t xml:space="preserve"> </w:t>
      </w:r>
      <w:r w:rsidR="00E2194B" w:rsidRPr="000E5909">
        <w:rPr>
          <w:rFonts w:ascii="Times New Roman" w:eastAsia="Times New Roman" w:hAnsi="Times New Roman" w:cs="Times New Roman"/>
          <w:color w:val="000000" w:themeColor="text1"/>
          <w:sz w:val="28"/>
          <w:szCs w:val="28"/>
          <w:lang w:val="vi-VN"/>
        </w:rPr>
        <w:t xml:space="preserve">Báo cáo số </w:t>
      </w:r>
      <w:r w:rsidR="00630DE9" w:rsidRPr="000E5909">
        <w:rPr>
          <w:rFonts w:ascii="Times New Roman" w:eastAsia="Times New Roman" w:hAnsi="Times New Roman" w:cs="Times New Roman"/>
          <w:color w:val="000000" w:themeColor="text1"/>
          <w:sz w:val="28"/>
          <w:szCs w:val="28"/>
        </w:rPr>
        <w:t xml:space="preserve">155/BC-UBND ngày 26/9/2024 </w:t>
      </w:r>
      <w:r w:rsidR="00E2194B" w:rsidRPr="000E5909">
        <w:rPr>
          <w:rFonts w:ascii="Times New Roman" w:eastAsia="Times New Roman" w:hAnsi="Times New Roman" w:cs="Times New Roman"/>
          <w:color w:val="000000" w:themeColor="text1"/>
          <w:sz w:val="28"/>
          <w:szCs w:val="28"/>
        </w:rPr>
        <w:t>của UBND xã Nhơn Châu</w:t>
      </w:r>
      <w:r w:rsidR="00E2194B" w:rsidRPr="000E5909">
        <w:rPr>
          <w:rFonts w:ascii="Times New Roman" w:eastAsia="Times New Roman" w:hAnsi="Times New Roman" w:cs="Times New Roman"/>
          <w:color w:val="000000" w:themeColor="text1"/>
          <w:sz w:val="28"/>
          <w:szCs w:val="28"/>
          <w:lang w:val="vi-VN"/>
        </w:rPr>
        <w:t xml:space="preserve"> về tình hình nợ đọng xây dựng cơ bản trong xây dựng nông thôn mới nâng cao trên địa bàn xã Nhơn Châu</w:t>
      </w:r>
      <w:r w:rsidR="00E2194B" w:rsidRPr="000E5909">
        <w:rPr>
          <w:rFonts w:ascii="Times New Roman" w:eastAsia="Times New Roman" w:hAnsi="Times New Roman" w:cs="Times New Roman"/>
          <w:color w:val="000000" w:themeColor="text1"/>
          <w:sz w:val="28"/>
          <w:szCs w:val="28"/>
        </w:rPr>
        <w:t>;</w:t>
      </w:r>
    </w:p>
    <w:p w:rsidR="00BC1D88" w:rsidRPr="000E5909" w:rsidRDefault="00D1551C" w:rsidP="00E2194B">
      <w:pPr>
        <w:shd w:val="clear" w:color="auto" w:fill="FFFFFF"/>
        <w:spacing w:before="100" w:after="100" w:line="240" w:lineRule="auto"/>
        <w:ind w:firstLine="709"/>
        <w:jc w:val="both"/>
        <w:rPr>
          <w:rFonts w:ascii="Times New Roman" w:eastAsia="Times New Roman" w:hAnsi="Times New Roman" w:cs="Times New Roman"/>
          <w:color w:val="000000" w:themeColor="text1"/>
          <w:sz w:val="28"/>
          <w:szCs w:val="28"/>
        </w:rPr>
      </w:pPr>
      <w:r w:rsidRPr="000E5909">
        <w:rPr>
          <w:rFonts w:ascii="Times New Roman" w:eastAsia="Times New Roman" w:hAnsi="Times New Roman" w:cs="Times New Roman"/>
          <w:color w:val="000000" w:themeColor="text1"/>
          <w:sz w:val="28"/>
          <w:szCs w:val="28"/>
          <w:lang w:val="nl-NL"/>
        </w:rPr>
        <w:t>(4)</w:t>
      </w:r>
      <w:r w:rsidR="003D7215" w:rsidRPr="000E5909">
        <w:rPr>
          <w:rFonts w:ascii="Times New Roman" w:eastAsia="Times New Roman" w:hAnsi="Times New Roman" w:cs="Times New Roman"/>
          <w:color w:val="000000" w:themeColor="text1"/>
          <w:sz w:val="28"/>
          <w:szCs w:val="28"/>
          <w:lang w:val="nl-NL"/>
        </w:rPr>
        <w:t xml:space="preserve"> </w:t>
      </w:r>
      <w:r w:rsidR="00E2194B" w:rsidRPr="000E5909">
        <w:rPr>
          <w:rFonts w:ascii="Times New Roman" w:eastAsia="Times New Roman" w:hAnsi="Times New Roman" w:cs="Times New Roman"/>
          <w:color w:val="000000" w:themeColor="text1"/>
          <w:sz w:val="28"/>
          <w:szCs w:val="28"/>
        </w:rPr>
        <w:t>Văn bản số 3569/UBND-TC ngày 21/10/2024 UBND thành phố về việc tình hình nợ đầu tư xây dựng cơ bản trong xây dựng nông thôn mới nâng cao xã Nhơn Châu;</w:t>
      </w:r>
    </w:p>
    <w:p w:rsidR="007549E8" w:rsidRPr="000E5909" w:rsidRDefault="00BC1D88" w:rsidP="00C53AA9">
      <w:pPr>
        <w:shd w:val="clear" w:color="auto" w:fill="FFFFFF"/>
        <w:spacing w:before="100" w:after="100" w:line="240" w:lineRule="auto"/>
        <w:ind w:firstLine="709"/>
        <w:jc w:val="both"/>
        <w:rPr>
          <w:rFonts w:ascii="Times New Roman" w:eastAsia="Times New Roman" w:hAnsi="Times New Roman" w:cs="Times New Roman"/>
          <w:color w:val="000000" w:themeColor="text1"/>
          <w:sz w:val="28"/>
          <w:szCs w:val="28"/>
        </w:rPr>
      </w:pPr>
      <w:r w:rsidRPr="000E5909">
        <w:rPr>
          <w:rFonts w:ascii="Times New Roman" w:eastAsia="Times New Roman" w:hAnsi="Times New Roman" w:cs="Times New Roman"/>
          <w:color w:val="000000" w:themeColor="text1"/>
          <w:sz w:val="28"/>
          <w:szCs w:val="28"/>
          <w:lang w:val="vi-VN"/>
        </w:rPr>
        <w:tab/>
      </w:r>
      <w:r w:rsidRPr="000E5909">
        <w:rPr>
          <w:rFonts w:ascii="Times New Roman" w:eastAsia="Times New Roman" w:hAnsi="Times New Roman" w:cs="Times New Roman"/>
          <w:color w:val="000000" w:themeColor="text1"/>
          <w:sz w:val="28"/>
          <w:szCs w:val="28"/>
        </w:rPr>
        <w:t>(5)</w:t>
      </w:r>
      <w:r w:rsidRPr="000E5909">
        <w:rPr>
          <w:rFonts w:ascii="Times New Roman" w:eastAsia="Times New Roman" w:hAnsi="Times New Roman" w:cs="Times New Roman"/>
          <w:color w:val="000000" w:themeColor="text1"/>
          <w:sz w:val="28"/>
          <w:szCs w:val="28"/>
          <w:lang w:val="vi-VN"/>
        </w:rPr>
        <w:t xml:space="preserve"> </w:t>
      </w:r>
      <w:r w:rsidR="00E2194B" w:rsidRPr="000E5909">
        <w:rPr>
          <w:rFonts w:ascii="Times New Roman" w:eastAsia="Times New Roman" w:hAnsi="Times New Roman" w:cs="Times New Roman"/>
          <w:color w:val="000000" w:themeColor="text1"/>
          <w:sz w:val="28"/>
          <w:szCs w:val="28"/>
          <w:lang w:val="vi-VN"/>
        </w:rPr>
        <w:t xml:space="preserve">Báo cáo </w:t>
      </w:r>
      <w:r w:rsidR="00E2194B" w:rsidRPr="000E5909">
        <w:rPr>
          <w:rFonts w:ascii="Times New Roman" w:eastAsia="Times New Roman" w:hAnsi="Times New Roman" w:cs="Times New Roman"/>
          <w:color w:val="000000" w:themeColor="text1"/>
          <w:sz w:val="28"/>
          <w:szCs w:val="28"/>
          <w:lang w:val="nl-NL"/>
        </w:rPr>
        <w:t xml:space="preserve">số </w:t>
      </w:r>
      <w:bookmarkStart w:id="4" w:name="chuong_phuluc_10_name_name_name"/>
      <w:r w:rsidR="00630DE9" w:rsidRPr="000E5909">
        <w:rPr>
          <w:rFonts w:ascii="Times New Roman" w:eastAsia="Times New Roman" w:hAnsi="Times New Roman" w:cs="Times New Roman"/>
          <w:color w:val="000000" w:themeColor="text1"/>
          <w:sz w:val="28"/>
          <w:szCs w:val="28"/>
          <w:lang w:val="vi-VN"/>
        </w:rPr>
        <w:t>1</w:t>
      </w:r>
      <w:r w:rsidR="00630DE9" w:rsidRPr="000E5909">
        <w:rPr>
          <w:rFonts w:ascii="Times New Roman" w:eastAsia="Times New Roman" w:hAnsi="Times New Roman" w:cs="Times New Roman"/>
          <w:color w:val="000000" w:themeColor="text1"/>
          <w:sz w:val="28"/>
          <w:szCs w:val="28"/>
        </w:rPr>
        <w:t>64</w:t>
      </w:r>
      <w:r w:rsidR="00630DE9" w:rsidRPr="000E5909">
        <w:rPr>
          <w:rFonts w:ascii="Times New Roman" w:eastAsia="Times New Roman" w:hAnsi="Times New Roman" w:cs="Times New Roman"/>
          <w:color w:val="000000" w:themeColor="text1"/>
          <w:sz w:val="28"/>
          <w:szCs w:val="28"/>
          <w:lang w:val="vi-VN"/>
        </w:rPr>
        <w:t>/BC-UBND ngày 0</w:t>
      </w:r>
      <w:r w:rsidR="00630DE9" w:rsidRPr="000E5909">
        <w:rPr>
          <w:rFonts w:ascii="Times New Roman" w:eastAsia="Times New Roman" w:hAnsi="Times New Roman" w:cs="Times New Roman"/>
          <w:color w:val="000000" w:themeColor="text1"/>
          <w:sz w:val="28"/>
          <w:szCs w:val="28"/>
        </w:rPr>
        <w:t>9</w:t>
      </w:r>
      <w:r w:rsidR="00630DE9" w:rsidRPr="000E5909">
        <w:rPr>
          <w:rFonts w:ascii="Times New Roman" w:eastAsia="Times New Roman" w:hAnsi="Times New Roman" w:cs="Times New Roman"/>
          <w:color w:val="000000" w:themeColor="text1"/>
          <w:sz w:val="28"/>
          <w:szCs w:val="28"/>
          <w:lang w:val="vi-VN"/>
        </w:rPr>
        <w:t>/10/2024</w:t>
      </w:r>
      <w:r w:rsidR="00630DE9" w:rsidRPr="000E5909">
        <w:rPr>
          <w:rFonts w:ascii="Times New Roman" w:eastAsia="Times New Roman" w:hAnsi="Times New Roman" w:cs="Times New Roman"/>
          <w:color w:val="000000" w:themeColor="text1"/>
          <w:sz w:val="28"/>
          <w:szCs w:val="28"/>
        </w:rPr>
        <w:t xml:space="preserve"> </w:t>
      </w:r>
      <w:r w:rsidR="00E2194B" w:rsidRPr="000E5909">
        <w:rPr>
          <w:rFonts w:ascii="Times New Roman" w:eastAsia="Times New Roman" w:hAnsi="Times New Roman" w:cs="Times New Roman"/>
          <w:color w:val="000000" w:themeColor="text1"/>
          <w:sz w:val="28"/>
          <w:szCs w:val="28"/>
        </w:rPr>
        <w:t>của UBND xã Nhơn Châu</w:t>
      </w:r>
      <w:r w:rsidR="00E2194B" w:rsidRPr="000E5909">
        <w:rPr>
          <w:rFonts w:ascii="Times New Roman" w:eastAsia="Times New Roman" w:hAnsi="Times New Roman" w:cs="Times New Roman"/>
          <w:color w:val="000000" w:themeColor="text1"/>
          <w:sz w:val="28"/>
          <w:szCs w:val="28"/>
          <w:lang w:val="vi-VN"/>
        </w:rPr>
        <w:t xml:space="preserve"> </w:t>
      </w:r>
      <w:r w:rsidR="00E2194B" w:rsidRPr="000E5909">
        <w:rPr>
          <w:rFonts w:ascii="Times New Roman" w:eastAsia="Calibri" w:hAnsi="Times New Roman" w:cs="Times New Roman"/>
          <w:color w:val="000000" w:themeColor="text1"/>
          <w:sz w:val="28"/>
          <w:szCs w:val="28"/>
          <w:shd w:val="solid" w:color="FFFFFF" w:fill="auto"/>
          <w:lang w:val="vi-VN"/>
        </w:rPr>
        <w:t xml:space="preserve">về kết quả thực hiện xây dựng </w:t>
      </w:r>
      <w:r w:rsidR="00E2194B" w:rsidRPr="000E5909">
        <w:rPr>
          <w:rFonts w:ascii="Times New Roman" w:eastAsia="Times New Roman" w:hAnsi="Times New Roman" w:cs="Times New Roman"/>
          <w:bCs/>
          <w:color w:val="000000" w:themeColor="text1"/>
          <w:sz w:val="28"/>
          <w:szCs w:val="28"/>
          <w:lang w:val="nl-NL"/>
        </w:rPr>
        <w:t>Nông thôn mới nâng cao năm 2024 của xã Nhơn Châu, thành phố Quy Nhơn, tỉnh Bình Định</w:t>
      </w:r>
      <w:bookmarkEnd w:id="4"/>
      <w:r w:rsidR="00E2194B" w:rsidRPr="000E5909">
        <w:rPr>
          <w:rFonts w:ascii="Times New Roman" w:eastAsia="Times New Roman" w:hAnsi="Times New Roman" w:cs="Times New Roman"/>
          <w:color w:val="000000" w:themeColor="text1"/>
          <w:sz w:val="28"/>
          <w:szCs w:val="28"/>
        </w:rPr>
        <w:t>;</w:t>
      </w:r>
    </w:p>
    <w:p w:rsidR="003D7215" w:rsidRPr="000E5909" w:rsidRDefault="007549E8" w:rsidP="00C53AA9">
      <w:pPr>
        <w:shd w:val="clear" w:color="auto" w:fill="FFFFFF"/>
        <w:spacing w:before="100" w:after="100" w:line="240" w:lineRule="auto"/>
        <w:ind w:firstLine="709"/>
        <w:jc w:val="both"/>
        <w:rPr>
          <w:rFonts w:ascii="Times New Roman" w:eastAsia="Times New Roman" w:hAnsi="Times New Roman" w:cs="Times New Roman"/>
          <w:b/>
          <w:bCs/>
          <w:color w:val="000000" w:themeColor="text1"/>
          <w:sz w:val="28"/>
          <w:szCs w:val="28"/>
        </w:rPr>
      </w:pPr>
      <w:r w:rsidRPr="000E5909">
        <w:rPr>
          <w:rFonts w:ascii="Times New Roman" w:eastAsia="Times New Roman" w:hAnsi="Times New Roman" w:cs="Times New Roman"/>
          <w:color w:val="000000" w:themeColor="text1"/>
          <w:sz w:val="28"/>
          <w:szCs w:val="28"/>
        </w:rPr>
        <w:t>(6)</w:t>
      </w:r>
      <w:r w:rsidRPr="000E5909">
        <w:rPr>
          <w:rFonts w:ascii="Times New Roman" w:eastAsia="Times New Roman" w:hAnsi="Times New Roman" w:cs="Times New Roman"/>
          <w:color w:val="000000" w:themeColor="text1"/>
          <w:sz w:val="28"/>
          <w:szCs w:val="28"/>
          <w:lang w:val="vi-VN"/>
        </w:rPr>
        <w:t xml:space="preserve"> </w:t>
      </w:r>
      <w:r w:rsidR="00C06952" w:rsidRPr="000E5909">
        <w:rPr>
          <w:rFonts w:ascii="Times New Roman" w:eastAsia="Times New Roman" w:hAnsi="Times New Roman" w:cs="Times New Roman"/>
          <w:color w:val="000000" w:themeColor="text1"/>
          <w:sz w:val="28"/>
          <w:szCs w:val="28"/>
          <w:lang w:val="vi-VN"/>
        </w:rPr>
        <w:t xml:space="preserve">Báo cáo số </w:t>
      </w:r>
      <w:r w:rsidR="00630DE9" w:rsidRPr="000E5909">
        <w:rPr>
          <w:rFonts w:ascii="Times New Roman" w:eastAsia="Times New Roman" w:hAnsi="Times New Roman" w:cs="Times New Roman"/>
          <w:color w:val="000000" w:themeColor="text1"/>
          <w:sz w:val="28"/>
          <w:szCs w:val="28"/>
        </w:rPr>
        <w:t xml:space="preserve">160/BC-UBND ngày 04/10/2024 </w:t>
      </w:r>
      <w:r w:rsidR="00C06952" w:rsidRPr="000E5909">
        <w:rPr>
          <w:rFonts w:ascii="Times New Roman" w:eastAsia="Times New Roman" w:hAnsi="Times New Roman" w:cs="Times New Roman"/>
          <w:color w:val="000000" w:themeColor="text1"/>
          <w:sz w:val="28"/>
          <w:szCs w:val="28"/>
          <w:lang w:val="vi-VN"/>
        </w:rPr>
        <w:t xml:space="preserve">của UBND xã Nhơn Châu về việc </w:t>
      </w:r>
      <w:r w:rsidR="00C06952" w:rsidRPr="000E5909">
        <w:rPr>
          <w:rFonts w:ascii="Times New Roman" w:eastAsia="Calibri" w:hAnsi="Times New Roman" w:cs="Times New Roman"/>
          <w:color w:val="000000" w:themeColor="text1"/>
          <w:sz w:val="28"/>
          <w:szCs w:val="28"/>
          <w:shd w:val="solid" w:color="FFFFFF" w:fill="auto"/>
          <w:lang w:val="vi-VN"/>
        </w:rPr>
        <w:t xml:space="preserve">tổng hợp ý kiến tham gia của </w:t>
      </w:r>
      <w:r w:rsidR="00C06952" w:rsidRPr="000E5909">
        <w:rPr>
          <w:rFonts w:ascii="Times New Roman" w:eastAsia="Calibri" w:hAnsi="Times New Roman" w:cs="Times New Roman"/>
          <w:color w:val="000000" w:themeColor="text1"/>
          <w:sz w:val="28"/>
          <w:szCs w:val="28"/>
          <w:shd w:val="solid" w:color="FFFFFF" w:fill="auto"/>
        </w:rPr>
        <w:t>UBMTTQVN</w:t>
      </w:r>
      <w:r w:rsidR="00C06952" w:rsidRPr="000E5909">
        <w:rPr>
          <w:rFonts w:ascii="Times New Roman" w:eastAsia="Calibri" w:hAnsi="Times New Roman" w:cs="Times New Roman"/>
          <w:color w:val="000000" w:themeColor="text1"/>
          <w:sz w:val="28"/>
          <w:szCs w:val="28"/>
          <w:shd w:val="solid" w:color="FFFFFF" w:fill="auto"/>
          <w:lang w:val="vi-VN"/>
        </w:rPr>
        <w:t xml:space="preserve">, các tổ chức chính trị-xã hội của xã và Nhân dân trong xã đối với kết quả thực hiện </w:t>
      </w:r>
      <w:r w:rsidR="00C06952" w:rsidRPr="000E5909">
        <w:rPr>
          <w:rFonts w:ascii="Times New Roman" w:eastAsia="Times New Roman" w:hAnsi="Times New Roman" w:cs="Times New Roman"/>
          <w:bCs/>
          <w:color w:val="000000" w:themeColor="text1"/>
          <w:sz w:val="28"/>
          <w:szCs w:val="28"/>
          <w:lang w:val="vi-VN"/>
        </w:rPr>
        <w:t>xây dựng Nông thôn mới nâng cao giai đoạn 2017-2024 của xã Nhơn Châu, thành phố Quy Nhơn, tỉnh Bình Định</w:t>
      </w:r>
      <w:r w:rsidR="00C06952" w:rsidRPr="000E5909">
        <w:rPr>
          <w:rFonts w:ascii="Times New Roman" w:eastAsia="Times New Roman" w:hAnsi="Times New Roman" w:cs="Times New Roman"/>
          <w:bCs/>
          <w:color w:val="000000" w:themeColor="text1"/>
          <w:sz w:val="28"/>
          <w:szCs w:val="28"/>
        </w:rPr>
        <w:t>;</w:t>
      </w:r>
    </w:p>
    <w:p w:rsidR="003D7215" w:rsidRPr="000E5909" w:rsidRDefault="007549E8" w:rsidP="00C53AA9">
      <w:pPr>
        <w:spacing w:before="100" w:after="100" w:line="240" w:lineRule="auto"/>
        <w:ind w:firstLine="709"/>
        <w:jc w:val="both"/>
        <w:rPr>
          <w:rFonts w:ascii="Times New Roman" w:eastAsia="Times New Roman" w:hAnsi="Times New Roman" w:cs="Times New Roman"/>
          <w:bCs/>
          <w:color w:val="000000" w:themeColor="text1"/>
          <w:sz w:val="28"/>
          <w:szCs w:val="28"/>
        </w:rPr>
      </w:pPr>
      <w:r w:rsidRPr="000E5909">
        <w:rPr>
          <w:rFonts w:ascii="Times New Roman" w:eastAsia="Times New Roman" w:hAnsi="Times New Roman" w:cs="Times New Roman"/>
          <w:color w:val="000000" w:themeColor="text1"/>
          <w:sz w:val="28"/>
          <w:szCs w:val="28"/>
        </w:rPr>
        <w:t>(7)</w:t>
      </w:r>
      <w:r w:rsidRPr="000E5909">
        <w:rPr>
          <w:rFonts w:ascii="Times New Roman" w:eastAsia="Times New Roman" w:hAnsi="Times New Roman" w:cs="Times New Roman"/>
          <w:color w:val="000000" w:themeColor="text1"/>
          <w:sz w:val="28"/>
          <w:szCs w:val="28"/>
          <w:lang w:val="vi-VN"/>
        </w:rPr>
        <w:t xml:space="preserve"> </w:t>
      </w:r>
      <w:r w:rsidR="00C06952" w:rsidRPr="000E5909">
        <w:rPr>
          <w:rFonts w:ascii="Times New Roman" w:eastAsia="Times New Roman" w:hAnsi="Times New Roman" w:cs="Times New Roman"/>
          <w:color w:val="000000" w:themeColor="text1"/>
          <w:sz w:val="28"/>
          <w:szCs w:val="28"/>
          <w:lang w:val="vi-VN"/>
        </w:rPr>
        <w:t>Hình ảnh minh họa về kết quả xây dựng nông thôn mới nâng cao của xã Nhơn Châu.</w:t>
      </w:r>
    </w:p>
    <w:p w:rsidR="00A04D38" w:rsidRPr="000E5909" w:rsidRDefault="00A04D38" w:rsidP="00D3758F">
      <w:pPr>
        <w:spacing w:before="120" w:after="120" w:line="330" w:lineRule="exact"/>
        <w:ind w:firstLine="709"/>
        <w:jc w:val="both"/>
        <w:rPr>
          <w:rFonts w:ascii="Times New Roman" w:eastAsia="Times New Roman" w:hAnsi="Times New Roman" w:cs="Times New Roman"/>
          <w:color w:val="000000" w:themeColor="text1"/>
          <w:sz w:val="28"/>
          <w:szCs w:val="28"/>
          <w:shd w:val="solid" w:color="FFFFFF" w:fill="auto"/>
          <w:lang w:val="vi-VN"/>
        </w:rPr>
      </w:pPr>
      <w:r w:rsidRPr="000E5909">
        <w:rPr>
          <w:rFonts w:ascii="Times New Roman" w:eastAsia="Times New Roman" w:hAnsi="Times New Roman" w:cs="Times New Roman"/>
          <w:color w:val="000000" w:themeColor="text1"/>
          <w:sz w:val="28"/>
          <w:szCs w:val="28"/>
          <w:lang w:val="vi-VN"/>
        </w:rPr>
        <w:tab/>
      </w:r>
      <w:r w:rsidRPr="000E5909">
        <w:rPr>
          <w:rFonts w:ascii="Times New Roman" w:eastAsia="Times New Roman" w:hAnsi="Times New Roman" w:cs="Times New Roman"/>
          <w:b/>
          <w:color w:val="000000" w:themeColor="text1"/>
          <w:sz w:val="28"/>
          <w:szCs w:val="28"/>
          <w:lang w:val="vi-VN"/>
        </w:rPr>
        <w:t>2.</w:t>
      </w:r>
      <w:r w:rsidR="00CC72F0" w:rsidRPr="000E5909">
        <w:rPr>
          <w:rFonts w:ascii="Times New Roman" w:eastAsia="Times New Roman" w:hAnsi="Times New Roman" w:cs="Times New Roman"/>
          <w:color w:val="000000" w:themeColor="text1"/>
          <w:sz w:val="28"/>
          <w:szCs w:val="28"/>
          <w:shd w:val="solid" w:color="FFFFFF" w:fill="auto"/>
          <w:lang w:val="vi-VN"/>
        </w:rPr>
        <w:t xml:space="preserve"> </w:t>
      </w:r>
      <w:r w:rsidR="00CC72F0" w:rsidRPr="000E5909">
        <w:rPr>
          <w:rFonts w:ascii="Times New Roman" w:eastAsia="Times New Roman" w:hAnsi="Times New Roman" w:cs="Times New Roman"/>
          <w:b/>
          <w:color w:val="000000" w:themeColor="text1"/>
          <w:sz w:val="28"/>
          <w:szCs w:val="28"/>
          <w:shd w:val="solid" w:color="FFFFFF" w:fill="auto"/>
          <w:lang w:val="vi-VN"/>
        </w:rPr>
        <w:t>Về kết quả chỉ đạo thực hiện xây dựng xã nông thôn mới nâng cao</w:t>
      </w:r>
    </w:p>
    <w:p w:rsidR="00CC72F0" w:rsidRPr="000E5909" w:rsidRDefault="00CC72F0" w:rsidP="00D3758F">
      <w:pPr>
        <w:shd w:val="clear" w:color="auto" w:fill="FFFFFF"/>
        <w:spacing w:before="120" w:after="120" w:line="330" w:lineRule="exact"/>
        <w:ind w:firstLine="709"/>
        <w:contextualSpacing/>
        <w:jc w:val="both"/>
        <w:rPr>
          <w:rFonts w:ascii="Times New Roman" w:eastAsia="Times New Roman" w:hAnsi="Times New Roman" w:cs="Times New Roman"/>
          <w:bCs/>
          <w:color w:val="000000" w:themeColor="text1"/>
          <w:sz w:val="28"/>
          <w:szCs w:val="28"/>
          <w:lang w:val="pl-PL"/>
        </w:rPr>
      </w:pPr>
      <w:r w:rsidRPr="000E5909">
        <w:rPr>
          <w:rFonts w:ascii="Times New Roman" w:eastAsia="Times New Roman" w:hAnsi="Times New Roman" w:cs="Times New Roman"/>
          <w:color w:val="000000" w:themeColor="text1"/>
          <w:sz w:val="28"/>
          <w:szCs w:val="28"/>
          <w:shd w:val="solid" w:color="FFFFFF" w:fill="auto"/>
          <w:lang w:val="vi-VN"/>
        </w:rPr>
        <w:lastRenderedPageBreak/>
        <w:tab/>
      </w:r>
      <w:r w:rsidRPr="000E5909">
        <w:rPr>
          <w:rFonts w:ascii="Times New Roman" w:eastAsia="Times New Roman" w:hAnsi="Times New Roman" w:cs="Times New Roman"/>
          <w:bCs/>
          <w:color w:val="000000" w:themeColor="text1"/>
          <w:sz w:val="28"/>
          <w:szCs w:val="28"/>
          <w:lang w:val="pl-PL"/>
        </w:rPr>
        <w:t xml:space="preserve">Thực hiện </w:t>
      </w:r>
      <w:r w:rsidR="00D1551C" w:rsidRPr="000E5909">
        <w:rPr>
          <w:rFonts w:ascii="Times New Roman" w:eastAsia="Times New Roman" w:hAnsi="Times New Roman" w:cs="Times New Roman"/>
          <w:bCs/>
          <w:color w:val="000000" w:themeColor="text1"/>
          <w:sz w:val="28"/>
          <w:szCs w:val="28"/>
          <w:lang w:val="pl-PL"/>
        </w:rPr>
        <w:t>N</w:t>
      </w:r>
      <w:r w:rsidRPr="000E5909">
        <w:rPr>
          <w:rFonts w:ascii="Times New Roman" w:eastAsia="Times New Roman" w:hAnsi="Times New Roman" w:cs="Times New Roman"/>
          <w:bCs/>
          <w:color w:val="000000" w:themeColor="text1"/>
          <w:sz w:val="28"/>
          <w:szCs w:val="28"/>
          <w:lang w:val="pl-PL"/>
        </w:rPr>
        <w:t>ghị quyết Đại hội Đảng bộ thành phố Quy Nhơn lần thứ X</w:t>
      </w:r>
      <w:r w:rsidR="000C475E" w:rsidRPr="000E5909">
        <w:rPr>
          <w:rFonts w:ascii="Times New Roman" w:eastAsia="Times New Roman" w:hAnsi="Times New Roman" w:cs="Times New Roman"/>
          <w:bCs/>
          <w:color w:val="000000" w:themeColor="text1"/>
          <w:sz w:val="28"/>
          <w:szCs w:val="28"/>
          <w:lang w:val="pl-PL"/>
        </w:rPr>
        <w:t>IV</w:t>
      </w:r>
      <w:r w:rsidR="00D1551C" w:rsidRPr="000E5909">
        <w:rPr>
          <w:rFonts w:ascii="Times New Roman" w:eastAsia="Times New Roman" w:hAnsi="Times New Roman" w:cs="Times New Roman"/>
          <w:bCs/>
          <w:color w:val="000000" w:themeColor="text1"/>
          <w:sz w:val="28"/>
          <w:szCs w:val="28"/>
          <w:lang w:val="pl-PL"/>
        </w:rPr>
        <w:t xml:space="preserve"> nhiệm kỳ 2020-2025</w:t>
      </w:r>
      <w:r w:rsidRPr="000E5909">
        <w:rPr>
          <w:rFonts w:ascii="Times New Roman" w:eastAsia="Times New Roman" w:hAnsi="Times New Roman" w:cs="Times New Roman"/>
          <w:bCs/>
          <w:color w:val="000000" w:themeColor="text1"/>
          <w:sz w:val="28"/>
          <w:szCs w:val="28"/>
          <w:lang w:val="pl-PL"/>
        </w:rPr>
        <w:t xml:space="preserve">, UBND thành phố đã ban hành các </w:t>
      </w:r>
      <w:r w:rsidRPr="000E5909">
        <w:rPr>
          <w:rFonts w:ascii="Times New Roman" w:eastAsia="Times New Roman" w:hAnsi="Times New Roman" w:cs="Times New Roman"/>
          <w:bCs/>
          <w:color w:val="000000" w:themeColor="text1"/>
          <w:sz w:val="28"/>
          <w:szCs w:val="28"/>
          <w:lang w:val="vi-VN"/>
        </w:rPr>
        <w:t>Quyết định củng cố kiện toàn BCĐ xây dựn</w:t>
      </w:r>
      <w:r w:rsidR="00C52C01" w:rsidRPr="000E5909">
        <w:rPr>
          <w:rFonts w:ascii="Times New Roman" w:eastAsia="Times New Roman" w:hAnsi="Times New Roman" w:cs="Times New Roman"/>
          <w:bCs/>
          <w:color w:val="000000" w:themeColor="text1"/>
          <w:sz w:val="28"/>
          <w:szCs w:val="28"/>
          <w:lang w:val="vi-VN"/>
        </w:rPr>
        <w:t>g nông thôn mới thành phố với 27</w:t>
      </w:r>
      <w:r w:rsidRPr="000E5909">
        <w:rPr>
          <w:rFonts w:ascii="Times New Roman" w:eastAsia="Times New Roman" w:hAnsi="Times New Roman" w:cs="Times New Roman"/>
          <w:bCs/>
          <w:color w:val="000000" w:themeColor="text1"/>
          <w:sz w:val="28"/>
          <w:szCs w:val="28"/>
          <w:lang w:val="vi-VN"/>
        </w:rPr>
        <w:t xml:space="preserve"> thành viên do đồng chí Chủ tịch UBND thành phố làm Trưởng ban, Phó Chủ tịch UBND thành phố làm Phó Trưởng ban, thành viên là lãnh đạo các phòng</w:t>
      </w:r>
      <w:r w:rsidR="00D916AA" w:rsidRPr="000E5909">
        <w:rPr>
          <w:rFonts w:ascii="Times New Roman" w:eastAsia="Times New Roman" w:hAnsi="Times New Roman" w:cs="Times New Roman"/>
          <w:bCs/>
          <w:color w:val="000000" w:themeColor="text1"/>
          <w:sz w:val="28"/>
          <w:szCs w:val="28"/>
        </w:rPr>
        <w:t>,</w:t>
      </w:r>
      <w:r w:rsidRPr="000E5909">
        <w:rPr>
          <w:rFonts w:ascii="Times New Roman" w:eastAsia="Times New Roman" w:hAnsi="Times New Roman" w:cs="Times New Roman"/>
          <w:bCs/>
          <w:color w:val="000000" w:themeColor="text1"/>
          <w:sz w:val="28"/>
          <w:szCs w:val="28"/>
          <w:lang w:val="vi-VN"/>
        </w:rPr>
        <w:t xml:space="preserve"> ban chuyên môn, hội đoàn thể thành phố phụ trách từng tiêu chí;</w:t>
      </w:r>
    </w:p>
    <w:p w:rsidR="00CC72F0" w:rsidRPr="000E5909" w:rsidRDefault="00CC72F0" w:rsidP="00D3758F">
      <w:pPr>
        <w:spacing w:before="120" w:after="120" w:line="330" w:lineRule="exact"/>
        <w:ind w:firstLine="709"/>
        <w:jc w:val="both"/>
        <w:rPr>
          <w:rFonts w:ascii="Times New Roman" w:hAnsi="Times New Roman" w:cs="Times New Roman"/>
          <w:color w:val="000000" w:themeColor="text1"/>
          <w:sz w:val="28"/>
          <w:szCs w:val="28"/>
          <w:lang w:val="nl-NL"/>
        </w:rPr>
      </w:pPr>
      <w:r w:rsidRPr="000E5909">
        <w:rPr>
          <w:rFonts w:ascii="Times New Roman" w:eastAsia="Times New Roman" w:hAnsi="Times New Roman" w:cs="Times New Roman"/>
          <w:iCs/>
          <w:color w:val="000000" w:themeColor="text1"/>
          <w:sz w:val="28"/>
          <w:szCs w:val="28"/>
          <w:lang w:val="pl-PL"/>
        </w:rPr>
        <w:t xml:space="preserve">UBND thành phố đã ban hành Kế hoạch </w:t>
      </w:r>
      <w:r w:rsidR="00EC3333">
        <w:rPr>
          <w:rFonts w:ascii="Times New Roman" w:eastAsia="Times New Roman" w:hAnsi="Times New Roman" w:cs="Times New Roman"/>
          <w:iCs/>
          <w:color w:val="000000" w:themeColor="text1"/>
          <w:sz w:val="28"/>
          <w:szCs w:val="28"/>
        </w:rPr>
        <w:t>số 10/KH-UBND ngày 17/01/</w:t>
      </w:r>
      <w:r w:rsidR="00C06952" w:rsidRPr="000E5909">
        <w:rPr>
          <w:rFonts w:ascii="Times New Roman" w:eastAsia="Times New Roman" w:hAnsi="Times New Roman" w:cs="Times New Roman"/>
          <w:iCs/>
          <w:color w:val="000000" w:themeColor="text1"/>
          <w:sz w:val="28"/>
          <w:szCs w:val="28"/>
        </w:rPr>
        <w:t>2024 của UBND thành phố Quy Nhơn về thực hiện Chương trình mục tiêu quốc gia xây dựng nông thôn mới, xây dựng nông thôn mới nâng cao, nông thôn mới kiểu mẫu trên địa bàn thành phố Quy Nhơn từ nay đến năm 2025</w:t>
      </w:r>
      <w:r w:rsidRPr="000E5909">
        <w:rPr>
          <w:rFonts w:ascii="Times New Roman" w:eastAsia="Times New Roman" w:hAnsi="Times New Roman" w:cs="Times New Roman"/>
          <w:color w:val="000000" w:themeColor="text1"/>
          <w:sz w:val="28"/>
          <w:szCs w:val="28"/>
          <w:lang w:val="pl-PL"/>
        </w:rPr>
        <w:t>.</w:t>
      </w:r>
      <w:r w:rsidR="00D1551C" w:rsidRPr="000E5909">
        <w:rPr>
          <w:rFonts w:ascii="Times New Roman" w:eastAsia="Times New Roman" w:hAnsi="Times New Roman" w:cs="Times New Roman"/>
          <w:color w:val="000000" w:themeColor="text1"/>
          <w:sz w:val="28"/>
          <w:szCs w:val="28"/>
          <w:lang w:val="pl-PL"/>
        </w:rPr>
        <w:t xml:space="preserve"> </w:t>
      </w:r>
      <w:r w:rsidRPr="000E5909">
        <w:rPr>
          <w:rFonts w:ascii="Times New Roman" w:hAnsi="Times New Roman" w:cs="Times New Roman"/>
          <w:color w:val="000000" w:themeColor="text1"/>
          <w:sz w:val="28"/>
          <w:szCs w:val="28"/>
          <w:lang w:val="nl-NL"/>
        </w:rPr>
        <w:t xml:space="preserve">Đồng thời chỉ đạo </w:t>
      </w:r>
      <w:r w:rsidRPr="000E5909">
        <w:rPr>
          <w:rFonts w:ascii="Times New Roman" w:hAnsi="Times New Roman" w:cs="Times New Roman"/>
          <w:color w:val="000000" w:themeColor="text1"/>
          <w:sz w:val="28"/>
          <w:szCs w:val="28"/>
          <w:lang w:val="vi-VN"/>
        </w:rPr>
        <w:t xml:space="preserve">xã </w:t>
      </w:r>
      <w:r w:rsidR="00E51C17" w:rsidRPr="000E5909">
        <w:rPr>
          <w:rFonts w:ascii="Times New Roman" w:hAnsi="Times New Roman" w:cs="Times New Roman"/>
          <w:color w:val="000000" w:themeColor="text1"/>
          <w:sz w:val="28"/>
          <w:szCs w:val="28"/>
          <w:lang w:val="nl-NL"/>
        </w:rPr>
        <w:t>Nhơn Châu</w:t>
      </w:r>
      <w:r w:rsidRPr="000E5909">
        <w:rPr>
          <w:rFonts w:ascii="Times New Roman" w:hAnsi="Times New Roman" w:cs="Times New Roman"/>
          <w:color w:val="000000" w:themeColor="text1"/>
          <w:sz w:val="28"/>
          <w:szCs w:val="28"/>
          <w:lang w:val="nl-NL"/>
        </w:rPr>
        <w:t xml:space="preserve"> củng cố, kiện toàn</w:t>
      </w:r>
      <w:r w:rsidRPr="000E5909">
        <w:rPr>
          <w:rFonts w:ascii="Times New Roman" w:hAnsi="Times New Roman" w:cs="Times New Roman"/>
          <w:color w:val="000000" w:themeColor="text1"/>
          <w:sz w:val="28"/>
          <w:szCs w:val="28"/>
          <w:lang w:val="vi-VN"/>
        </w:rPr>
        <w:t xml:space="preserve"> Ban quản lý thực hiện Chương trình mục tiêu quốc gia xây dựng nông thôn mới theo tiêu chí nâng cao của xã.</w:t>
      </w:r>
    </w:p>
    <w:p w:rsidR="00C91A25" w:rsidRPr="000E5909" w:rsidRDefault="00B96B37" w:rsidP="00D3758F">
      <w:pPr>
        <w:shd w:val="clear" w:color="auto" w:fill="FFFFFF"/>
        <w:spacing w:before="120" w:after="120" w:line="330" w:lineRule="exact"/>
        <w:ind w:firstLine="709"/>
        <w:jc w:val="both"/>
        <w:rPr>
          <w:rFonts w:ascii="Times New Roman" w:eastAsia="Times New Roman" w:hAnsi="Times New Roman" w:cs="Times New Roman"/>
          <w:color w:val="000000" w:themeColor="text1"/>
          <w:sz w:val="28"/>
          <w:szCs w:val="28"/>
          <w:shd w:val="solid" w:color="FFFFFF" w:fill="auto"/>
        </w:rPr>
      </w:pPr>
      <w:r w:rsidRPr="000E5909">
        <w:rPr>
          <w:rFonts w:ascii="Times New Roman" w:eastAsia="Times New Roman" w:hAnsi="Times New Roman" w:cs="Times New Roman"/>
          <w:b/>
          <w:color w:val="000000" w:themeColor="text1"/>
          <w:sz w:val="28"/>
          <w:szCs w:val="28"/>
          <w:shd w:val="solid" w:color="FFFFFF" w:fill="auto"/>
        </w:rPr>
        <w:t>3.</w:t>
      </w:r>
      <w:r w:rsidRPr="000E5909">
        <w:rPr>
          <w:rFonts w:ascii="Times New Roman" w:eastAsia="Times New Roman" w:hAnsi="Times New Roman" w:cs="Times New Roman"/>
          <w:color w:val="000000" w:themeColor="text1"/>
          <w:sz w:val="28"/>
          <w:szCs w:val="28"/>
          <w:shd w:val="solid" w:color="FFFFFF" w:fill="auto"/>
        </w:rPr>
        <w:t xml:space="preserve"> </w:t>
      </w:r>
      <w:r w:rsidR="00C91A25" w:rsidRPr="000E5909">
        <w:rPr>
          <w:rFonts w:ascii="Times New Roman" w:eastAsia="Times New Roman" w:hAnsi="Times New Roman" w:cs="Times New Roman"/>
          <w:b/>
          <w:color w:val="000000" w:themeColor="text1"/>
          <w:sz w:val="28"/>
          <w:szCs w:val="28"/>
          <w:shd w:val="solid" w:color="FFFFFF" w:fill="auto"/>
        </w:rPr>
        <w:t>Về đạt chuẩn nông thôn mới</w:t>
      </w:r>
    </w:p>
    <w:p w:rsidR="00CC72F0" w:rsidRPr="000E5909" w:rsidRDefault="00D1551C" w:rsidP="00D3758F">
      <w:pPr>
        <w:shd w:val="clear" w:color="auto" w:fill="FFFFFF"/>
        <w:spacing w:before="120" w:after="120" w:line="330" w:lineRule="exact"/>
        <w:ind w:firstLine="709"/>
        <w:jc w:val="both"/>
        <w:rPr>
          <w:rFonts w:ascii="Times New Roman" w:hAnsi="Times New Roman" w:cs="Times New Roman"/>
          <w:color w:val="000000" w:themeColor="text1"/>
          <w:spacing w:val="-2"/>
          <w:sz w:val="28"/>
          <w:szCs w:val="28"/>
          <w:lang w:val="vi-VN"/>
        </w:rPr>
      </w:pPr>
      <w:r w:rsidRPr="000E5909">
        <w:rPr>
          <w:rFonts w:ascii="Times New Roman" w:eastAsia="Times New Roman" w:hAnsi="Times New Roman" w:cs="Times New Roman"/>
          <w:color w:val="000000" w:themeColor="text1"/>
          <w:spacing w:val="-2"/>
          <w:sz w:val="28"/>
          <w:szCs w:val="28"/>
          <w:shd w:val="solid" w:color="FFFFFF" w:fill="auto"/>
          <w:lang w:val="vi-VN"/>
        </w:rPr>
        <w:t xml:space="preserve">Xã </w:t>
      </w:r>
      <w:r w:rsidR="00E51C17" w:rsidRPr="000E5909">
        <w:rPr>
          <w:rFonts w:ascii="Times New Roman" w:eastAsia="Times New Roman" w:hAnsi="Times New Roman" w:cs="Times New Roman"/>
          <w:color w:val="000000" w:themeColor="text1"/>
          <w:spacing w:val="-2"/>
          <w:sz w:val="28"/>
          <w:szCs w:val="28"/>
          <w:shd w:val="solid" w:color="FFFFFF" w:fill="auto"/>
          <w:lang w:val="vi-VN"/>
        </w:rPr>
        <w:t>Nhơn Châu</w:t>
      </w:r>
      <w:r w:rsidRPr="000E5909">
        <w:rPr>
          <w:rFonts w:ascii="Times New Roman" w:eastAsia="Times New Roman" w:hAnsi="Times New Roman" w:cs="Times New Roman"/>
          <w:color w:val="000000" w:themeColor="text1"/>
          <w:spacing w:val="-2"/>
          <w:sz w:val="28"/>
          <w:szCs w:val="28"/>
          <w:shd w:val="solid" w:color="FFFFFF" w:fill="auto"/>
          <w:lang w:val="vi-VN"/>
        </w:rPr>
        <w:t xml:space="preserve"> đã được côn</w:t>
      </w:r>
      <w:r w:rsidR="00DA66F2" w:rsidRPr="000E5909">
        <w:rPr>
          <w:rFonts w:ascii="Times New Roman" w:eastAsia="Times New Roman" w:hAnsi="Times New Roman" w:cs="Times New Roman"/>
          <w:color w:val="000000" w:themeColor="text1"/>
          <w:spacing w:val="-2"/>
          <w:sz w:val="28"/>
          <w:szCs w:val="28"/>
          <w:shd w:val="solid" w:color="FFFFFF" w:fill="auto"/>
          <w:lang w:val="vi-VN"/>
        </w:rPr>
        <w:t xml:space="preserve">g nhận đạt chuẩn nông thôn mới </w:t>
      </w:r>
      <w:r w:rsidRPr="000E5909">
        <w:rPr>
          <w:rFonts w:ascii="Times New Roman" w:eastAsia="Times New Roman" w:hAnsi="Times New Roman" w:cs="Times New Roman"/>
          <w:color w:val="000000" w:themeColor="text1"/>
          <w:spacing w:val="-2"/>
          <w:sz w:val="28"/>
          <w:szCs w:val="28"/>
          <w:shd w:val="solid" w:color="FFFFFF" w:fill="auto"/>
          <w:lang w:val="vi-VN"/>
        </w:rPr>
        <w:t xml:space="preserve">tại Quyết định </w:t>
      </w:r>
      <w:r w:rsidRPr="000E5909">
        <w:rPr>
          <w:rFonts w:ascii="Times New Roman" w:hAnsi="Times New Roman" w:cs="Times New Roman"/>
          <w:color w:val="000000" w:themeColor="text1"/>
          <w:spacing w:val="-2"/>
          <w:sz w:val="28"/>
          <w:szCs w:val="28"/>
          <w:shd w:val="solid" w:color="FFFFFF" w:fill="auto"/>
          <w:lang w:val="pl-PL"/>
        </w:rPr>
        <w:t xml:space="preserve">số </w:t>
      </w:r>
      <w:r w:rsidR="00A2640F" w:rsidRPr="000E5909">
        <w:rPr>
          <w:rFonts w:ascii="Times New Roman" w:eastAsia="Times New Roman" w:hAnsi="Times New Roman" w:cs="Times New Roman"/>
          <w:bCs/>
          <w:color w:val="000000" w:themeColor="text1"/>
          <w:spacing w:val="-2"/>
          <w:sz w:val="28"/>
          <w:szCs w:val="28"/>
          <w:lang w:val="vi-VN"/>
        </w:rPr>
        <w:t xml:space="preserve">Quyết định số 4764/QĐ-UBND ngày 21/12/2017 </w:t>
      </w:r>
      <w:r w:rsidRPr="000E5909">
        <w:rPr>
          <w:rFonts w:ascii="Times New Roman" w:eastAsia="Times New Roman" w:hAnsi="Times New Roman" w:cs="Times New Roman"/>
          <w:bCs/>
          <w:color w:val="000000" w:themeColor="text1"/>
          <w:spacing w:val="-2"/>
          <w:sz w:val="28"/>
          <w:szCs w:val="28"/>
          <w:lang w:val="vi-VN"/>
        </w:rPr>
        <w:t xml:space="preserve">của UBND tỉnh Bình Định. </w:t>
      </w:r>
      <w:r w:rsidR="00CC72F0" w:rsidRPr="000E5909">
        <w:rPr>
          <w:rFonts w:ascii="Times New Roman" w:eastAsia="Times New Roman" w:hAnsi="Times New Roman" w:cs="Times New Roman"/>
          <w:bCs/>
          <w:color w:val="000000" w:themeColor="text1"/>
          <w:spacing w:val="-2"/>
          <w:sz w:val="28"/>
          <w:szCs w:val="28"/>
          <w:lang w:val="vi-VN"/>
        </w:rPr>
        <w:t>Kể từ khi được công nhận xã đạt chuẩn nông thô</w:t>
      </w:r>
      <w:r w:rsidR="000B5B35" w:rsidRPr="000E5909">
        <w:rPr>
          <w:rFonts w:ascii="Times New Roman" w:eastAsia="Times New Roman" w:hAnsi="Times New Roman" w:cs="Times New Roman"/>
          <w:bCs/>
          <w:color w:val="000000" w:themeColor="text1"/>
          <w:spacing w:val="-2"/>
          <w:sz w:val="28"/>
          <w:szCs w:val="28"/>
          <w:lang w:val="vi-VN"/>
        </w:rPr>
        <w:t xml:space="preserve">n mới, Đảng bộ, chính quyền và </w:t>
      </w:r>
      <w:r w:rsidR="000B5B35" w:rsidRPr="000E5909">
        <w:rPr>
          <w:rFonts w:ascii="Times New Roman" w:eastAsia="Times New Roman" w:hAnsi="Times New Roman" w:cs="Times New Roman"/>
          <w:bCs/>
          <w:color w:val="000000" w:themeColor="text1"/>
          <w:spacing w:val="-2"/>
          <w:sz w:val="28"/>
          <w:szCs w:val="28"/>
        </w:rPr>
        <w:t>N</w:t>
      </w:r>
      <w:r w:rsidR="00CC72F0" w:rsidRPr="000E5909">
        <w:rPr>
          <w:rFonts w:ascii="Times New Roman" w:eastAsia="Times New Roman" w:hAnsi="Times New Roman" w:cs="Times New Roman"/>
          <w:bCs/>
          <w:color w:val="000000" w:themeColor="text1"/>
          <w:spacing w:val="-2"/>
          <w:sz w:val="28"/>
          <w:szCs w:val="28"/>
          <w:lang w:val="vi-VN"/>
        </w:rPr>
        <w:t xml:space="preserve">hân dân xã </w:t>
      </w:r>
      <w:r w:rsidR="00E51C17" w:rsidRPr="000E5909">
        <w:rPr>
          <w:rFonts w:ascii="Times New Roman" w:eastAsia="Times New Roman" w:hAnsi="Times New Roman" w:cs="Times New Roman"/>
          <w:bCs/>
          <w:color w:val="000000" w:themeColor="text1"/>
          <w:spacing w:val="-2"/>
          <w:sz w:val="28"/>
          <w:szCs w:val="28"/>
          <w:lang w:val="vi-VN"/>
        </w:rPr>
        <w:t>Nhơn Châu</w:t>
      </w:r>
      <w:r w:rsidR="00CC72F0" w:rsidRPr="000E5909">
        <w:rPr>
          <w:rFonts w:ascii="Times New Roman" w:eastAsia="Times New Roman" w:hAnsi="Times New Roman" w:cs="Times New Roman"/>
          <w:bCs/>
          <w:color w:val="000000" w:themeColor="text1"/>
          <w:spacing w:val="-2"/>
          <w:sz w:val="28"/>
          <w:szCs w:val="28"/>
          <w:lang w:val="vi-VN"/>
        </w:rPr>
        <w:t xml:space="preserve"> tiếp tục phát huy những kết quả đạt được, đầu tư mọi nguồn lực để xây dựng và tạo bộ mặt của xã ngày càng khang trang, phát triển, đời sống </w:t>
      </w:r>
      <w:r w:rsidR="00EB7BEC" w:rsidRPr="000E5909">
        <w:rPr>
          <w:rFonts w:ascii="Times New Roman" w:eastAsia="Times New Roman" w:hAnsi="Times New Roman" w:cs="Times New Roman"/>
          <w:bCs/>
          <w:color w:val="000000" w:themeColor="text1"/>
          <w:spacing w:val="-2"/>
          <w:sz w:val="28"/>
          <w:szCs w:val="28"/>
        </w:rPr>
        <w:t>kinh tế</w:t>
      </w:r>
      <w:r w:rsidR="00736024" w:rsidRPr="000E5909">
        <w:rPr>
          <w:rFonts w:ascii="Times New Roman" w:eastAsia="Times New Roman" w:hAnsi="Times New Roman" w:cs="Times New Roman"/>
          <w:bCs/>
          <w:color w:val="000000" w:themeColor="text1"/>
          <w:spacing w:val="-2"/>
          <w:sz w:val="28"/>
          <w:szCs w:val="28"/>
        </w:rPr>
        <w:t xml:space="preserve"> </w:t>
      </w:r>
      <w:r w:rsidR="00CC72F0" w:rsidRPr="000E5909">
        <w:rPr>
          <w:rFonts w:ascii="Times New Roman" w:eastAsia="Times New Roman" w:hAnsi="Times New Roman" w:cs="Times New Roman"/>
          <w:bCs/>
          <w:color w:val="000000" w:themeColor="text1"/>
          <w:spacing w:val="-2"/>
          <w:sz w:val="28"/>
          <w:szCs w:val="28"/>
          <w:lang w:val="vi-VN"/>
        </w:rPr>
        <w:t>-</w:t>
      </w:r>
      <w:r w:rsidR="00736024" w:rsidRPr="000E5909">
        <w:rPr>
          <w:rFonts w:ascii="Times New Roman" w:eastAsia="Times New Roman" w:hAnsi="Times New Roman" w:cs="Times New Roman"/>
          <w:bCs/>
          <w:color w:val="000000" w:themeColor="text1"/>
          <w:spacing w:val="-2"/>
          <w:sz w:val="28"/>
          <w:szCs w:val="28"/>
        </w:rPr>
        <w:t xml:space="preserve"> </w:t>
      </w:r>
      <w:r w:rsidRPr="000E5909">
        <w:rPr>
          <w:rFonts w:ascii="Times New Roman" w:eastAsia="Times New Roman" w:hAnsi="Times New Roman" w:cs="Times New Roman"/>
          <w:bCs/>
          <w:color w:val="000000" w:themeColor="text1"/>
          <w:spacing w:val="-2"/>
          <w:sz w:val="28"/>
          <w:szCs w:val="28"/>
        </w:rPr>
        <w:t xml:space="preserve">xã hội </w:t>
      </w:r>
      <w:r w:rsidR="00AC344F" w:rsidRPr="000E5909">
        <w:rPr>
          <w:rFonts w:ascii="Times New Roman" w:eastAsia="Times New Roman" w:hAnsi="Times New Roman" w:cs="Times New Roman"/>
          <w:bCs/>
          <w:color w:val="000000" w:themeColor="text1"/>
          <w:spacing w:val="-2"/>
          <w:sz w:val="28"/>
          <w:szCs w:val="28"/>
          <w:lang w:val="vi-VN"/>
        </w:rPr>
        <w:t>của xã ngày càng nâng cao, đồng thời</w:t>
      </w:r>
      <w:r w:rsidR="00EB7BEC" w:rsidRPr="000E5909">
        <w:rPr>
          <w:rFonts w:ascii="Times New Roman" w:eastAsia="Times New Roman" w:hAnsi="Times New Roman" w:cs="Times New Roman"/>
          <w:bCs/>
          <w:color w:val="000000" w:themeColor="text1"/>
          <w:spacing w:val="-2"/>
          <w:sz w:val="28"/>
          <w:szCs w:val="28"/>
        </w:rPr>
        <w:t xml:space="preserve"> </w:t>
      </w:r>
      <w:r w:rsidR="00AC344F" w:rsidRPr="000E5909">
        <w:rPr>
          <w:rFonts w:ascii="Times New Roman" w:eastAsia="Times New Roman" w:hAnsi="Times New Roman" w:cs="Times New Roman"/>
          <w:bCs/>
          <w:color w:val="000000" w:themeColor="text1"/>
          <w:spacing w:val="-2"/>
          <w:sz w:val="28"/>
          <w:szCs w:val="28"/>
        </w:rPr>
        <w:t>t</w:t>
      </w:r>
      <w:r w:rsidR="00CC72F0" w:rsidRPr="000E5909">
        <w:rPr>
          <w:rFonts w:ascii="Times New Roman" w:eastAsia="Times New Roman" w:hAnsi="Times New Roman" w:cs="Times New Roman"/>
          <w:bCs/>
          <w:color w:val="000000" w:themeColor="text1"/>
          <w:spacing w:val="-2"/>
          <w:sz w:val="28"/>
          <w:szCs w:val="28"/>
          <w:lang w:val="vi-VN"/>
        </w:rPr>
        <w:t xml:space="preserve">iếp tục duy trì và nâng cao các tiêu chí theo bộ tiêu chí xã đạt chuẩn nông thôn mới tại </w:t>
      </w:r>
      <w:r w:rsidR="00C06952" w:rsidRPr="000E5909">
        <w:rPr>
          <w:rFonts w:ascii="Times New Roman" w:eastAsia="Times New Roman" w:hAnsi="Times New Roman" w:cs="Times New Roman"/>
          <w:iCs/>
          <w:color w:val="000000" w:themeColor="text1"/>
          <w:sz w:val="28"/>
          <w:szCs w:val="28"/>
          <w:lang w:val="vi-VN"/>
        </w:rPr>
        <w:t>Quyết định 1249/QĐ-UBND ngày 09 tháng 4 năm 2024 của UBND tỉnh Bình Định về việc sửa đổi một số tiêu chí, chỉ tiêu của Bộ tiêu chí xã nông thôn mới, Bộ tiêu chí xã nông thôn mới nâng cao, Bộ tiêu chí huyện nông thôn mới và Bộ tiêu chí huyện nông thôn mới nâng cao tỉnh Bình Định, giai đoạn 2021-2025</w:t>
      </w:r>
      <w:r w:rsidR="003B4CB2" w:rsidRPr="000E5909">
        <w:rPr>
          <w:rFonts w:ascii="Times New Roman" w:eastAsia="Times New Roman" w:hAnsi="Times New Roman" w:cs="Times New Roman"/>
          <w:iCs/>
          <w:color w:val="000000" w:themeColor="text1"/>
          <w:spacing w:val="-2"/>
          <w:sz w:val="28"/>
          <w:szCs w:val="28"/>
          <w:lang w:val="nl-NL"/>
        </w:rPr>
        <w:t>.</w:t>
      </w:r>
    </w:p>
    <w:p w:rsidR="00A04D38" w:rsidRPr="000E5909" w:rsidRDefault="00B96B37" w:rsidP="00D3758F">
      <w:pPr>
        <w:spacing w:before="120" w:after="120" w:line="330"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bCs/>
          <w:color w:val="000000" w:themeColor="text1"/>
          <w:sz w:val="28"/>
          <w:szCs w:val="28"/>
          <w:lang w:val="pl-PL"/>
        </w:rPr>
        <w:t>4</w:t>
      </w:r>
      <w:r w:rsidR="00A04D38" w:rsidRPr="000E5909">
        <w:rPr>
          <w:rFonts w:ascii="Times New Roman" w:eastAsia="Times New Roman" w:hAnsi="Times New Roman" w:cs="Times New Roman"/>
          <w:b/>
          <w:bCs/>
          <w:color w:val="000000" w:themeColor="text1"/>
          <w:sz w:val="28"/>
          <w:szCs w:val="28"/>
          <w:lang w:val="pl-PL"/>
        </w:rPr>
        <w:t xml:space="preserve">. </w:t>
      </w:r>
      <w:r w:rsidR="003B4CB2" w:rsidRPr="000E5909">
        <w:rPr>
          <w:rFonts w:ascii="Times New Roman" w:hAnsi="Times New Roman" w:cs="Times New Roman"/>
          <w:b/>
          <w:color w:val="000000" w:themeColor="text1"/>
          <w:sz w:val="28"/>
          <w:szCs w:val="28"/>
          <w:shd w:val="solid" w:color="FFFFFF" w:fill="auto"/>
          <w:lang w:val="vi-VN"/>
        </w:rPr>
        <w:t>Về kết quả thực hiện và mức độ đạt chuẩn các tiêu chí xã nông thôn mới nâng cao</w:t>
      </w:r>
      <w:r w:rsidR="003B4CB2" w:rsidRPr="000E5909">
        <w:rPr>
          <w:rFonts w:ascii="Times New Roman" w:hAnsi="Times New Roman" w:cs="Times New Roman"/>
          <w:b/>
          <w:color w:val="000000" w:themeColor="text1"/>
          <w:sz w:val="28"/>
          <w:szCs w:val="28"/>
          <w:shd w:val="solid" w:color="FFFFFF" w:fill="auto"/>
          <w:lang w:val="pl-PL"/>
        </w:rPr>
        <w:t xml:space="preserve"> tại xã </w:t>
      </w:r>
      <w:r w:rsidR="00E51C17" w:rsidRPr="000E5909">
        <w:rPr>
          <w:rFonts w:ascii="Times New Roman" w:hAnsi="Times New Roman" w:cs="Times New Roman"/>
          <w:b/>
          <w:color w:val="000000" w:themeColor="text1"/>
          <w:sz w:val="28"/>
          <w:szCs w:val="28"/>
          <w:shd w:val="solid" w:color="FFFFFF" w:fill="auto"/>
          <w:lang w:val="pl-PL"/>
        </w:rPr>
        <w:t>Nhơn Châu</w:t>
      </w:r>
    </w:p>
    <w:p w:rsidR="00A04D38" w:rsidRPr="000E5909" w:rsidRDefault="00C91A25" w:rsidP="00D3758F">
      <w:pPr>
        <w:spacing w:before="120" w:after="120" w:line="330" w:lineRule="exact"/>
        <w:ind w:firstLine="709"/>
        <w:jc w:val="both"/>
        <w:rPr>
          <w:rFonts w:ascii="Times New Roman" w:eastAsia="Times New Roman" w:hAnsi="Times New Roman" w:cs="Times New Roman"/>
          <w:b/>
          <w:color w:val="000000" w:themeColor="text1"/>
          <w:sz w:val="28"/>
          <w:szCs w:val="28"/>
          <w:lang w:val="nl-NL"/>
        </w:rPr>
      </w:pPr>
      <w:r w:rsidRPr="000E5909">
        <w:rPr>
          <w:rFonts w:ascii="Times New Roman" w:eastAsia="Times New Roman" w:hAnsi="Times New Roman" w:cs="Times New Roman"/>
          <w:b/>
          <w:color w:val="000000" w:themeColor="text1"/>
          <w:sz w:val="28"/>
          <w:szCs w:val="28"/>
        </w:rPr>
        <w:t>4.1.</w:t>
      </w:r>
      <w:r w:rsidR="00A04D38" w:rsidRPr="000E5909">
        <w:rPr>
          <w:rFonts w:ascii="Times New Roman" w:eastAsia="Times New Roman" w:hAnsi="Times New Roman" w:cs="Times New Roman"/>
          <w:b/>
          <w:color w:val="000000" w:themeColor="text1"/>
          <w:sz w:val="28"/>
          <w:szCs w:val="28"/>
          <w:lang w:val="vi-VN"/>
        </w:rPr>
        <w:t xml:space="preserve"> </w:t>
      </w:r>
      <w:r w:rsidR="00A04D38" w:rsidRPr="000E5909">
        <w:rPr>
          <w:rFonts w:ascii="Times New Roman" w:eastAsia="Times New Roman" w:hAnsi="Times New Roman" w:cs="Times New Roman"/>
          <w:color w:val="000000" w:themeColor="text1"/>
          <w:sz w:val="28"/>
          <w:szCs w:val="28"/>
          <w:lang w:val="vi-VN"/>
        </w:rPr>
        <w:t>Kết quả huy động nguồn lực xây dựng nông thôn mới</w:t>
      </w:r>
      <w:r w:rsidR="007747BC" w:rsidRPr="000E5909">
        <w:rPr>
          <w:rFonts w:ascii="Times New Roman" w:eastAsia="Times New Roman" w:hAnsi="Times New Roman" w:cs="Times New Roman"/>
          <w:color w:val="000000" w:themeColor="text1"/>
          <w:sz w:val="28"/>
          <w:szCs w:val="28"/>
          <w:lang w:val="nl-NL"/>
        </w:rPr>
        <w:t xml:space="preserve"> nâng cao</w:t>
      </w:r>
      <w:r w:rsidR="003B4CB2" w:rsidRPr="000E5909">
        <w:rPr>
          <w:rFonts w:ascii="Times New Roman" w:eastAsia="Times New Roman" w:hAnsi="Times New Roman" w:cs="Times New Roman"/>
          <w:color w:val="000000" w:themeColor="text1"/>
          <w:sz w:val="28"/>
          <w:szCs w:val="28"/>
          <w:lang w:val="nl-NL"/>
        </w:rPr>
        <w:t xml:space="preserve"> giai đoạn 2017-</w:t>
      </w:r>
      <w:r w:rsidR="00E51C17" w:rsidRPr="000E5909">
        <w:rPr>
          <w:rFonts w:ascii="Times New Roman" w:eastAsia="Times New Roman" w:hAnsi="Times New Roman" w:cs="Times New Roman"/>
          <w:color w:val="000000" w:themeColor="text1"/>
          <w:sz w:val="28"/>
          <w:szCs w:val="28"/>
          <w:lang w:val="nl-NL"/>
        </w:rPr>
        <w:t>2024</w:t>
      </w:r>
      <w:r w:rsidR="00DA66F2" w:rsidRPr="000E5909">
        <w:rPr>
          <w:rFonts w:ascii="Times New Roman" w:eastAsia="Times New Roman" w:hAnsi="Times New Roman" w:cs="Times New Roman"/>
          <w:color w:val="000000" w:themeColor="text1"/>
          <w:sz w:val="28"/>
          <w:szCs w:val="28"/>
          <w:lang w:val="nl-NL"/>
        </w:rPr>
        <w:t xml:space="preserve"> của </w:t>
      </w:r>
      <w:r w:rsidR="00A04D38" w:rsidRPr="000E5909">
        <w:rPr>
          <w:rFonts w:ascii="Times New Roman" w:eastAsia="Times New Roman" w:hAnsi="Times New Roman" w:cs="Times New Roman"/>
          <w:color w:val="000000" w:themeColor="text1"/>
          <w:sz w:val="28"/>
          <w:szCs w:val="28"/>
          <w:lang w:val="nl-NL"/>
        </w:rPr>
        <w:t xml:space="preserve">xã </w:t>
      </w:r>
      <w:r w:rsidR="00E51C17" w:rsidRPr="000E5909">
        <w:rPr>
          <w:rFonts w:ascii="Times New Roman" w:eastAsia="Times New Roman" w:hAnsi="Times New Roman" w:cs="Times New Roman"/>
          <w:color w:val="000000" w:themeColor="text1"/>
          <w:sz w:val="28"/>
          <w:szCs w:val="28"/>
          <w:lang w:val="nl-NL"/>
        </w:rPr>
        <w:t>Nhơn Châu</w:t>
      </w:r>
      <w:r w:rsidR="00A04D38" w:rsidRPr="000E5909">
        <w:rPr>
          <w:rFonts w:ascii="Times New Roman" w:eastAsia="Times New Roman" w:hAnsi="Times New Roman" w:cs="Times New Roman"/>
          <w:color w:val="000000" w:themeColor="text1"/>
          <w:sz w:val="28"/>
          <w:szCs w:val="28"/>
          <w:lang w:val="nl-NL"/>
        </w:rPr>
        <w:t xml:space="preserve">:        </w:t>
      </w:r>
    </w:p>
    <w:p w:rsidR="00C52C01" w:rsidRPr="000E5909" w:rsidRDefault="00C52C01" w:rsidP="00D3758F">
      <w:pPr>
        <w:spacing w:before="120" w:after="120" w:line="330" w:lineRule="exact"/>
        <w:ind w:firstLine="709"/>
        <w:jc w:val="both"/>
        <w:rPr>
          <w:rFonts w:ascii="Times New Roman" w:eastAsia="Times New Roman" w:hAnsi="Times New Roman" w:cs="Times New Roman"/>
          <w:color w:val="000000" w:themeColor="text1"/>
          <w:sz w:val="28"/>
          <w:szCs w:val="28"/>
          <w:lang w:val="pl-PL"/>
        </w:rPr>
      </w:pPr>
      <w:r w:rsidRPr="000E5909">
        <w:rPr>
          <w:rFonts w:ascii="Times New Roman" w:eastAsia="Times New Roman" w:hAnsi="Times New Roman" w:cs="Times New Roman"/>
          <w:color w:val="000000" w:themeColor="text1"/>
          <w:sz w:val="28"/>
          <w:szCs w:val="28"/>
          <w:lang w:val="pl-PL"/>
        </w:rPr>
        <w:t xml:space="preserve">Tổng kinh phí đã thực hiện: </w:t>
      </w:r>
      <w:r w:rsidR="001E24B2" w:rsidRPr="000E5909">
        <w:rPr>
          <w:rFonts w:ascii="Times New Roman" w:eastAsia="Times New Roman" w:hAnsi="Times New Roman" w:cs="Times New Roman"/>
          <w:b/>
          <w:color w:val="000000" w:themeColor="text1"/>
          <w:sz w:val="28"/>
          <w:szCs w:val="28"/>
          <w:lang w:val="nl-NL"/>
        </w:rPr>
        <w:t>425.124</w:t>
      </w:r>
      <w:r w:rsidR="001D7CBC" w:rsidRPr="000E5909">
        <w:rPr>
          <w:rFonts w:ascii="Times New Roman" w:eastAsia="Times New Roman" w:hAnsi="Times New Roman" w:cs="Times New Roman"/>
          <w:b/>
          <w:color w:val="000000" w:themeColor="text1"/>
          <w:sz w:val="28"/>
          <w:szCs w:val="28"/>
          <w:lang w:val="nl-NL"/>
        </w:rPr>
        <w:t xml:space="preserve"> </w:t>
      </w:r>
      <w:r w:rsidRPr="000E5909">
        <w:rPr>
          <w:rFonts w:ascii="Times New Roman" w:eastAsia="Times New Roman" w:hAnsi="Times New Roman" w:cs="Times New Roman"/>
          <w:b/>
          <w:color w:val="000000" w:themeColor="text1"/>
          <w:sz w:val="28"/>
          <w:szCs w:val="28"/>
          <w:lang w:val="pl-PL"/>
        </w:rPr>
        <w:t>triệu đồng</w:t>
      </w:r>
    </w:p>
    <w:p w:rsidR="00C52C01" w:rsidRPr="000E5909" w:rsidRDefault="00C52C01" w:rsidP="00D3758F">
      <w:pPr>
        <w:spacing w:before="120" w:after="120" w:line="330" w:lineRule="exact"/>
        <w:ind w:firstLine="709"/>
        <w:jc w:val="both"/>
        <w:rPr>
          <w:rFonts w:ascii="Times New Roman" w:eastAsia="Times New Roman" w:hAnsi="Times New Roman" w:cs="Times New Roman"/>
          <w:color w:val="000000" w:themeColor="text1"/>
          <w:sz w:val="28"/>
          <w:szCs w:val="28"/>
          <w:lang w:val="pl-PL"/>
        </w:rPr>
      </w:pPr>
      <w:r w:rsidRPr="000E5909">
        <w:rPr>
          <w:rFonts w:ascii="Times New Roman" w:eastAsia="Times New Roman" w:hAnsi="Times New Roman" w:cs="Times New Roman"/>
          <w:color w:val="000000" w:themeColor="text1"/>
          <w:sz w:val="28"/>
          <w:szCs w:val="28"/>
          <w:lang w:val="pl-PL"/>
        </w:rPr>
        <w:t>Trong đó:</w:t>
      </w:r>
    </w:p>
    <w:p w:rsidR="001E24B2" w:rsidRPr="000E5909" w:rsidRDefault="001E24B2" w:rsidP="001E24B2">
      <w:pPr>
        <w:spacing w:after="0" w:line="240" w:lineRule="auto"/>
        <w:ind w:firstLine="720"/>
        <w:jc w:val="both"/>
        <w:rPr>
          <w:rFonts w:ascii="Times New Roman" w:hAnsi="Times New Roman"/>
          <w:sz w:val="28"/>
          <w:szCs w:val="28"/>
          <w:lang w:val="pl-PL"/>
        </w:rPr>
      </w:pPr>
      <w:r w:rsidRPr="000E5909">
        <w:rPr>
          <w:rFonts w:ascii="Times New Roman" w:hAnsi="Times New Roman"/>
          <w:sz w:val="28"/>
          <w:szCs w:val="28"/>
          <w:lang w:val="pl-PL"/>
        </w:rPr>
        <w:t xml:space="preserve">- Ngân sách Trung ương:    </w:t>
      </w:r>
      <w:r w:rsidRPr="000E5909">
        <w:rPr>
          <w:rFonts w:ascii="Times New Roman" w:hAnsi="Times New Roman"/>
          <w:sz w:val="28"/>
          <w:szCs w:val="28"/>
          <w:lang w:val="pl-PL"/>
        </w:rPr>
        <w:tab/>
        <w:t xml:space="preserve"> </w:t>
      </w:r>
      <w:r w:rsidRPr="000E5909">
        <w:rPr>
          <w:rFonts w:ascii="Times New Roman" w:hAnsi="Times New Roman"/>
          <w:sz w:val="28"/>
          <w:szCs w:val="28"/>
          <w:lang w:val="pl-PL"/>
        </w:rPr>
        <w:tab/>
        <w:t xml:space="preserve">  </w:t>
      </w:r>
      <w:r w:rsidRPr="000E5909">
        <w:rPr>
          <w:rFonts w:ascii="Times New Roman" w:hAnsi="Times New Roman"/>
          <w:sz w:val="28"/>
          <w:szCs w:val="28"/>
        </w:rPr>
        <w:t xml:space="preserve">352.045,9 </w:t>
      </w:r>
      <w:r w:rsidRPr="000E5909">
        <w:rPr>
          <w:rFonts w:ascii="Times New Roman" w:hAnsi="Times New Roman"/>
          <w:sz w:val="28"/>
          <w:szCs w:val="28"/>
          <w:lang w:val="pl-PL"/>
        </w:rPr>
        <w:t xml:space="preserve">triệu đồng, tỷ lệ 78%; </w:t>
      </w:r>
    </w:p>
    <w:p w:rsidR="001E24B2" w:rsidRPr="000E5909" w:rsidRDefault="001E24B2" w:rsidP="001E24B2">
      <w:pPr>
        <w:spacing w:after="0" w:line="240" w:lineRule="auto"/>
        <w:ind w:firstLine="720"/>
        <w:jc w:val="both"/>
        <w:rPr>
          <w:rFonts w:ascii="Times New Roman" w:hAnsi="Times New Roman"/>
          <w:sz w:val="28"/>
          <w:szCs w:val="28"/>
          <w:lang w:val="pl-PL"/>
        </w:rPr>
      </w:pPr>
      <w:r w:rsidRPr="000E5909">
        <w:rPr>
          <w:rFonts w:ascii="Times New Roman" w:hAnsi="Times New Roman"/>
          <w:sz w:val="28"/>
          <w:szCs w:val="28"/>
          <w:lang w:val="pl-PL"/>
        </w:rPr>
        <w:t>- Ngân sách tỉnh:</w:t>
      </w:r>
      <w:r w:rsidRPr="000E5909">
        <w:rPr>
          <w:rFonts w:ascii="Times New Roman" w:hAnsi="Times New Roman"/>
          <w:sz w:val="28"/>
          <w:szCs w:val="28"/>
          <w:lang w:val="pl-PL"/>
        </w:rPr>
        <w:tab/>
      </w:r>
      <w:r w:rsidRPr="000E5909">
        <w:rPr>
          <w:rFonts w:ascii="Times New Roman" w:hAnsi="Times New Roman"/>
          <w:sz w:val="28"/>
          <w:szCs w:val="28"/>
          <w:lang w:val="pl-PL"/>
        </w:rPr>
        <w:tab/>
      </w:r>
      <w:r w:rsidRPr="000E5909">
        <w:rPr>
          <w:rFonts w:ascii="Times New Roman" w:hAnsi="Times New Roman"/>
          <w:sz w:val="28"/>
          <w:szCs w:val="28"/>
          <w:lang w:val="pl-PL"/>
        </w:rPr>
        <w:tab/>
      </w:r>
      <w:r w:rsidRPr="000E5909">
        <w:rPr>
          <w:rFonts w:ascii="Times New Roman" w:hAnsi="Times New Roman"/>
          <w:sz w:val="28"/>
          <w:szCs w:val="28"/>
          <w:lang w:val="pl-PL"/>
        </w:rPr>
        <w:tab/>
        <w:t xml:space="preserve">  22.884,5 triệu đồng, tỷ lệ 4,9%; </w:t>
      </w:r>
    </w:p>
    <w:p w:rsidR="001E24B2" w:rsidRPr="000E5909" w:rsidRDefault="001E24B2" w:rsidP="001E24B2">
      <w:pPr>
        <w:spacing w:after="0" w:line="240" w:lineRule="auto"/>
        <w:ind w:firstLine="720"/>
        <w:jc w:val="both"/>
        <w:rPr>
          <w:rFonts w:ascii="Times New Roman" w:hAnsi="Times New Roman"/>
          <w:sz w:val="28"/>
          <w:szCs w:val="28"/>
          <w:lang w:val="pl-PL"/>
        </w:rPr>
      </w:pPr>
      <w:r w:rsidRPr="000E5909">
        <w:rPr>
          <w:rFonts w:ascii="Times New Roman" w:hAnsi="Times New Roman"/>
          <w:sz w:val="28"/>
          <w:szCs w:val="28"/>
          <w:lang w:val="pl-PL"/>
        </w:rPr>
        <w:t>- Ngân sách t</w:t>
      </w:r>
      <w:r w:rsidRPr="000E5909">
        <w:rPr>
          <w:rFonts w:ascii="Times New Roman" w:hAnsi="Times New Roman"/>
          <w:sz w:val="28"/>
          <w:szCs w:val="28"/>
          <w:lang w:val="vi-VN"/>
        </w:rPr>
        <w:t>hành phố</w:t>
      </w:r>
      <w:r w:rsidRPr="000E5909">
        <w:rPr>
          <w:rFonts w:ascii="Times New Roman" w:hAnsi="Times New Roman"/>
          <w:sz w:val="28"/>
          <w:szCs w:val="28"/>
          <w:lang w:val="pl-PL"/>
        </w:rPr>
        <w:t>:</w:t>
      </w:r>
      <w:r w:rsidRPr="000E5909">
        <w:rPr>
          <w:rFonts w:ascii="Times New Roman" w:hAnsi="Times New Roman"/>
          <w:sz w:val="28"/>
          <w:szCs w:val="28"/>
          <w:lang w:val="pl-PL"/>
        </w:rPr>
        <w:tab/>
        <w:t xml:space="preserve">  </w:t>
      </w:r>
      <w:r w:rsidRPr="000E5909">
        <w:rPr>
          <w:rFonts w:ascii="Times New Roman" w:hAnsi="Times New Roman"/>
          <w:sz w:val="28"/>
          <w:szCs w:val="28"/>
          <w:lang w:val="pl-PL"/>
        </w:rPr>
        <w:tab/>
      </w:r>
      <w:r w:rsidRPr="000E5909">
        <w:rPr>
          <w:rFonts w:ascii="Times New Roman" w:hAnsi="Times New Roman"/>
          <w:sz w:val="28"/>
          <w:szCs w:val="28"/>
          <w:lang w:val="pl-PL"/>
        </w:rPr>
        <w:tab/>
      </w:r>
      <w:r w:rsidRPr="000E5909">
        <w:rPr>
          <w:rFonts w:ascii="Times New Roman" w:hAnsi="Times New Roman"/>
          <w:sz w:val="28"/>
          <w:szCs w:val="28"/>
          <w:lang w:val="vi-VN"/>
        </w:rPr>
        <w:t xml:space="preserve"> </w:t>
      </w:r>
      <w:r w:rsidRPr="000E5909">
        <w:rPr>
          <w:rFonts w:ascii="Times New Roman" w:hAnsi="Times New Roman"/>
          <w:sz w:val="28"/>
          <w:szCs w:val="28"/>
        </w:rPr>
        <w:t xml:space="preserve">   68.075 </w:t>
      </w:r>
      <w:r w:rsidRPr="000E5909">
        <w:rPr>
          <w:rFonts w:ascii="Times New Roman" w:hAnsi="Times New Roman"/>
          <w:sz w:val="28"/>
          <w:szCs w:val="28"/>
          <w:lang w:val="pl-PL"/>
        </w:rPr>
        <w:t xml:space="preserve">triệu đồng, tỷ lệ 15%; </w:t>
      </w:r>
    </w:p>
    <w:p w:rsidR="001E24B2" w:rsidRPr="000E5909" w:rsidRDefault="001E24B2" w:rsidP="001E24B2">
      <w:pPr>
        <w:spacing w:after="0" w:line="240" w:lineRule="auto"/>
        <w:ind w:firstLine="720"/>
        <w:jc w:val="both"/>
        <w:rPr>
          <w:rFonts w:ascii="Times New Roman" w:hAnsi="Times New Roman"/>
          <w:sz w:val="28"/>
          <w:szCs w:val="28"/>
          <w:lang w:val="pl-PL"/>
        </w:rPr>
      </w:pPr>
      <w:r w:rsidRPr="000E5909">
        <w:rPr>
          <w:rFonts w:ascii="Times New Roman" w:hAnsi="Times New Roman"/>
          <w:sz w:val="28"/>
          <w:szCs w:val="28"/>
          <w:lang w:val="pl-PL"/>
        </w:rPr>
        <w:t>- Ngân sách xã:</w:t>
      </w:r>
      <w:r w:rsidRPr="000E5909">
        <w:rPr>
          <w:rFonts w:ascii="Times New Roman" w:hAnsi="Times New Roman"/>
          <w:sz w:val="28"/>
          <w:szCs w:val="28"/>
          <w:lang w:val="pl-PL"/>
        </w:rPr>
        <w:tab/>
      </w:r>
      <w:r w:rsidRPr="000E5909">
        <w:rPr>
          <w:rFonts w:ascii="Times New Roman" w:hAnsi="Times New Roman"/>
          <w:sz w:val="28"/>
          <w:szCs w:val="28"/>
          <w:lang w:val="pl-PL"/>
        </w:rPr>
        <w:tab/>
        <w:t xml:space="preserve">     </w:t>
      </w:r>
      <w:r w:rsidRPr="000E5909">
        <w:rPr>
          <w:rFonts w:ascii="Times New Roman" w:hAnsi="Times New Roman"/>
          <w:sz w:val="28"/>
          <w:szCs w:val="28"/>
          <w:lang w:val="pl-PL"/>
        </w:rPr>
        <w:tab/>
      </w:r>
      <w:r w:rsidRPr="000E5909">
        <w:rPr>
          <w:rFonts w:ascii="Times New Roman" w:hAnsi="Times New Roman"/>
          <w:sz w:val="28"/>
          <w:szCs w:val="28"/>
          <w:lang w:val="pl-PL"/>
        </w:rPr>
        <w:tab/>
        <w:t xml:space="preserve"> </w:t>
      </w:r>
      <w:r w:rsidRPr="000E5909">
        <w:rPr>
          <w:rFonts w:ascii="Times New Roman" w:hAnsi="Times New Roman"/>
          <w:sz w:val="28"/>
          <w:szCs w:val="28"/>
        </w:rPr>
        <w:t xml:space="preserve">            723 </w:t>
      </w:r>
      <w:r w:rsidRPr="000E5909">
        <w:rPr>
          <w:rFonts w:ascii="Times New Roman" w:hAnsi="Times New Roman"/>
          <w:sz w:val="28"/>
          <w:szCs w:val="28"/>
          <w:lang w:val="pl-PL"/>
        </w:rPr>
        <w:t xml:space="preserve">triệu đồng, tỷ lệ </w:t>
      </w:r>
      <w:r w:rsidRPr="000E5909">
        <w:rPr>
          <w:rFonts w:ascii="Times New Roman" w:hAnsi="Times New Roman"/>
          <w:sz w:val="28"/>
          <w:szCs w:val="28"/>
        </w:rPr>
        <w:t>0,23</w:t>
      </w:r>
      <w:r w:rsidRPr="000E5909">
        <w:rPr>
          <w:rFonts w:ascii="Times New Roman" w:hAnsi="Times New Roman"/>
          <w:sz w:val="28"/>
          <w:szCs w:val="28"/>
          <w:lang w:val="pl-PL"/>
        </w:rPr>
        <w:t xml:space="preserve">%; </w:t>
      </w:r>
    </w:p>
    <w:p w:rsidR="001E24B2" w:rsidRPr="000E5909" w:rsidRDefault="001E24B2" w:rsidP="001E24B2">
      <w:pPr>
        <w:spacing w:after="0" w:line="240" w:lineRule="auto"/>
        <w:ind w:firstLine="720"/>
        <w:jc w:val="both"/>
        <w:rPr>
          <w:rFonts w:ascii="Times New Roman" w:hAnsi="Times New Roman"/>
          <w:sz w:val="28"/>
          <w:szCs w:val="28"/>
        </w:rPr>
      </w:pPr>
      <w:r w:rsidRPr="000E5909">
        <w:rPr>
          <w:rFonts w:ascii="Times New Roman" w:hAnsi="Times New Roman"/>
          <w:sz w:val="28"/>
          <w:szCs w:val="28"/>
          <w:lang w:val="pl-PL"/>
        </w:rPr>
        <w:t>- Nguồn xã hội hóa:</w:t>
      </w:r>
      <w:r w:rsidRPr="000E5909">
        <w:rPr>
          <w:rFonts w:ascii="Times New Roman" w:hAnsi="Times New Roman"/>
          <w:sz w:val="28"/>
          <w:szCs w:val="28"/>
          <w:lang w:val="pl-PL"/>
        </w:rPr>
        <w:tab/>
      </w:r>
      <w:r w:rsidRPr="000E5909">
        <w:rPr>
          <w:rFonts w:ascii="Times New Roman" w:hAnsi="Times New Roman"/>
          <w:sz w:val="28"/>
          <w:szCs w:val="28"/>
          <w:lang w:val="pl-PL"/>
        </w:rPr>
        <w:tab/>
      </w:r>
      <w:r w:rsidRPr="000E5909">
        <w:rPr>
          <w:rFonts w:ascii="Times New Roman" w:hAnsi="Times New Roman"/>
          <w:sz w:val="28"/>
          <w:szCs w:val="28"/>
          <w:lang w:val="pl-PL"/>
        </w:rPr>
        <w:tab/>
        <w:t xml:space="preserve">      </w:t>
      </w:r>
      <w:r w:rsidRPr="000E5909">
        <w:rPr>
          <w:rFonts w:ascii="Times New Roman" w:hAnsi="Times New Roman"/>
          <w:sz w:val="28"/>
          <w:szCs w:val="28"/>
        </w:rPr>
        <w:t xml:space="preserve">8.395 </w:t>
      </w:r>
      <w:r w:rsidRPr="000E5909">
        <w:rPr>
          <w:rFonts w:ascii="Times New Roman" w:hAnsi="Times New Roman"/>
          <w:sz w:val="28"/>
          <w:szCs w:val="28"/>
          <w:lang w:val="pl-PL"/>
        </w:rPr>
        <w:t xml:space="preserve">triệu đồng, tỷ lệ </w:t>
      </w:r>
      <w:r w:rsidRPr="000E5909">
        <w:rPr>
          <w:rFonts w:ascii="Times New Roman" w:hAnsi="Times New Roman"/>
          <w:sz w:val="28"/>
          <w:szCs w:val="28"/>
        </w:rPr>
        <w:t>1,7</w:t>
      </w:r>
      <w:r w:rsidRPr="000E5909">
        <w:rPr>
          <w:rFonts w:ascii="Times New Roman" w:hAnsi="Times New Roman"/>
          <w:sz w:val="28"/>
          <w:szCs w:val="28"/>
          <w:lang w:val="pl-PL"/>
        </w:rPr>
        <w:t>%</w:t>
      </w:r>
      <w:r w:rsidRPr="000E5909">
        <w:rPr>
          <w:rFonts w:ascii="Times New Roman" w:hAnsi="Times New Roman"/>
          <w:sz w:val="28"/>
          <w:szCs w:val="28"/>
          <w:lang w:val="vi-VN"/>
        </w:rPr>
        <w:t>;</w:t>
      </w:r>
    </w:p>
    <w:p w:rsidR="00A04D38" w:rsidRPr="000E5909" w:rsidRDefault="00C91A25" w:rsidP="002758F9">
      <w:pPr>
        <w:spacing w:before="120" w:after="120" w:line="320" w:lineRule="exact"/>
        <w:ind w:firstLine="709"/>
        <w:jc w:val="both"/>
        <w:rPr>
          <w:rFonts w:ascii="Times New Roman" w:eastAsia="Times New Roman" w:hAnsi="Times New Roman" w:cs="Times New Roman"/>
          <w:bCs/>
          <w:color w:val="000000" w:themeColor="text1"/>
          <w:sz w:val="28"/>
          <w:szCs w:val="28"/>
          <w:lang w:val="vi-VN"/>
        </w:rPr>
      </w:pPr>
      <w:r w:rsidRPr="000E5909">
        <w:rPr>
          <w:rFonts w:ascii="Times New Roman" w:eastAsia="Times New Roman" w:hAnsi="Times New Roman" w:cs="Times New Roman"/>
          <w:b/>
          <w:bCs/>
          <w:color w:val="000000" w:themeColor="text1"/>
          <w:sz w:val="28"/>
          <w:szCs w:val="28"/>
        </w:rPr>
        <w:t>4.2.</w:t>
      </w:r>
      <w:r w:rsidR="00A04D38" w:rsidRPr="000E5909">
        <w:rPr>
          <w:rFonts w:ascii="Times New Roman" w:eastAsia="Times New Roman" w:hAnsi="Times New Roman" w:cs="Times New Roman"/>
          <w:b/>
          <w:bCs/>
          <w:color w:val="000000" w:themeColor="text1"/>
          <w:sz w:val="28"/>
          <w:szCs w:val="28"/>
          <w:lang w:val="vi-VN"/>
        </w:rPr>
        <w:t xml:space="preserve"> </w:t>
      </w:r>
      <w:r w:rsidR="00A04D38" w:rsidRPr="000E5909">
        <w:rPr>
          <w:rFonts w:ascii="Times New Roman" w:eastAsia="Times New Roman" w:hAnsi="Times New Roman" w:cs="Times New Roman"/>
          <w:bCs/>
          <w:color w:val="000000" w:themeColor="text1"/>
          <w:sz w:val="28"/>
          <w:szCs w:val="28"/>
          <w:lang w:val="vi-VN"/>
        </w:rPr>
        <w:t xml:space="preserve">Về kết quả thẩm tra các tiêu chí xã </w:t>
      </w:r>
      <w:r w:rsidR="00E51C17" w:rsidRPr="000E5909">
        <w:rPr>
          <w:rFonts w:ascii="Times New Roman" w:eastAsia="Times New Roman" w:hAnsi="Times New Roman" w:cs="Times New Roman"/>
          <w:bCs/>
          <w:color w:val="000000" w:themeColor="text1"/>
          <w:sz w:val="28"/>
          <w:szCs w:val="28"/>
          <w:lang w:val="vi-VN"/>
        </w:rPr>
        <w:t>Nhơn Châu</w:t>
      </w:r>
      <w:r w:rsidR="00A04D38" w:rsidRPr="000E5909">
        <w:rPr>
          <w:rFonts w:ascii="Times New Roman" w:eastAsia="Times New Roman" w:hAnsi="Times New Roman" w:cs="Times New Roman"/>
          <w:bCs/>
          <w:color w:val="000000" w:themeColor="text1"/>
          <w:sz w:val="28"/>
          <w:szCs w:val="28"/>
          <w:lang w:val="vi-VN"/>
        </w:rPr>
        <w:t xml:space="preserve"> đạt chuẩn nông thôn mới nâng cao:</w:t>
      </w:r>
    </w:p>
    <w:p w:rsidR="00126A92" w:rsidRPr="000E5909" w:rsidRDefault="00A04D38" w:rsidP="002758F9">
      <w:pPr>
        <w:spacing w:before="120" w:after="120" w:line="320" w:lineRule="exact"/>
        <w:ind w:firstLine="709"/>
        <w:jc w:val="both"/>
        <w:rPr>
          <w:rFonts w:ascii="Times New Roman" w:eastAsia="Times New Roman" w:hAnsi="Times New Roman" w:cs="Times New Roman"/>
          <w:color w:val="000000" w:themeColor="text1"/>
          <w:sz w:val="28"/>
          <w:szCs w:val="28"/>
          <w:lang w:val="pl-PL"/>
        </w:rPr>
      </w:pPr>
      <w:r w:rsidRPr="000E5909">
        <w:rPr>
          <w:rFonts w:ascii="Times New Roman" w:eastAsia="Times New Roman" w:hAnsi="Times New Roman" w:cs="Times New Roman"/>
          <w:bCs/>
          <w:color w:val="000000" w:themeColor="text1"/>
          <w:sz w:val="28"/>
          <w:szCs w:val="28"/>
          <w:lang w:val="vi-VN"/>
        </w:rPr>
        <w:t>UBND thành phố</w:t>
      </w:r>
      <w:r w:rsidRPr="000E5909">
        <w:rPr>
          <w:rFonts w:ascii="Times New Roman" w:eastAsia="Times New Roman" w:hAnsi="Times New Roman" w:cs="Times New Roman"/>
          <w:b/>
          <w:bCs/>
          <w:color w:val="000000" w:themeColor="text1"/>
          <w:sz w:val="28"/>
          <w:szCs w:val="28"/>
          <w:lang w:val="vi-VN"/>
        </w:rPr>
        <w:t xml:space="preserve"> </w:t>
      </w:r>
      <w:r w:rsidRPr="000E5909">
        <w:rPr>
          <w:rFonts w:ascii="Times New Roman" w:eastAsia="Times New Roman" w:hAnsi="Times New Roman" w:cs="Times New Roman"/>
          <w:bCs/>
          <w:color w:val="000000" w:themeColor="text1"/>
          <w:sz w:val="28"/>
          <w:szCs w:val="28"/>
          <w:lang w:val="vi-VN"/>
        </w:rPr>
        <w:t>đã thực hiện việc</w:t>
      </w:r>
      <w:r w:rsidRPr="000E5909">
        <w:rPr>
          <w:rFonts w:ascii="Times New Roman" w:hAnsi="Times New Roman" w:cs="Times New Roman"/>
          <w:color w:val="000000" w:themeColor="text1"/>
          <w:sz w:val="28"/>
          <w:szCs w:val="28"/>
          <w:lang w:val="pl-PL"/>
        </w:rPr>
        <w:t xml:space="preserve"> lấy ý kiến về kết quả thực hiện xây dựng nông thôn mới nâng cao của xã </w:t>
      </w:r>
      <w:r w:rsidR="00E51C17" w:rsidRPr="000E5909">
        <w:rPr>
          <w:rFonts w:ascii="Times New Roman" w:hAnsi="Times New Roman" w:cs="Times New Roman"/>
          <w:color w:val="000000" w:themeColor="text1"/>
          <w:sz w:val="28"/>
          <w:szCs w:val="28"/>
          <w:lang w:val="pl-PL"/>
        </w:rPr>
        <w:t>Nhơn Châu</w:t>
      </w:r>
      <w:r w:rsidRPr="000E5909">
        <w:rPr>
          <w:rFonts w:ascii="Times New Roman" w:hAnsi="Times New Roman" w:cs="Times New Roman"/>
          <w:color w:val="000000" w:themeColor="text1"/>
          <w:sz w:val="28"/>
          <w:szCs w:val="28"/>
          <w:lang w:val="pl-PL"/>
        </w:rPr>
        <w:t xml:space="preserve">. Theo Báo cáo số </w:t>
      </w:r>
      <w:r w:rsidR="001D7CBC" w:rsidRPr="000E5909">
        <w:rPr>
          <w:rFonts w:ascii="Times New Roman" w:hAnsi="Times New Roman" w:cs="Times New Roman"/>
          <w:color w:val="000000" w:themeColor="text1"/>
          <w:sz w:val="28"/>
          <w:szCs w:val="28"/>
          <w:lang w:val="pl-PL"/>
        </w:rPr>
        <w:t>21</w:t>
      </w:r>
      <w:r w:rsidR="00CF714B" w:rsidRPr="000E5909">
        <w:rPr>
          <w:rFonts w:ascii="Times New Roman" w:hAnsi="Times New Roman" w:cs="Times New Roman"/>
          <w:color w:val="000000" w:themeColor="text1"/>
          <w:sz w:val="28"/>
          <w:szCs w:val="28"/>
          <w:lang w:val="pl-PL"/>
        </w:rPr>
        <w:t xml:space="preserve">/BC-UBND ngày </w:t>
      </w:r>
      <w:r w:rsidR="003B4CB2" w:rsidRPr="000E5909">
        <w:rPr>
          <w:rFonts w:ascii="Times New Roman" w:hAnsi="Times New Roman" w:cs="Times New Roman"/>
          <w:color w:val="000000" w:themeColor="text1"/>
          <w:sz w:val="28"/>
          <w:szCs w:val="28"/>
          <w:lang w:val="pl-PL"/>
        </w:rPr>
        <w:t xml:space="preserve">   </w:t>
      </w:r>
      <w:r w:rsidR="001D7CBC" w:rsidRPr="000E5909">
        <w:rPr>
          <w:rFonts w:ascii="Times New Roman" w:hAnsi="Times New Roman" w:cs="Times New Roman"/>
          <w:color w:val="000000" w:themeColor="text1"/>
          <w:sz w:val="28"/>
          <w:szCs w:val="28"/>
          <w:lang w:val="pl-PL"/>
        </w:rPr>
        <w:t>02/3/2023</w:t>
      </w:r>
      <w:r w:rsidRPr="000E5909">
        <w:rPr>
          <w:rFonts w:ascii="Times New Roman" w:hAnsi="Times New Roman" w:cs="Times New Roman"/>
          <w:color w:val="000000" w:themeColor="text1"/>
          <w:sz w:val="28"/>
          <w:szCs w:val="28"/>
          <w:lang w:val="pl-PL"/>
        </w:rPr>
        <w:t xml:space="preserve"> của UBND xã </w:t>
      </w:r>
      <w:r w:rsidR="00E51C17" w:rsidRPr="000E5909">
        <w:rPr>
          <w:rFonts w:ascii="Times New Roman" w:hAnsi="Times New Roman" w:cs="Times New Roman"/>
          <w:color w:val="000000" w:themeColor="text1"/>
          <w:sz w:val="28"/>
          <w:szCs w:val="28"/>
          <w:lang w:val="pl-PL"/>
        </w:rPr>
        <w:t>Nhơn Châu</w:t>
      </w:r>
      <w:r w:rsidRPr="000E5909">
        <w:rPr>
          <w:rFonts w:ascii="Times New Roman" w:hAnsi="Times New Roman" w:cs="Times New Roman"/>
          <w:color w:val="000000" w:themeColor="text1"/>
          <w:sz w:val="28"/>
          <w:szCs w:val="28"/>
          <w:lang w:val="pl-PL"/>
        </w:rPr>
        <w:t xml:space="preserve"> và qua báo cáo thẩm tra của </w:t>
      </w:r>
      <w:r w:rsidR="008B42A9" w:rsidRPr="000E5909">
        <w:rPr>
          <w:rFonts w:ascii="Times New Roman" w:hAnsi="Times New Roman" w:cs="Times New Roman"/>
          <w:color w:val="000000" w:themeColor="text1"/>
          <w:sz w:val="28"/>
          <w:szCs w:val="28"/>
          <w:lang w:val="pl-PL"/>
        </w:rPr>
        <w:t xml:space="preserve">các </w:t>
      </w:r>
      <w:r w:rsidRPr="000E5909">
        <w:rPr>
          <w:rFonts w:ascii="Times New Roman" w:hAnsi="Times New Roman" w:cs="Times New Roman"/>
          <w:color w:val="000000" w:themeColor="text1"/>
          <w:sz w:val="28"/>
          <w:szCs w:val="28"/>
          <w:lang w:val="pl-PL"/>
        </w:rPr>
        <w:t xml:space="preserve">phòng, </w:t>
      </w:r>
      <w:r w:rsidR="00F15142" w:rsidRPr="000E5909">
        <w:rPr>
          <w:rFonts w:ascii="Times New Roman" w:hAnsi="Times New Roman" w:cs="Times New Roman"/>
          <w:color w:val="000000" w:themeColor="text1"/>
          <w:sz w:val="28"/>
          <w:szCs w:val="28"/>
          <w:lang w:val="pl-PL"/>
        </w:rPr>
        <w:t xml:space="preserve">ban, </w:t>
      </w:r>
      <w:r w:rsidRPr="000E5909">
        <w:rPr>
          <w:rFonts w:ascii="Times New Roman" w:hAnsi="Times New Roman" w:cs="Times New Roman"/>
          <w:color w:val="000000" w:themeColor="text1"/>
          <w:sz w:val="28"/>
          <w:szCs w:val="28"/>
          <w:lang w:val="pl-PL"/>
        </w:rPr>
        <w:lastRenderedPageBreak/>
        <w:t xml:space="preserve">đơn vị, các ý kiến tham gia của </w:t>
      </w:r>
      <w:r w:rsidR="00B92CA3" w:rsidRPr="000E5909">
        <w:rPr>
          <w:rFonts w:ascii="Times New Roman" w:hAnsi="Times New Roman" w:cs="Times New Roman"/>
          <w:color w:val="000000" w:themeColor="text1"/>
          <w:sz w:val="28"/>
          <w:szCs w:val="28"/>
          <w:lang w:val="pl-PL"/>
        </w:rPr>
        <w:t>UBMTTQVN, hội, đoàn thể</w:t>
      </w:r>
      <w:r w:rsidRPr="000E5909">
        <w:rPr>
          <w:rFonts w:ascii="Times New Roman" w:hAnsi="Times New Roman" w:cs="Times New Roman"/>
          <w:color w:val="000000" w:themeColor="text1"/>
          <w:sz w:val="28"/>
          <w:szCs w:val="28"/>
          <w:lang w:val="pl-PL"/>
        </w:rPr>
        <w:t xml:space="preserve"> thành phố</w:t>
      </w:r>
      <w:r w:rsidR="00B92CA3" w:rsidRPr="000E5909">
        <w:rPr>
          <w:rFonts w:ascii="Times New Roman" w:hAnsi="Times New Roman" w:cs="Times New Roman"/>
          <w:color w:val="000000" w:themeColor="text1"/>
          <w:sz w:val="28"/>
          <w:szCs w:val="28"/>
          <w:lang w:val="pl-PL"/>
        </w:rPr>
        <w:t xml:space="preserve"> và UBND xã Nhơn Lý, Nhơn Châu, Phước Mỹ</w:t>
      </w:r>
      <w:r w:rsidRPr="000E5909">
        <w:rPr>
          <w:rFonts w:ascii="Times New Roman" w:hAnsi="Times New Roman" w:cs="Times New Roman"/>
          <w:color w:val="000000" w:themeColor="text1"/>
          <w:sz w:val="28"/>
          <w:szCs w:val="28"/>
          <w:lang w:val="pl-PL"/>
        </w:rPr>
        <w:t>, x</w:t>
      </w:r>
      <w:r w:rsidR="003B4CB2" w:rsidRPr="000E5909">
        <w:rPr>
          <w:rFonts w:ascii="Times New Roman" w:hAnsi="Times New Roman" w:cs="Times New Roman"/>
          <w:color w:val="000000" w:themeColor="text1"/>
          <w:sz w:val="28"/>
          <w:szCs w:val="28"/>
          <w:lang w:val="pl-PL"/>
        </w:rPr>
        <w:t xml:space="preserve">ã </w:t>
      </w:r>
      <w:r w:rsidR="00E51C17" w:rsidRPr="000E5909">
        <w:rPr>
          <w:rFonts w:ascii="Times New Roman" w:hAnsi="Times New Roman" w:cs="Times New Roman"/>
          <w:color w:val="000000" w:themeColor="text1"/>
          <w:sz w:val="28"/>
          <w:szCs w:val="28"/>
          <w:lang w:val="pl-PL"/>
        </w:rPr>
        <w:t>Nhơn Châu</w:t>
      </w:r>
      <w:r w:rsidR="003B4CB2" w:rsidRPr="000E5909">
        <w:rPr>
          <w:rFonts w:ascii="Times New Roman" w:hAnsi="Times New Roman" w:cs="Times New Roman"/>
          <w:color w:val="000000" w:themeColor="text1"/>
          <w:sz w:val="28"/>
          <w:szCs w:val="28"/>
          <w:lang w:val="pl-PL"/>
        </w:rPr>
        <w:t xml:space="preserve"> </w:t>
      </w:r>
      <w:r w:rsidRPr="000E5909">
        <w:rPr>
          <w:rFonts w:ascii="Times New Roman" w:hAnsi="Times New Roman" w:cs="Times New Roman"/>
          <w:color w:val="000000" w:themeColor="text1"/>
          <w:sz w:val="28"/>
          <w:szCs w:val="28"/>
          <w:lang w:val="pl-PL"/>
        </w:rPr>
        <w:t xml:space="preserve">đạt </w:t>
      </w:r>
      <w:r w:rsidRPr="000E5909">
        <w:rPr>
          <w:rFonts w:ascii="Times New Roman" w:hAnsi="Times New Roman" w:cs="Times New Roman"/>
          <w:color w:val="000000" w:themeColor="text1"/>
          <w:sz w:val="28"/>
          <w:szCs w:val="28"/>
          <w:lang w:val="vi-VN"/>
        </w:rPr>
        <w:t>1</w:t>
      </w:r>
      <w:r w:rsidR="003B4CB2" w:rsidRPr="000E5909">
        <w:rPr>
          <w:rFonts w:ascii="Times New Roman" w:hAnsi="Times New Roman" w:cs="Times New Roman"/>
          <w:color w:val="000000" w:themeColor="text1"/>
          <w:sz w:val="28"/>
          <w:szCs w:val="28"/>
          <w:lang w:val="pl-PL"/>
        </w:rPr>
        <w:t>9/19</w:t>
      </w:r>
      <w:r w:rsidRPr="000E5909">
        <w:rPr>
          <w:rFonts w:ascii="Times New Roman" w:hAnsi="Times New Roman" w:cs="Times New Roman"/>
          <w:color w:val="000000" w:themeColor="text1"/>
          <w:sz w:val="28"/>
          <w:szCs w:val="28"/>
          <w:lang w:val="pl-PL"/>
        </w:rPr>
        <w:t xml:space="preserve"> tiêu chí theo </w:t>
      </w:r>
      <w:r w:rsidR="003B4CB2" w:rsidRPr="000E5909">
        <w:rPr>
          <w:rFonts w:ascii="Times New Roman" w:eastAsia="Times New Roman" w:hAnsi="Times New Roman" w:cs="Times New Roman"/>
          <w:iCs/>
          <w:color w:val="000000" w:themeColor="text1"/>
          <w:sz w:val="28"/>
          <w:szCs w:val="28"/>
          <w:lang w:val="nl-NL"/>
        </w:rPr>
        <w:t>Quyết định 2224/QĐ-UBND ngày 16/7/</w:t>
      </w:r>
      <w:r w:rsidR="00E51C17" w:rsidRPr="000E5909">
        <w:rPr>
          <w:rFonts w:ascii="Times New Roman" w:eastAsia="Times New Roman" w:hAnsi="Times New Roman" w:cs="Times New Roman"/>
          <w:iCs/>
          <w:color w:val="000000" w:themeColor="text1"/>
          <w:sz w:val="28"/>
          <w:szCs w:val="28"/>
          <w:lang w:val="nl-NL"/>
        </w:rPr>
        <w:t>2024</w:t>
      </w:r>
      <w:r w:rsidR="003B4CB2" w:rsidRPr="000E5909">
        <w:rPr>
          <w:rFonts w:ascii="Times New Roman" w:eastAsia="Times New Roman" w:hAnsi="Times New Roman" w:cs="Times New Roman"/>
          <w:iCs/>
          <w:color w:val="000000" w:themeColor="text1"/>
          <w:sz w:val="28"/>
          <w:szCs w:val="28"/>
          <w:lang w:val="nl-NL"/>
        </w:rPr>
        <w:t xml:space="preserve"> của UBND tỉnh Bình Định </w:t>
      </w:r>
      <w:r w:rsidRPr="000E5909">
        <w:rPr>
          <w:rFonts w:ascii="Times New Roman" w:eastAsia="Times New Roman" w:hAnsi="Times New Roman" w:cs="Times New Roman"/>
          <w:iCs/>
          <w:color w:val="000000" w:themeColor="text1"/>
          <w:sz w:val="28"/>
          <w:szCs w:val="28"/>
          <w:lang w:val="nl-NL"/>
        </w:rPr>
        <w:t xml:space="preserve">và thống nhất đề nghị UBND tỉnh xét, công nhận xã </w:t>
      </w:r>
      <w:r w:rsidR="00E51C17" w:rsidRPr="000E5909">
        <w:rPr>
          <w:rFonts w:ascii="Times New Roman" w:eastAsia="Times New Roman" w:hAnsi="Times New Roman" w:cs="Times New Roman"/>
          <w:iCs/>
          <w:color w:val="000000" w:themeColor="text1"/>
          <w:sz w:val="28"/>
          <w:szCs w:val="28"/>
          <w:lang w:val="nl-NL"/>
        </w:rPr>
        <w:t>Nhơn Châu</w:t>
      </w:r>
      <w:r w:rsidRPr="000E5909">
        <w:rPr>
          <w:rFonts w:ascii="Times New Roman" w:eastAsia="Times New Roman" w:hAnsi="Times New Roman" w:cs="Times New Roman"/>
          <w:iCs/>
          <w:color w:val="000000" w:themeColor="text1"/>
          <w:sz w:val="28"/>
          <w:szCs w:val="28"/>
          <w:lang w:val="nl-NL"/>
        </w:rPr>
        <w:t xml:space="preserve"> </w:t>
      </w:r>
      <w:r w:rsidRPr="000E5909">
        <w:rPr>
          <w:rFonts w:ascii="Times New Roman" w:eastAsia="Times New Roman" w:hAnsi="Times New Roman" w:cs="Times New Roman"/>
          <w:bCs/>
          <w:color w:val="000000" w:themeColor="text1"/>
          <w:sz w:val="28"/>
          <w:szCs w:val="28"/>
          <w:lang w:val="pl-PL"/>
        </w:rPr>
        <w:t xml:space="preserve">đạt chuẩn nông thôn mới nâng cao năm </w:t>
      </w:r>
      <w:r w:rsidR="00E51C17" w:rsidRPr="000E5909">
        <w:rPr>
          <w:rFonts w:ascii="Times New Roman" w:eastAsia="Times New Roman" w:hAnsi="Times New Roman" w:cs="Times New Roman"/>
          <w:bCs/>
          <w:color w:val="000000" w:themeColor="text1"/>
          <w:sz w:val="28"/>
          <w:szCs w:val="28"/>
          <w:lang w:val="pl-PL"/>
        </w:rPr>
        <w:t>2024</w:t>
      </w:r>
      <w:r w:rsidR="00126A92" w:rsidRPr="000E5909">
        <w:rPr>
          <w:rFonts w:ascii="Times New Roman" w:eastAsia="Times New Roman" w:hAnsi="Times New Roman" w:cs="Times New Roman"/>
          <w:color w:val="000000" w:themeColor="text1"/>
          <w:sz w:val="28"/>
          <w:szCs w:val="28"/>
          <w:lang w:val="pl-PL"/>
        </w:rPr>
        <w:t>. Cụ thể như sau:</w:t>
      </w:r>
    </w:p>
    <w:p w:rsidR="00070A0C" w:rsidRPr="000E5909" w:rsidRDefault="00B96B37" w:rsidP="002758F9">
      <w:pPr>
        <w:spacing w:before="120" w:after="120" w:line="320"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color w:val="000000" w:themeColor="text1"/>
          <w:sz w:val="28"/>
          <w:szCs w:val="28"/>
          <w:lang w:val="pl-PL"/>
        </w:rPr>
        <w:t>4</w:t>
      </w:r>
      <w:r w:rsidR="00D1551C" w:rsidRPr="000E5909">
        <w:rPr>
          <w:rFonts w:ascii="Times New Roman" w:eastAsia="Times New Roman" w:hAnsi="Times New Roman" w:cs="Times New Roman"/>
          <w:b/>
          <w:color w:val="000000" w:themeColor="text1"/>
          <w:sz w:val="28"/>
          <w:szCs w:val="28"/>
          <w:lang w:val="pl-PL"/>
        </w:rPr>
        <w:t>.</w:t>
      </w:r>
      <w:r w:rsidR="00BF4CA7" w:rsidRPr="000E5909">
        <w:rPr>
          <w:rFonts w:ascii="Times New Roman" w:eastAsia="Times New Roman" w:hAnsi="Times New Roman" w:cs="Times New Roman"/>
          <w:b/>
          <w:color w:val="000000" w:themeColor="text1"/>
          <w:sz w:val="28"/>
          <w:szCs w:val="28"/>
          <w:lang w:val="pl-PL"/>
        </w:rPr>
        <w:t>2.</w:t>
      </w:r>
      <w:r w:rsidR="00070A0C" w:rsidRPr="000E5909">
        <w:rPr>
          <w:rFonts w:ascii="Times New Roman" w:eastAsia="Times New Roman" w:hAnsi="Times New Roman" w:cs="Times New Roman"/>
          <w:b/>
          <w:color w:val="000000" w:themeColor="text1"/>
          <w:sz w:val="28"/>
          <w:szCs w:val="28"/>
          <w:lang w:val="pl-PL"/>
        </w:rPr>
        <w:t>1. Tiêu chí số 01-</w:t>
      </w:r>
      <w:r w:rsidR="00E30B3A" w:rsidRPr="000E5909">
        <w:rPr>
          <w:rFonts w:ascii="Times New Roman" w:eastAsia="Times New Roman" w:hAnsi="Times New Roman" w:cs="Times New Roman"/>
          <w:b/>
          <w:color w:val="000000" w:themeColor="text1"/>
          <w:sz w:val="28"/>
          <w:szCs w:val="28"/>
          <w:lang w:val="pl-PL"/>
        </w:rPr>
        <w:t xml:space="preserve"> Quy hoạch</w:t>
      </w:r>
    </w:p>
    <w:p w:rsidR="002B3E95" w:rsidRPr="000E5909" w:rsidRDefault="00160760" w:rsidP="002758F9">
      <w:pPr>
        <w:spacing w:before="120" w:after="120" w:line="320" w:lineRule="exact"/>
        <w:ind w:firstLine="709"/>
        <w:jc w:val="both"/>
        <w:rPr>
          <w:rFonts w:ascii="Times New Roman" w:eastAsia="Times New Roman" w:hAnsi="Times New Roman" w:cs="Times New Roman"/>
          <w:b/>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a) Yêu cầu</w:t>
      </w:r>
      <w:r w:rsidR="002B3E95" w:rsidRPr="000E5909">
        <w:rPr>
          <w:rFonts w:ascii="Times New Roman" w:eastAsia="Times New Roman" w:hAnsi="Times New Roman" w:cs="Times New Roman"/>
          <w:b/>
          <w:i/>
          <w:color w:val="000000" w:themeColor="text1"/>
          <w:sz w:val="28"/>
          <w:szCs w:val="28"/>
          <w:lang w:val="pl-PL"/>
        </w:rPr>
        <w:t xml:space="preserve"> của tiêu chí:</w:t>
      </w:r>
    </w:p>
    <w:p w:rsidR="00987A4A" w:rsidRPr="000E5909" w:rsidRDefault="003F4AB6" w:rsidP="002758F9">
      <w:pPr>
        <w:spacing w:before="120" w:after="120" w:line="320" w:lineRule="exact"/>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w:t>
      </w:r>
      <w:r w:rsidR="001235A2" w:rsidRPr="000E5909">
        <w:rPr>
          <w:rFonts w:ascii="Times New Roman" w:hAnsi="Times New Roman" w:cs="Times New Roman"/>
          <w:i/>
          <w:color w:val="000000" w:themeColor="text1"/>
          <w:sz w:val="28"/>
          <w:szCs w:val="28"/>
          <w:lang w:val="pl-PL"/>
        </w:rPr>
        <w:t>Tiêu chí</w:t>
      </w:r>
      <w:r w:rsidRPr="000E5909">
        <w:rPr>
          <w:rFonts w:ascii="Times New Roman" w:hAnsi="Times New Roman" w:cs="Times New Roman"/>
          <w:i/>
          <w:color w:val="000000" w:themeColor="text1"/>
          <w:sz w:val="28"/>
          <w:szCs w:val="28"/>
          <w:lang w:val="pl-PL"/>
        </w:rPr>
        <w:t xml:space="preserve"> </w:t>
      </w:r>
      <w:r w:rsidR="00987A4A" w:rsidRPr="000E5909">
        <w:rPr>
          <w:rFonts w:ascii="Times New Roman" w:hAnsi="Times New Roman" w:cs="Times New Roman"/>
          <w:i/>
          <w:color w:val="000000" w:themeColor="text1"/>
          <w:sz w:val="28"/>
          <w:szCs w:val="28"/>
          <w:lang w:val="pl-PL"/>
        </w:rPr>
        <w:t>1.1. Có quy hoạch chung xây dựng xã còn thời hạn hoặc đã được rà soát, điều chỉnh theo quy định của pháp luật về quy hoạ</w:t>
      </w:r>
      <w:r w:rsidR="00160760" w:rsidRPr="000E5909">
        <w:rPr>
          <w:rFonts w:ascii="Times New Roman" w:hAnsi="Times New Roman" w:cs="Times New Roman"/>
          <w:i/>
          <w:color w:val="000000" w:themeColor="text1"/>
          <w:sz w:val="28"/>
          <w:szCs w:val="28"/>
          <w:lang w:val="pl-PL"/>
        </w:rPr>
        <w:t>ch (Đạt).</w:t>
      </w:r>
    </w:p>
    <w:p w:rsidR="00987A4A" w:rsidRPr="000E5909" w:rsidRDefault="003F4AB6" w:rsidP="002758F9">
      <w:pPr>
        <w:spacing w:before="120" w:after="120" w:line="320" w:lineRule="exact"/>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w:t>
      </w:r>
      <w:r w:rsidR="001235A2" w:rsidRPr="000E5909">
        <w:rPr>
          <w:rFonts w:ascii="Times New Roman" w:hAnsi="Times New Roman" w:cs="Times New Roman"/>
          <w:i/>
          <w:color w:val="000000" w:themeColor="text1"/>
          <w:sz w:val="28"/>
          <w:szCs w:val="28"/>
          <w:lang w:val="pl-PL"/>
        </w:rPr>
        <w:t>Tiêu chí</w:t>
      </w:r>
      <w:r w:rsidRPr="000E5909">
        <w:rPr>
          <w:rFonts w:ascii="Times New Roman" w:hAnsi="Times New Roman" w:cs="Times New Roman"/>
          <w:i/>
          <w:color w:val="000000" w:themeColor="text1"/>
          <w:sz w:val="28"/>
          <w:szCs w:val="28"/>
          <w:lang w:val="pl-PL"/>
        </w:rPr>
        <w:t xml:space="preserve"> </w:t>
      </w:r>
      <w:r w:rsidR="00987A4A" w:rsidRPr="000E5909">
        <w:rPr>
          <w:rFonts w:ascii="Times New Roman" w:hAnsi="Times New Roman" w:cs="Times New Roman"/>
          <w:i/>
          <w:color w:val="000000" w:themeColor="text1"/>
          <w:sz w:val="28"/>
          <w:szCs w:val="28"/>
          <w:lang w:val="pl-PL"/>
        </w:rPr>
        <w:t>1.2. Có quy chế quản lý và tổ chức thực hiện quy hoạch xây dựng và quản lý xây dựng theo quy hoạ</w:t>
      </w:r>
      <w:r w:rsidR="00160760" w:rsidRPr="000E5909">
        <w:rPr>
          <w:rFonts w:ascii="Times New Roman" w:hAnsi="Times New Roman" w:cs="Times New Roman"/>
          <w:i/>
          <w:color w:val="000000" w:themeColor="text1"/>
          <w:sz w:val="28"/>
          <w:szCs w:val="28"/>
          <w:lang w:val="pl-PL"/>
        </w:rPr>
        <w:t>ch (Đạt).</w:t>
      </w:r>
    </w:p>
    <w:p w:rsidR="00987A4A" w:rsidRPr="000E5909" w:rsidRDefault="003F4AB6" w:rsidP="002758F9">
      <w:pPr>
        <w:spacing w:before="120" w:after="120" w:line="320" w:lineRule="exact"/>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w:t>
      </w:r>
      <w:r w:rsidR="001235A2" w:rsidRPr="000E5909">
        <w:rPr>
          <w:rFonts w:ascii="Times New Roman" w:hAnsi="Times New Roman" w:cs="Times New Roman"/>
          <w:i/>
          <w:color w:val="000000" w:themeColor="text1"/>
          <w:sz w:val="28"/>
          <w:szCs w:val="28"/>
          <w:lang w:val="pl-PL"/>
        </w:rPr>
        <w:t>Tiêu chí</w:t>
      </w:r>
      <w:r w:rsidRPr="000E5909">
        <w:rPr>
          <w:rFonts w:ascii="Times New Roman" w:hAnsi="Times New Roman" w:cs="Times New Roman"/>
          <w:i/>
          <w:color w:val="000000" w:themeColor="text1"/>
          <w:sz w:val="28"/>
          <w:szCs w:val="28"/>
          <w:lang w:val="pl-PL"/>
        </w:rPr>
        <w:t xml:space="preserve"> </w:t>
      </w:r>
      <w:r w:rsidR="00987A4A" w:rsidRPr="000E5909">
        <w:rPr>
          <w:rFonts w:ascii="Times New Roman" w:hAnsi="Times New Roman" w:cs="Times New Roman"/>
          <w:i/>
          <w:color w:val="000000" w:themeColor="text1"/>
          <w:sz w:val="28"/>
          <w:szCs w:val="28"/>
          <w:lang w:val="pl-PL"/>
        </w:rPr>
        <w:t>1.3. Có quy hoạch chi tiết xây dựng trung tâm xã hoặc quy hoạch chi tiết xây dựng điểm dân cư mới phù hợp với tình hình kinh tế</w:t>
      </w:r>
      <w:r w:rsidR="00B07CAC" w:rsidRPr="000E5909">
        <w:rPr>
          <w:rFonts w:ascii="Times New Roman" w:hAnsi="Times New Roman" w:cs="Times New Roman"/>
          <w:i/>
          <w:color w:val="000000" w:themeColor="text1"/>
          <w:sz w:val="28"/>
          <w:szCs w:val="28"/>
          <w:lang w:val="pl-PL"/>
        </w:rPr>
        <w:t xml:space="preserve"> </w:t>
      </w:r>
      <w:r w:rsidR="00F15142" w:rsidRPr="000E5909">
        <w:rPr>
          <w:rFonts w:ascii="Times New Roman" w:hAnsi="Times New Roman" w:cs="Times New Roman"/>
          <w:i/>
          <w:color w:val="000000" w:themeColor="text1"/>
          <w:sz w:val="28"/>
          <w:szCs w:val="28"/>
          <w:lang w:val="pl-PL"/>
        </w:rPr>
        <w:t>-</w:t>
      </w:r>
      <w:r w:rsidR="00B07CAC" w:rsidRPr="000E5909">
        <w:rPr>
          <w:rFonts w:ascii="Times New Roman" w:hAnsi="Times New Roman" w:cs="Times New Roman"/>
          <w:i/>
          <w:color w:val="000000" w:themeColor="text1"/>
          <w:sz w:val="28"/>
          <w:szCs w:val="28"/>
          <w:lang w:val="pl-PL"/>
        </w:rPr>
        <w:t xml:space="preserve"> </w:t>
      </w:r>
      <w:r w:rsidR="00987A4A" w:rsidRPr="000E5909">
        <w:rPr>
          <w:rFonts w:ascii="Times New Roman" w:hAnsi="Times New Roman" w:cs="Times New Roman"/>
          <w:i/>
          <w:color w:val="000000" w:themeColor="text1"/>
          <w:sz w:val="28"/>
          <w:szCs w:val="28"/>
          <w:lang w:val="pl-PL"/>
        </w:rPr>
        <w:t>xã hội của địa phương và phù hợp với định hướng đô thị hoá theo quy hoạch cấ</w:t>
      </w:r>
      <w:r w:rsidR="00160760" w:rsidRPr="000E5909">
        <w:rPr>
          <w:rFonts w:ascii="Times New Roman" w:hAnsi="Times New Roman" w:cs="Times New Roman"/>
          <w:i/>
          <w:color w:val="000000" w:themeColor="text1"/>
          <w:sz w:val="28"/>
          <w:szCs w:val="28"/>
          <w:lang w:val="pl-PL"/>
        </w:rPr>
        <w:t>p trên (Đạt).</w:t>
      </w:r>
    </w:p>
    <w:p w:rsidR="002B3E95" w:rsidRPr="000E5909" w:rsidRDefault="002B3E95" w:rsidP="002758F9">
      <w:pPr>
        <w:spacing w:before="120" w:after="120" w:line="320" w:lineRule="exact"/>
        <w:ind w:firstLine="709"/>
        <w:jc w:val="both"/>
        <w:rPr>
          <w:rFonts w:ascii="Times New Roman" w:eastAsia="Times New Roman" w:hAnsi="Times New Roman" w:cs="Times New Roman"/>
          <w:b/>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b) Kết quả thực hiện tiêu chí:</w:t>
      </w:r>
    </w:p>
    <w:p w:rsidR="00630DE9" w:rsidRPr="000E5909" w:rsidRDefault="001235A2" w:rsidP="00630DE9">
      <w:pPr>
        <w:tabs>
          <w:tab w:val="left" w:pos="2520"/>
          <w:tab w:val="left" w:pos="7200"/>
        </w:tabs>
        <w:spacing w:before="120" w:after="120" w:line="320" w:lineRule="exact"/>
        <w:ind w:firstLine="709"/>
        <w:jc w:val="both"/>
        <w:rPr>
          <w:rFonts w:ascii="Times New Roman" w:hAnsi="Times New Roman" w:cs="Times New Roman"/>
          <w:color w:val="000000" w:themeColor="text1"/>
          <w:sz w:val="28"/>
          <w:szCs w:val="28"/>
        </w:rPr>
      </w:pPr>
      <w:r w:rsidRPr="000E5909">
        <w:rPr>
          <w:rFonts w:ascii="Times New Roman" w:hAnsi="Times New Roman" w:cs="Times New Roman"/>
          <w:i/>
          <w:color w:val="000000" w:themeColor="text1"/>
          <w:sz w:val="28"/>
          <w:szCs w:val="28"/>
          <w:lang w:val="pl-PL"/>
        </w:rPr>
        <w:t xml:space="preserve">- Có quy hoạch chung xây dựng xã còn thời hạn hoặc đã được rà soát, điều chỉnh theo quy định của pháp luật về quy hoạch: </w:t>
      </w:r>
      <w:r w:rsidR="00630DE9" w:rsidRPr="000E5909">
        <w:rPr>
          <w:rFonts w:ascii="Times New Roman" w:hAnsi="Times New Roman" w:cs="Times New Roman"/>
          <w:color w:val="000000" w:themeColor="text1"/>
          <w:sz w:val="28"/>
          <w:szCs w:val="28"/>
        </w:rPr>
        <w:t>Ngày 11/01/2023, UBND tỉnh</w:t>
      </w:r>
      <w:r w:rsidR="00630DE9" w:rsidRPr="000E5909">
        <w:rPr>
          <w:rFonts w:ascii="Times New Roman" w:hAnsi="Times New Roman" w:cs="Times New Roman"/>
          <w:color w:val="000000" w:themeColor="text1"/>
          <w:sz w:val="28"/>
          <w:szCs w:val="28"/>
          <w:lang w:val="vi-VN"/>
        </w:rPr>
        <w:t xml:space="preserve"> Bình Định </w:t>
      </w:r>
      <w:r w:rsidR="00630DE9" w:rsidRPr="000E5909">
        <w:rPr>
          <w:rFonts w:ascii="Times New Roman" w:hAnsi="Times New Roman" w:cs="Times New Roman"/>
          <w:color w:val="000000" w:themeColor="text1"/>
          <w:sz w:val="28"/>
          <w:szCs w:val="28"/>
        </w:rPr>
        <w:t>đã phê duyệt đồ án Quy hoạch chung xây dựng tỷ lệ 1/5.000 xã Nhơn Châu, thành phố Quy Nhơn đến năm 2035</w:t>
      </w:r>
      <w:r w:rsidR="00630DE9" w:rsidRPr="000E5909">
        <w:rPr>
          <w:rFonts w:ascii="Times New Roman" w:hAnsi="Times New Roman" w:cs="Times New Roman"/>
          <w:color w:val="000000" w:themeColor="text1"/>
          <w:sz w:val="28"/>
          <w:szCs w:val="28"/>
          <w:lang w:val="vi-VN"/>
        </w:rPr>
        <w:t xml:space="preserve"> tại </w:t>
      </w:r>
      <w:r w:rsidR="00630DE9" w:rsidRPr="000E5909">
        <w:rPr>
          <w:rFonts w:ascii="Times New Roman" w:hAnsi="Times New Roman" w:cs="Times New Roman"/>
          <w:color w:val="000000" w:themeColor="text1"/>
          <w:sz w:val="28"/>
          <w:szCs w:val="28"/>
        </w:rPr>
        <w:t>Quyết định số</w:t>
      </w:r>
      <w:r w:rsidR="00630DE9" w:rsidRPr="000E5909">
        <w:rPr>
          <w:rFonts w:ascii="Times New Roman" w:hAnsi="Times New Roman" w:cs="Times New Roman"/>
          <w:color w:val="000000" w:themeColor="text1"/>
          <w:sz w:val="28"/>
          <w:szCs w:val="28"/>
          <w:lang w:val="vi-VN"/>
        </w:rPr>
        <w:t xml:space="preserve"> </w:t>
      </w:r>
      <w:r w:rsidR="00630DE9" w:rsidRPr="000E5909">
        <w:rPr>
          <w:rFonts w:ascii="Times New Roman" w:hAnsi="Times New Roman" w:cs="Times New Roman"/>
          <w:color w:val="000000" w:themeColor="text1"/>
          <w:sz w:val="28"/>
          <w:szCs w:val="28"/>
        </w:rPr>
        <w:t>118/QĐ-UBND. Hiện quy hoạch này còn thời hạn, đã được rà soát, điều chỉnh theo quy định của pháp luật về quy hoạch.</w:t>
      </w:r>
    </w:p>
    <w:p w:rsidR="00987A4A" w:rsidRPr="000E5909" w:rsidRDefault="001235A2" w:rsidP="00630DE9">
      <w:pPr>
        <w:tabs>
          <w:tab w:val="left" w:pos="2520"/>
          <w:tab w:val="left" w:pos="7200"/>
        </w:tabs>
        <w:spacing w:before="120" w:after="120" w:line="320" w:lineRule="exact"/>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Có quy chế quản lý và tổ chức thực hiện quy hoạch xây dựng và quản lý xây dựng theo quy hoạch: </w:t>
      </w:r>
      <w:r w:rsidR="00630DE9" w:rsidRPr="000E5909">
        <w:rPr>
          <w:rFonts w:ascii="Times New Roman" w:hAnsi="Times New Roman" w:cs="Times New Roman"/>
          <w:bCs/>
          <w:color w:val="000000" w:themeColor="text1"/>
          <w:sz w:val="28"/>
          <w:szCs w:val="28"/>
        </w:rPr>
        <w:t>Trên cơ sở</w:t>
      </w:r>
      <w:r w:rsidR="00630DE9" w:rsidRPr="000E5909">
        <w:rPr>
          <w:rFonts w:ascii="Times New Roman" w:hAnsi="Times New Roman" w:cs="Times New Roman"/>
          <w:b/>
          <w:bCs/>
          <w:color w:val="000000" w:themeColor="text1"/>
          <w:sz w:val="28"/>
          <w:szCs w:val="28"/>
        </w:rPr>
        <w:t xml:space="preserve"> </w:t>
      </w:r>
      <w:r w:rsidR="00630DE9" w:rsidRPr="000E5909">
        <w:rPr>
          <w:rFonts w:ascii="Times New Roman" w:hAnsi="Times New Roman" w:cs="Times New Roman"/>
          <w:color w:val="000000" w:themeColor="text1"/>
          <w:sz w:val="28"/>
          <w:szCs w:val="28"/>
        </w:rPr>
        <w:t>Quyết định số</w:t>
      </w:r>
      <w:r w:rsidR="00630DE9" w:rsidRPr="000E5909">
        <w:rPr>
          <w:rFonts w:ascii="Times New Roman" w:hAnsi="Times New Roman" w:cs="Times New Roman"/>
          <w:color w:val="000000" w:themeColor="text1"/>
          <w:sz w:val="28"/>
          <w:szCs w:val="28"/>
          <w:lang w:val="vi-VN"/>
        </w:rPr>
        <w:t xml:space="preserve"> </w:t>
      </w:r>
      <w:r w:rsidR="00630DE9" w:rsidRPr="000E5909">
        <w:rPr>
          <w:rFonts w:ascii="Times New Roman" w:hAnsi="Times New Roman" w:cs="Times New Roman"/>
          <w:color w:val="000000" w:themeColor="text1"/>
          <w:sz w:val="28"/>
          <w:szCs w:val="28"/>
        </w:rPr>
        <w:t>118/QĐ-UBND ngày 11/01/2023</w:t>
      </w:r>
      <w:r w:rsidR="00630DE9" w:rsidRPr="000E5909">
        <w:rPr>
          <w:rFonts w:ascii="Times New Roman" w:hAnsi="Times New Roman" w:cs="Times New Roman"/>
          <w:color w:val="000000" w:themeColor="text1"/>
          <w:sz w:val="28"/>
          <w:szCs w:val="28"/>
          <w:lang w:val="vi-VN"/>
        </w:rPr>
        <w:t xml:space="preserve"> </w:t>
      </w:r>
      <w:r w:rsidR="00630DE9" w:rsidRPr="000E5909">
        <w:rPr>
          <w:rFonts w:ascii="Times New Roman" w:hAnsi="Times New Roman" w:cs="Times New Roman"/>
          <w:color w:val="000000" w:themeColor="text1"/>
          <w:sz w:val="28"/>
          <w:szCs w:val="28"/>
        </w:rPr>
        <w:t>của UBND tỉnh</w:t>
      </w:r>
      <w:r w:rsidR="00630DE9" w:rsidRPr="000E5909">
        <w:rPr>
          <w:rFonts w:ascii="Times New Roman" w:hAnsi="Times New Roman" w:cs="Times New Roman"/>
          <w:color w:val="000000" w:themeColor="text1"/>
          <w:sz w:val="28"/>
          <w:szCs w:val="28"/>
          <w:lang w:val="vi-VN"/>
        </w:rPr>
        <w:t xml:space="preserve"> Bình Định về việc phê duyệt </w:t>
      </w:r>
      <w:r w:rsidR="00630DE9" w:rsidRPr="000E5909">
        <w:rPr>
          <w:rFonts w:ascii="Times New Roman" w:hAnsi="Times New Roman" w:cs="Times New Roman"/>
          <w:color w:val="000000" w:themeColor="text1"/>
          <w:sz w:val="28"/>
          <w:szCs w:val="28"/>
        </w:rPr>
        <w:t>đồ án Quy hoạch chung xây dựng tỷ lệ 1/5.000 xã Nhơn Châu, thành phố Quy Nhơn đến năm 2035 có kèm theo Quy định (quy chế) quản lý theo đồ án quy hoạch để tổ chức thực hiện quy hoạch xây dựng và quản lý xây dựng theo quy hoạch.</w:t>
      </w:r>
    </w:p>
    <w:p w:rsidR="00630DE9" w:rsidRPr="000E5909" w:rsidRDefault="001235A2" w:rsidP="00630DE9">
      <w:pPr>
        <w:tabs>
          <w:tab w:val="left" w:pos="1080"/>
          <w:tab w:val="left" w:pos="2520"/>
          <w:tab w:val="left" w:pos="7200"/>
        </w:tabs>
        <w:spacing w:before="120" w:after="120" w:line="320" w:lineRule="exact"/>
        <w:ind w:firstLine="709"/>
        <w:jc w:val="both"/>
        <w:rPr>
          <w:rFonts w:ascii="Times New Roman" w:hAnsi="Times New Roman" w:cs="Times New Roman"/>
          <w:color w:val="000000" w:themeColor="text1"/>
          <w:sz w:val="28"/>
          <w:szCs w:val="28"/>
          <w:lang w:val="vi-VN"/>
        </w:rPr>
      </w:pPr>
      <w:r w:rsidRPr="000E5909">
        <w:rPr>
          <w:rFonts w:ascii="Times New Roman" w:hAnsi="Times New Roman" w:cs="Times New Roman"/>
          <w:i/>
          <w:color w:val="000000" w:themeColor="text1"/>
          <w:sz w:val="28"/>
          <w:szCs w:val="28"/>
          <w:shd w:val="solid" w:color="FFFFFF" w:fill="auto"/>
          <w:lang w:val="pl-PL"/>
        </w:rPr>
        <w:t>- Có quy hoạch chi tiết xây dựng trung tâm xã hoặc quy hoạch chi tiết xây dựng điểm dân cư mới phù hợp với tình hình kinh tế</w:t>
      </w:r>
      <w:r w:rsidR="00B07CAC" w:rsidRPr="000E5909">
        <w:rPr>
          <w:rFonts w:ascii="Times New Roman" w:hAnsi="Times New Roman" w:cs="Times New Roman"/>
          <w:i/>
          <w:color w:val="000000" w:themeColor="text1"/>
          <w:sz w:val="28"/>
          <w:szCs w:val="28"/>
          <w:shd w:val="solid" w:color="FFFFFF" w:fill="auto"/>
          <w:lang w:val="pl-PL"/>
        </w:rPr>
        <w:t xml:space="preserve"> </w:t>
      </w:r>
      <w:r w:rsidR="00EB7BEC" w:rsidRPr="000E5909">
        <w:rPr>
          <w:rFonts w:ascii="Times New Roman" w:hAnsi="Times New Roman" w:cs="Times New Roman"/>
          <w:i/>
          <w:color w:val="000000" w:themeColor="text1"/>
          <w:sz w:val="28"/>
          <w:szCs w:val="28"/>
          <w:shd w:val="solid" w:color="FFFFFF" w:fill="auto"/>
          <w:lang w:val="pl-PL"/>
        </w:rPr>
        <w:t>-</w:t>
      </w:r>
      <w:r w:rsidR="00B07CAC" w:rsidRPr="000E5909">
        <w:rPr>
          <w:rFonts w:ascii="Times New Roman" w:hAnsi="Times New Roman" w:cs="Times New Roman"/>
          <w:i/>
          <w:color w:val="000000" w:themeColor="text1"/>
          <w:sz w:val="28"/>
          <w:szCs w:val="28"/>
          <w:shd w:val="solid" w:color="FFFFFF" w:fill="auto"/>
          <w:lang w:val="pl-PL"/>
        </w:rPr>
        <w:t xml:space="preserve"> </w:t>
      </w:r>
      <w:r w:rsidRPr="000E5909">
        <w:rPr>
          <w:rFonts w:ascii="Times New Roman" w:hAnsi="Times New Roman" w:cs="Times New Roman"/>
          <w:i/>
          <w:color w:val="000000" w:themeColor="text1"/>
          <w:sz w:val="28"/>
          <w:szCs w:val="28"/>
          <w:shd w:val="solid" w:color="FFFFFF" w:fill="auto"/>
          <w:lang w:val="pl-PL"/>
        </w:rPr>
        <w:t>xã hội của địa phương và phù hợp với định hướng đô thị hoá theo quy hoạch cấp trên:</w:t>
      </w:r>
      <w:r w:rsidRPr="000E5909">
        <w:rPr>
          <w:rFonts w:ascii="Times New Roman" w:hAnsi="Times New Roman" w:cs="Times New Roman"/>
          <w:b/>
          <w:color w:val="000000" w:themeColor="text1"/>
          <w:sz w:val="28"/>
          <w:szCs w:val="28"/>
          <w:shd w:val="solid" w:color="FFFFFF" w:fill="auto"/>
          <w:lang w:val="pl-PL"/>
        </w:rPr>
        <w:t xml:space="preserve"> </w:t>
      </w:r>
      <w:r w:rsidR="00630DE9" w:rsidRPr="000E5909">
        <w:rPr>
          <w:rFonts w:ascii="Times New Roman" w:hAnsi="Times New Roman" w:cs="Times New Roman"/>
          <w:bCs/>
          <w:color w:val="000000" w:themeColor="text1"/>
          <w:sz w:val="28"/>
          <w:szCs w:val="28"/>
        </w:rPr>
        <w:t>Ngày</w:t>
      </w:r>
      <w:r w:rsidR="00630DE9" w:rsidRPr="000E5909">
        <w:rPr>
          <w:rFonts w:ascii="Times New Roman" w:hAnsi="Times New Roman" w:cs="Times New Roman"/>
          <w:b/>
          <w:bCs/>
          <w:color w:val="000000" w:themeColor="text1"/>
          <w:sz w:val="28"/>
          <w:szCs w:val="28"/>
        </w:rPr>
        <w:t xml:space="preserve"> </w:t>
      </w:r>
      <w:r w:rsidR="00630DE9" w:rsidRPr="000E5909">
        <w:rPr>
          <w:rFonts w:ascii="Times New Roman" w:hAnsi="Times New Roman" w:cs="Times New Roman"/>
          <w:bCs/>
          <w:color w:val="000000" w:themeColor="text1"/>
          <w:sz w:val="28"/>
          <w:szCs w:val="28"/>
        </w:rPr>
        <w:t>31</w:t>
      </w:r>
      <w:r w:rsidR="00630DE9" w:rsidRPr="000E5909">
        <w:rPr>
          <w:rFonts w:ascii="Times New Roman" w:hAnsi="Times New Roman" w:cs="Times New Roman"/>
          <w:color w:val="000000" w:themeColor="text1"/>
          <w:sz w:val="28"/>
          <w:szCs w:val="28"/>
        </w:rPr>
        <w:t>/3/2023 UBND thành phố Quy Nhơn đã ban hành Quyết định số</w:t>
      </w:r>
      <w:r w:rsidR="00630DE9" w:rsidRPr="000E5909">
        <w:rPr>
          <w:rFonts w:ascii="Times New Roman" w:hAnsi="Times New Roman" w:cs="Times New Roman"/>
          <w:color w:val="000000" w:themeColor="text1"/>
          <w:sz w:val="28"/>
          <w:szCs w:val="28"/>
          <w:lang w:val="vi-VN"/>
        </w:rPr>
        <w:t xml:space="preserve"> </w:t>
      </w:r>
      <w:r w:rsidR="00630DE9" w:rsidRPr="000E5909">
        <w:rPr>
          <w:rFonts w:ascii="Times New Roman" w:hAnsi="Times New Roman" w:cs="Times New Roman"/>
          <w:color w:val="000000" w:themeColor="text1"/>
          <w:sz w:val="28"/>
          <w:szCs w:val="28"/>
        </w:rPr>
        <w:t>1587/QĐ-UBND ngày 31/03/2023</w:t>
      </w:r>
      <w:r w:rsidR="00630DE9" w:rsidRPr="000E5909">
        <w:rPr>
          <w:rFonts w:ascii="Times New Roman" w:hAnsi="Times New Roman" w:cs="Times New Roman"/>
          <w:color w:val="000000" w:themeColor="text1"/>
          <w:sz w:val="28"/>
          <w:szCs w:val="28"/>
          <w:lang w:val="vi-VN"/>
        </w:rPr>
        <w:t xml:space="preserve"> của UBND thành phố Quy Nhơn về việc phê duyệt </w:t>
      </w:r>
      <w:r w:rsidR="00630DE9" w:rsidRPr="000E5909">
        <w:rPr>
          <w:rFonts w:ascii="Times New Roman" w:hAnsi="Times New Roman" w:cs="Times New Roman"/>
          <w:color w:val="000000" w:themeColor="text1"/>
          <w:sz w:val="28"/>
          <w:szCs w:val="28"/>
        </w:rPr>
        <w:t xml:space="preserve">đồ án </w:t>
      </w:r>
      <w:r w:rsidR="00630DE9" w:rsidRPr="000E5909">
        <w:rPr>
          <w:rFonts w:ascii="Times New Roman" w:hAnsi="Times New Roman" w:cs="Times New Roman"/>
          <w:bCs/>
          <w:color w:val="000000" w:themeColor="text1"/>
          <w:sz w:val="28"/>
          <w:szCs w:val="28"/>
        </w:rPr>
        <w:t>Quy hoạch chi tiết tỷ lệ 1/500 không gian du lịch biển Bãi Tr</w:t>
      </w:r>
      <w:r w:rsidR="00630DE9" w:rsidRPr="000E5909">
        <w:rPr>
          <w:rFonts w:ascii="Times New Roman" w:hAnsi="Times New Roman" w:cs="Times New Roman" w:hint="eastAsia"/>
          <w:bCs/>
          <w:color w:val="000000" w:themeColor="text1"/>
          <w:sz w:val="28"/>
          <w:szCs w:val="28"/>
        </w:rPr>
        <w:t>ư</w:t>
      </w:r>
      <w:r w:rsidR="00630DE9" w:rsidRPr="000E5909">
        <w:rPr>
          <w:rFonts w:ascii="Times New Roman" w:hAnsi="Times New Roman" w:cs="Times New Roman"/>
          <w:bCs/>
          <w:color w:val="000000" w:themeColor="text1"/>
          <w:sz w:val="28"/>
          <w:szCs w:val="28"/>
        </w:rPr>
        <w:t>ớc xã Nh</w:t>
      </w:r>
      <w:r w:rsidR="00630DE9" w:rsidRPr="000E5909">
        <w:rPr>
          <w:rFonts w:ascii="Times New Roman" w:hAnsi="Times New Roman" w:cs="Times New Roman" w:hint="eastAsia"/>
          <w:bCs/>
          <w:color w:val="000000" w:themeColor="text1"/>
          <w:sz w:val="28"/>
          <w:szCs w:val="28"/>
        </w:rPr>
        <w:t>ơ</w:t>
      </w:r>
      <w:r w:rsidR="00630DE9" w:rsidRPr="000E5909">
        <w:rPr>
          <w:rFonts w:ascii="Times New Roman" w:hAnsi="Times New Roman" w:cs="Times New Roman"/>
          <w:bCs/>
          <w:color w:val="000000" w:themeColor="text1"/>
          <w:sz w:val="28"/>
          <w:szCs w:val="28"/>
        </w:rPr>
        <w:t>n Châu</w:t>
      </w:r>
      <w:r w:rsidR="00630DE9" w:rsidRPr="000E5909">
        <w:rPr>
          <w:rFonts w:ascii="Times New Roman" w:hAnsi="Times New Roman" w:cs="Times New Roman"/>
          <w:bCs/>
          <w:color w:val="000000" w:themeColor="text1"/>
          <w:sz w:val="28"/>
          <w:szCs w:val="28"/>
          <w:lang w:val="vi-VN"/>
        </w:rPr>
        <w:t xml:space="preserve">, thành phố Quy Nhơn </w:t>
      </w:r>
      <w:r w:rsidR="00630DE9" w:rsidRPr="000E5909">
        <w:rPr>
          <w:rFonts w:ascii="Times New Roman" w:hAnsi="Times New Roman" w:cs="Times New Roman"/>
          <w:color w:val="000000" w:themeColor="text1"/>
          <w:sz w:val="28"/>
          <w:szCs w:val="28"/>
        </w:rPr>
        <w:t>phù hợp với tình hình kinh tế - xã hội của địa phương và phù hợp với định hướng đô thị hoá theo quy hoạch cấp trên.</w:t>
      </w:r>
    </w:p>
    <w:p w:rsidR="00D23390" w:rsidRPr="000E5909" w:rsidRDefault="00EE3DE9" w:rsidP="00630DE9">
      <w:pPr>
        <w:tabs>
          <w:tab w:val="left" w:pos="1080"/>
          <w:tab w:val="left" w:pos="2520"/>
          <w:tab w:val="left" w:pos="7200"/>
        </w:tabs>
        <w:spacing w:before="120" w:after="120" w:line="320" w:lineRule="exact"/>
        <w:ind w:firstLine="709"/>
        <w:jc w:val="both"/>
        <w:rPr>
          <w:rFonts w:ascii="Times New Roman" w:hAnsi="Times New Roman" w:cs="Times New Roman"/>
          <w:color w:val="000000" w:themeColor="text1"/>
          <w:sz w:val="28"/>
          <w:szCs w:val="28"/>
          <w:lang w:val="pl-PL"/>
        </w:rPr>
      </w:pPr>
      <w:r w:rsidRPr="000E5909">
        <w:rPr>
          <w:rFonts w:ascii="Times New Roman" w:hAnsi="Times New Roman" w:cs="Times New Roman"/>
          <w:color w:val="000000" w:themeColor="text1"/>
          <w:sz w:val="28"/>
          <w:szCs w:val="28"/>
          <w:lang w:val="pl-PL"/>
        </w:rPr>
        <w:t xml:space="preserve">- Kinh phí thực hiện: </w:t>
      </w:r>
      <w:r w:rsidR="00D23390" w:rsidRPr="000E5909">
        <w:rPr>
          <w:rFonts w:ascii="Times New Roman" w:hAnsi="Times New Roman" w:cs="Times New Roman"/>
          <w:color w:val="000000" w:themeColor="text1"/>
          <w:sz w:val="28"/>
          <w:szCs w:val="28"/>
          <w:lang w:val="pl-PL"/>
        </w:rPr>
        <w:t>1.364</w:t>
      </w:r>
      <w:r w:rsidRPr="000E5909">
        <w:rPr>
          <w:rFonts w:ascii="Times New Roman" w:hAnsi="Times New Roman" w:cs="Times New Roman"/>
          <w:color w:val="000000" w:themeColor="text1"/>
          <w:sz w:val="28"/>
          <w:szCs w:val="28"/>
          <w:lang w:val="pl-PL"/>
        </w:rPr>
        <w:t xml:space="preserve"> triệu đồng </w:t>
      </w:r>
      <w:r w:rsidR="00D23390" w:rsidRPr="000E5909">
        <w:rPr>
          <w:rFonts w:ascii="Times New Roman" w:hAnsi="Times New Roman" w:cs="Times New Roman"/>
          <w:color w:val="000000" w:themeColor="text1"/>
          <w:sz w:val="28"/>
          <w:szCs w:val="28"/>
          <w:lang w:val="pl-PL"/>
        </w:rPr>
        <w:t>(</w:t>
      </w:r>
      <w:r w:rsidR="00D23390" w:rsidRPr="000E5909">
        <w:rPr>
          <w:rFonts w:ascii="Times New Roman" w:hAnsi="Times New Roman" w:cs="Times New Roman"/>
          <w:sz w:val="28"/>
          <w:szCs w:val="28"/>
        </w:rPr>
        <w:t>Trong đó:</w:t>
      </w:r>
      <w:r w:rsidR="00D23390" w:rsidRPr="000E5909">
        <w:rPr>
          <w:rFonts w:ascii="Times New Roman" w:hAnsi="Times New Roman"/>
          <w:sz w:val="28"/>
          <w:szCs w:val="28"/>
          <w:lang w:val="pl-PL"/>
        </w:rPr>
        <w:t xml:space="preserve"> </w:t>
      </w:r>
      <w:r w:rsidR="00D23390" w:rsidRPr="000E5909">
        <w:rPr>
          <w:rFonts w:ascii="Times New Roman" w:hAnsi="Times New Roman" w:cs="Times New Roman"/>
          <w:sz w:val="28"/>
          <w:szCs w:val="28"/>
        </w:rPr>
        <w:t xml:space="preserve">Ngân sách tỉnh 711,5 triệu </w:t>
      </w:r>
      <w:r w:rsidR="00D23390" w:rsidRPr="000E5909">
        <w:rPr>
          <w:rFonts w:ascii="Times New Roman" w:hAnsi="Times New Roman"/>
          <w:sz w:val="28"/>
          <w:szCs w:val="28"/>
          <w:lang w:val="pl-PL"/>
        </w:rPr>
        <w:t>đồng, Ngân sách t</w:t>
      </w:r>
      <w:r w:rsidR="00D23390" w:rsidRPr="000E5909">
        <w:rPr>
          <w:rFonts w:ascii="Times New Roman" w:hAnsi="Times New Roman"/>
          <w:sz w:val="28"/>
          <w:szCs w:val="28"/>
          <w:lang w:val="vi-VN"/>
        </w:rPr>
        <w:t>hành p</w:t>
      </w:r>
      <w:r w:rsidR="00D23390" w:rsidRPr="000E5909">
        <w:rPr>
          <w:rFonts w:ascii="Times New Roman" w:hAnsi="Times New Roman"/>
          <w:sz w:val="28"/>
          <w:szCs w:val="28"/>
        </w:rPr>
        <w:t xml:space="preserve">hố </w:t>
      </w:r>
      <w:r w:rsidR="00D23390" w:rsidRPr="000E5909">
        <w:rPr>
          <w:rFonts w:ascii="Times New Roman" w:hAnsi="Times New Roman"/>
          <w:sz w:val="28"/>
          <w:szCs w:val="28"/>
          <w:lang w:val="pl-PL"/>
        </w:rPr>
        <w:t>652,7 triệu đồng).</w:t>
      </w:r>
    </w:p>
    <w:p w:rsidR="00E30B3A" w:rsidRPr="000E5909" w:rsidRDefault="00E30B3A" w:rsidP="0064227A">
      <w:pPr>
        <w:spacing w:before="120" w:after="120" w:line="300" w:lineRule="exact"/>
        <w:ind w:firstLine="709"/>
        <w:jc w:val="both"/>
        <w:rPr>
          <w:rFonts w:ascii="Times New Roman" w:eastAsia="Times New Roman" w:hAnsi="Times New Roman" w:cs="Times New Roman"/>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c) Đánh giá:</w:t>
      </w:r>
      <w:r w:rsidRPr="000E5909">
        <w:rPr>
          <w:rFonts w:ascii="Times New Roman" w:eastAsia="Times New Roman" w:hAnsi="Times New Roman" w:cs="Times New Roman"/>
          <w:b/>
          <w:color w:val="000000" w:themeColor="text1"/>
          <w:sz w:val="28"/>
          <w:szCs w:val="28"/>
          <w:lang w:val="pl-PL"/>
        </w:rPr>
        <w:t xml:space="preserve"> </w:t>
      </w:r>
      <w:r w:rsidR="008B42A9" w:rsidRPr="000E5909">
        <w:rPr>
          <w:rFonts w:ascii="Times New Roman" w:eastAsia="Times New Roman" w:hAnsi="Times New Roman" w:cs="Times New Roman"/>
          <w:color w:val="000000" w:themeColor="text1"/>
          <w:sz w:val="28"/>
          <w:szCs w:val="28"/>
          <w:lang w:val="pl-PL"/>
        </w:rPr>
        <w:t>Đạt</w:t>
      </w:r>
    </w:p>
    <w:p w:rsidR="00E30B3A" w:rsidRPr="000E5909" w:rsidRDefault="00B96B37" w:rsidP="0064227A">
      <w:pPr>
        <w:spacing w:before="120" w:after="120" w:line="300"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color w:val="000000" w:themeColor="text1"/>
          <w:sz w:val="28"/>
          <w:szCs w:val="28"/>
          <w:lang w:val="pl-PL"/>
        </w:rPr>
        <w:t>4</w:t>
      </w:r>
      <w:r w:rsidR="00E30B3A" w:rsidRPr="000E5909">
        <w:rPr>
          <w:rFonts w:ascii="Times New Roman" w:eastAsia="Times New Roman" w:hAnsi="Times New Roman" w:cs="Times New Roman"/>
          <w:b/>
          <w:color w:val="000000" w:themeColor="text1"/>
          <w:sz w:val="28"/>
          <w:szCs w:val="28"/>
          <w:lang w:val="pl-PL"/>
        </w:rPr>
        <w:t>.</w:t>
      </w:r>
      <w:r w:rsidR="00BF4CA7" w:rsidRPr="000E5909">
        <w:rPr>
          <w:rFonts w:ascii="Times New Roman" w:eastAsia="Times New Roman" w:hAnsi="Times New Roman" w:cs="Times New Roman"/>
          <w:b/>
          <w:color w:val="000000" w:themeColor="text1"/>
          <w:sz w:val="28"/>
          <w:szCs w:val="28"/>
          <w:lang w:val="pl-PL"/>
        </w:rPr>
        <w:t>2.</w:t>
      </w:r>
      <w:r w:rsidR="00E30B3A" w:rsidRPr="000E5909">
        <w:rPr>
          <w:rFonts w:ascii="Times New Roman" w:eastAsia="Times New Roman" w:hAnsi="Times New Roman" w:cs="Times New Roman"/>
          <w:b/>
          <w:color w:val="000000" w:themeColor="text1"/>
          <w:sz w:val="28"/>
          <w:szCs w:val="28"/>
          <w:lang w:val="pl-PL"/>
        </w:rPr>
        <w:t>2. Tiêu chí số 02- Giao thông</w:t>
      </w:r>
    </w:p>
    <w:p w:rsidR="00FE6B0B" w:rsidRPr="000E5909" w:rsidRDefault="00E30B3A" w:rsidP="0064227A">
      <w:pPr>
        <w:spacing w:before="120" w:after="120" w:line="300"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color w:val="000000" w:themeColor="text1"/>
          <w:sz w:val="28"/>
          <w:szCs w:val="28"/>
          <w:lang w:val="pl-PL"/>
        </w:rPr>
        <w:t xml:space="preserve">a) </w:t>
      </w:r>
      <w:r w:rsidRPr="000E5909">
        <w:rPr>
          <w:rFonts w:ascii="Times New Roman" w:eastAsia="Times New Roman" w:hAnsi="Times New Roman" w:cs="Times New Roman"/>
          <w:b/>
          <w:i/>
          <w:color w:val="000000" w:themeColor="text1"/>
          <w:sz w:val="28"/>
          <w:szCs w:val="28"/>
          <w:lang w:val="pl-PL"/>
        </w:rPr>
        <w:t>Yêu cầu cầu của tiêu chí:</w:t>
      </w:r>
      <w:r w:rsidR="00EC0256" w:rsidRPr="000E5909">
        <w:rPr>
          <w:rFonts w:ascii="Times New Roman" w:eastAsia="Times New Roman" w:hAnsi="Times New Roman" w:cs="Times New Roman"/>
          <w:b/>
          <w:color w:val="000000" w:themeColor="text1"/>
          <w:sz w:val="28"/>
          <w:szCs w:val="28"/>
          <w:lang w:val="pl-PL"/>
        </w:rPr>
        <w:t xml:space="preserve"> </w:t>
      </w:r>
    </w:p>
    <w:p w:rsidR="00573C49" w:rsidRPr="000E5909" w:rsidRDefault="001F1136" w:rsidP="0064227A">
      <w:pPr>
        <w:spacing w:before="120" w:after="120" w:line="300" w:lineRule="exact"/>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lastRenderedPageBreak/>
        <w:t xml:space="preserve">- </w:t>
      </w:r>
      <w:r w:rsidR="001235A2" w:rsidRPr="000E5909">
        <w:rPr>
          <w:rFonts w:ascii="Times New Roman" w:hAnsi="Times New Roman" w:cs="Times New Roman"/>
          <w:i/>
          <w:color w:val="000000" w:themeColor="text1"/>
          <w:sz w:val="28"/>
          <w:szCs w:val="28"/>
          <w:lang w:val="pl-PL"/>
        </w:rPr>
        <w:t>Tiêu chí</w:t>
      </w:r>
      <w:r w:rsidR="008B42A9" w:rsidRPr="000E5909">
        <w:rPr>
          <w:rFonts w:ascii="Times New Roman" w:hAnsi="Times New Roman" w:cs="Times New Roman"/>
          <w:i/>
          <w:color w:val="000000" w:themeColor="text1"/>
          <w:sz w:val="28"/>
          <w:szCs w:val="28"/>
          <w:lang w:val="pl-PL"/>
        </w:rPr>
        <w:t xml:space="preserve"> </w:t>
      </w:r>
      <w:r w:rsidR="00573C49" w:rsidRPr="000E5909">
        <w:rPr>
          <w:rFonts w:ascii="Times New Roman" w:hAnsi="Times New Roman" w:cs="Times New Roman"/>
          <w:i/>
          <w:color w:val="000000" w:themeColor="text1"/>
          <w:sz w:val="28"/>
          <w:szCs w:val="28"/>
          <w:lang w:val="pl-PL"/>
        </w:rPr>
        <w:t>2.1. Tỷ lệ đường xã được bảo trì hàng năm, đảm bả</w:t>
      </w:r>
      <w:r w:rsidR="00506646" w:rsidRPr="000E5909">
        <w:rPr>
          <w:rFonts w:ascii="Times New Roman" w:hAnsi="Times New Roman" w:cs="Times New Roman"/>
          <w:i/>
          <w:color w:val="000000" w:themeColor="text1"/>
          <w:sz w:val="28"/>
          <w:szCs w:val="28"/>
          <w:lang w:val="pl-PL"/>
        </w:rPr>
        <w:t>o sáng</w:t>
      </w:r>
      <w:r w:rsidR="003A4F1A" w:rsidRPr="000E5909">
        <w:rPr>
          <w:rFonts w:ascii="Times New Roman" w:hAnsi="Times New Roman" w:cs="Times New Roman"/>
          <w:i/>
          <w:color w:val="000000" w:themeColor="text1"/>
          <w:sz w:val="28"/>
          <w:szCs w:val="28"/>
          <w:lang w:val="pl-PL"/>
        </w:rPr>
        <w:t xml:space="preserve"> - </w:t>
      </w:r>
      <w:r w:rsidR="00573C49" w:rsidRPr="000E5909">
        <w:rPr>
          <w:rFonts w:ascii="Times New Roman" w:hAnsi="Times New Roman" w:cs="Times New Roman"/>
          <w:i/>
          <w:color w:val="000000" w:themeColor="text1"/>
          <w:sz w:val="28"/>
          <w:szCs w:val="28"/>
          <w:lang w:val="pl-PL"/>
        </w:rPr>
        <w:t>xanh</w:t>
      </w:r>
      <w:r w:rsidR="003A4F1A" w:rsidRPr="000E5909">
        <w:rPr>
          <w:rFonts w:ascii="Times New Roman" w:hAnsi="Times New Roman" w:cs="Times New Roman"/>
          <w:i/>
          <w:color w:val="000000" w:themeColor="text1"/>
          <w:sz w:val="28"/>
          <w:szCs w:val="28"/>
          <w:lang w:val="pl-PL"/>
        </w:rPr>
        <w:t xml:space="preserve"> </w:t>
      </w:r>
      <w:r w:rsidRPr="000E5909">
        <w:rPr>
          <w:rFonts w:ascii="Times New Roman" w:hAnsi="Times New Roman" w:cs="Times New Roman"/>
          <w:i/>
          <w:color w:val="000000" w:themeColor="text1"/>
          <w:sz w:val="28"/>
          <w:szCs w:val="28"/>
          <w:lang w:val="pl-PL"/>
        </w:rPr>
        <w:t>-</w:t>
      </w:r>
      <w:r w:rsidR="00573C49" w:rsidRPr="000E5909">
        <w:rPr>
          <w:rFonts w:ascii="Times New Roman" w:hAnsi="Times New Roman" w:cs="Times New Roman"/>
          <w:i/>
          <w:color w:val="000000" w:themeColor="text1"/>
          <w:sz w:val="28"/>
          <w:szCs w:val="28"/>
          <w:lang w:val="pl-PL"/>
        </w:rPr>
        <w:t>sạ</w:t>
      </w:r>
      <w:r w:rsidR="00506646" w:rsidRPr="000E5909">
        <w:rPr>
          <w:rFonts w:ascii="Times New Roman" w:hAnsi="Times New Roman" w:cs="Times New Roman"/>
          <w:i/>
          <w:color w:val="000000" w:themeColor="text1"/>
          <w:sz w:val="28"/>
          <w:szCs w:val="28"/>
          <w:lang w:val="pl-PL"/>
        </w:rPr>
        <w:t>ch</w:t>
      </w:r>
      <w:r w:rsidR="003A4F1A" w:rsidRPr="000E5909">
        <w:rPr>
          <w:rFonts w:ascii="Times New Roman" w:hAnsi="Times New Roman" w:cs="Times New Roman"/>
          <w:i/>
          <w:color w:val="000000" w:themeColor="text1"/>
          <w:sz w:val="28"/>
          <w:szCs w:val="28"/>
          <w:lang w:val="pl-PL"/>
        </w:rPr>
        <w:t xml:space="preserve"> </w:t>
      </w:r>
      <w:r w:rsidRPr="000E5909">
        <w:rPr>
          <w:rFonts w:ascii="Times New Roman" w:hAnsi="Times New Roman" w:cs="Times New Roman"/>
          <w:i/>
          <w:color w:val="000000" w:themeColor="text1"/>
          <w:sz w:val="28"/>
          <w:szCs w:val="28"/>
          <w:lang w:val="pl-PL"/>
        </w:rPr>
        <w:t>-</w:t>
      </w:r>
      <w:r w:rsidR="003A4F1A" w:rsidRPr="000E5909">
        <w:rPr>
          <w:rFonts w:ascii="Times New Roman" w:hAnsi="Times New Roman" w:cs="Times New Roman"/>
          <w:i/>
          <w:color w:val="000000" w:themeColor="text1"/>
          <w:sz w:val="28"/>
          <w:szCs w:val="28"/>
          <w:lang w:val="pl-PL"/>
        </w:rPr>
        <w:t xml:space="preserve"> </w:t>
      </w:r>
      <w:r w:rsidR="00573C49" w:rsidRPr="000E5909">
        <w:rPr>
          <w:rFonts w:ascii="Times New Roman" w:hAnsi="Times New Roman" w:cs="Times New Roman"/>
          <w:i/>
          <w:color w:val="000000" w:themeColor="text1"/>
          <w:sz w:val="28"/>
          <w:szCs w:val="28"/>
          <w:lang w:val="pl-PL"/>
        </w:rPr>
        <w:t>đẹp và có các hạng mục cần thiết (biển báo, biển chỉ dẫn, chiếu sáng, gờ giảm tốc, cây xanh,</w:t>
      </w:r>
      <w:r w:rsidR="00506646" w:rsidRPr="000E5909">
        <w:rPr>
          <w:rFonts w:ascii="Times New Roman" w:hAnsi="Times New Roman" w:cs="Times New Roman"/>
          <w:i/>
          <w:color w:val="000000" w:themeColor="text1"/>
          <w:sz w:val="28"/>
          <w:szCs w:val="28"/>
          <w:lang w:val="pl-PL"/>
        </w:rPr>
        <w:t xml:space="preserve"> .</w:t>
      </w:r>
      <w:r w:rsidR="00573C49" w:rsidRPr="000E5909">
        <w:rPr>
          <w:rFonts w:ascii="Times New Roman" w:hAnsi="Times New Roman" w:cs="Times New Roman"/>
          <w:i/>
          <w:color w:val="000000" w:themeColor="text1"/>
          <w:sz w:val="28"/>
          <w:szCs w:val="28"/>
          <w:lang w:val="pl-PL"/>
        </w:rPr>
        <w:t>..) theo quy định</w:t>
      </w:r>
      <w:r w:rsidRPr="000E5909">
        <w:rPr>
          <w:rFonts w:ascii="Times New Roman" w:hAnsi="Times New Roman" w:cs="Times New Roman"/>
          <w:i/>
          <w:color w:val="000000" w:themeColor="text1"/>
          <w:sz w:val="28"/>
          <w:szCs w:val="28"/>
          <w:lang w:val="pl-PL"/>
        </w:rPr>
        <w:t xml:space="preserve"> (Đạt 100% và đường đạt tối thiểu đường cấp VI theo TCVN 4054:2005 (trong đó mặt đường được nhựa hoá hoặc bê tông hoá))</w:t>
      </w:r>
      <w:r w:rsidR="00573C49" w:rsidRPr="000E5909">
        <w:rPr>
          <w:rFonts w:ascii="Times New Roman" w:hAnsi="Times New Roman" w:cs="Times New Roman"/>
          <w:i/>
          <w:color w:val="000000" w:themeColor="text1"/>
          <w:sz w:val="28"/>
          <w:szCs w:val="28"/>
          <w:lang w:val="pl-PL"/>
        </w:rPr>
        <w:t>.</w:t>
      </w:r>
    </w:p>
    <w:p w:rsidR="001F1136" w:rsidRPr="000E5909" w:rsidRDefault="001F1136" w:rsidP="0064227A">
      <w:pPr>
        <w:spacing w:before="120" w:after="120" w:line="300" w:lineRule="exact"/>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w:t>
      </w:r>
      <w:r w:rsidR="001235A2" w:rsidRPr="000E5909">
        <w:rPr>
          <w:rFonts w:ascii="Times New Roman" w:hAnsi="Times New Roman" w:cs="Times New Roman"/>
          <w:i/>
          <w:color w:val="000000" w:themeColor="text1"/>
          <w:sz w:val="28"/>
          <w:szCs w:val="28"/>
          <w:lang w:val="pl-PL"/>
        </w:rPr>
        <w:t xml:space="preserve">Tiêu chí </w:t>
      </w:r>
      <w:r w:rsidR="00573C49" w:rsidRPr="000E5909">
        <w:rPr>
          <w:rFonts w:ascii="Times New Roman" w:hAnsi="Times New Roman" w:cs="Times New Roman"/>
          <w:i/>
          <w:color w:val="000000" w:themeColor="text1"/>
          <w:sz w:val="28"/>
          <w:szCs w:val="28"/>
          <w:lang w:val="pl-PL"/>
        </w:rPr>
        <w:t>2.2. Tỷ lệ đường thôn, bản, ấp và đườ</w:t>
      </w:r>
      <w:r w:rsidRPr="000E5909">
        <w:rPr>
          <w:rFonts w:ascii="Times New Roman" w:hAnsi="Times New Roman" w:cs="Times New Roman"/>
          <w:i/>
          <w:color w:val="000000" w:themeColor="text1"/>
          <w:sz w:val="28"/>
          <w:szCs w:val="28"/>
          <w:lang w:val="pl-PL"/>
        </w:rPr>
        <w:t xml:space="preserve">ng liên thôn: </w:t>
      </w:r>
    </w:p>
    <w:p w:rsidR="001F1136" w:rsidRPr="000E5909" w:rsidRDefault="001F1136" w:rsidP="0064227A">
      <w:pPr>
        <w:spacing w:before="120" w:after="120" w:line="300" w:lineRule="exact"/>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Đ</w:t>
      </w:r>
      <w:r w:rsidR="00573C49" w:rsidRPr="000E5909">
        <w:rPr>
          <w:rFonts w:ascii="Times New Roman" w:hAnsi="Times New Roman" w:cs="Times New Roman"/>
          <w:i/>
          <w:color w:val="000000" w:themeColor="text1"/>
          <w:sz w:val="28"/>
          <w:szCs w:val="28"/>
          <w:lang w:val="pl-PL"/>
        </w:rPr>
        <w:t>ược cứng hoá và được bả</w:t>
      </w:r>
      <w:r w:rsidR="008B42A9" w:rsidRPr="000E5909">
        <w:rPr>
          <w:rFonts w:ascii="Times New Roman" w:hAnsi="Times New Roman" w:cs="Times New Roman"/>
          <w:i/>
          <w:color w:val="000000" w:themeColor="text1"/>
          <w:sz w:val="28"/>
          <w:szCs w:val="28"/>
          <w:lang w:val="pl-PL"/>
        </w:rPr>
        <w:t>o trì hàng năm (</w:t>
      </w:r>
      <w:r w:rsidR="001D6E07" w:rsidRPr="000E5909">
        <w:rPr>
          <w:rFonts w:ascii="Times New Roman" w:hAnsi="Times New Roman" w:cs="Times New Roman"/>
          <w:i/>
          <w:color w:val="000000" w:themeColor="text1"/>
          <w:sz w:val="28"/>
          <w:szCs w:val="28"/>
          <w:lang w:val="pl-PL"/>
        </w:rPr>
        <w:t xml:space="preserve">Đạt </w:t>
      </w:r>
      <w:r w:rsidR="008B42A9" w:rsidRPr="000E5909">
        <w:rPr>
          <w:rFonts w:ascii="Times New Roman" w:hAnsi="Times New Roman" w:cs="Times New Roman"/>
          <w:i/>
          <w:color w:val="000000" w:themeColor="text1"/>
          <w:sz w:val="28"/>
          <w:szCs w:val="28"/>
          <w:lang w:val="pl-PL"/>
        </w:rPr>
        <w:t xml:space="preserve">100%); </w:t>
      </w:r>
    </w:p>
    <w:p w:rsidR="00573C49" w:rsidRPr="000E5909" w:rsidRDefault="001F1136" w:rsidP="0064227A">
      <w:pPr>
        <w:spacing w:before="120" w:after="120" w:line="300" w:lineRule="exact"/>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w:t>
      </w:r>
      <w:r w:rsidR="00573C49" w:rsidRPr="000E5909">
        <w:rPr>
          <w:rFonts w:ascii="Times New Roman" w:hAnsi="Times New Roman" w:cs="Times New Roman"/>
          <w:i/>
          <w:color w:val="000000" w:themeColor="text1"/>
          <w:sz w:val="28"/>
          <w:szCs w:val="28"/>
          <w:lang w:val="pl-PL"/>
        </w:rPr>
        <w:t>Có các hạng mục cần thiết theo quy định (biển báo, biển chỉ dẫn, chiếu sáng, gờ giảm tốc, cây xanh,..) và đảm bả</w:t>
      </w:r>
      <w:r w:rsidR="00506646" w:rsidRPr="000E5909">
        <w:rPr>
          <w:rFonts w:ascii="Times New Roman" w:hAnsi="Times New Roman" w:cs="Times New Roman"/>
          <w:i/>
          <w:color w:val="000000" w:themeColor="text1"/>
          <w:sz w:val="28"/>
          <w:szCs w:val="28"/>
          <w:lang w:val="pl-PL"/>
        </w:rPr>
        <w:t>o sáng</w:t>
      </w:r>
      <w:r w:rsidR="00C052EB" w:rsidRPr="000E5909">
        <w:rPr>
          <w:rFonts w:ascii="Times New Roman" w:hAnsi="Times New Roman" w:cs="Times New Roman"/>
          <w:i/>
          <w:color w:val="000000" w:themeColor="text1"/>
          <w:sz w:val="28"/>
          <w:szCs w:val="28"/>
          <w:lang w:val="pl-PL"/>
        </w:rPr>
        <w:t xml:space="preserve"> - </w:t>
      </w:r>
      <w:r w:rsidR="00506646" w:rsidRPr="000E5909">
        <w:rPr>
          <w:rFonts w:ascii="Times New Roman" w:hAnsi="Times New Roman" w:cs="Times New Roman"/>
          <w:i/>
          <w:color w:val="000000" w:themeColor="text1"/>
          <w:sz w:val="28"/>
          <w:szCs w:val="28"/>
          <w:lang w:val="pl-PL"/>
        </w:rPr>
        <w:t>xanh</w:t>
      </w:r>
      <w:r w:rsidR="00C052EB" w:rsidRPr="000E5909">
        <w:rPr>
          <w:rFonts w:ascii="Times New Roman" w:hAnsi="Times New Roman" w:cs="Times New Roman"/>
          <w:i/>
          <w:color w:val="000000" w:themeColor="text1"/>
          <w:sz w:val="28"/>
          <w:szCs w:val="28"/>
          <w:lang w:val="pl-PL"/>
        </w:rPr>
        <w:t xml:space="preserve"> </w:t>
      </w:r>
      <w:r w:rsidRPr="000E5909">
        <w:rPr>
          <w:rFonts w:ascii="Times New Roman" w:hAnsi="Times New Roman" w:cs="Times New Roman"/>
          <w:i/>
          <w:color w:val="000000" w:themeColor="text1"/>
          <w:sz w:val="28"/>
          <w:szCs w:val="28"/>
          <w:lang w:val="pl-PL"/>
        </w:rPr>
        <w:t>-</w:t>
      </w:r>
      <w:r w:rsidR="00C052EB" w:rsidRPr="000E5909">
        <w:rPr>
          <w:rFonts w:ascii="Times New Roman" w:hAnsi="Times New Roman" w:cs="Times New Roman"/>
          <w:i/>
          <w:color w:val="000000" w:themeColor="text1"/>
          <w:sz w:val="28"/>
          <w:szCs w:val="28"/>
          <w:lang w:val="pl-PL"/>
        </w:rPr>
        <w:t xml:space="preserve"> </w:t>
      </w:r>
      <w:r w:rsidR="00573C49" w:rsidRPr="000E5909">
        <w:rPr>
          <w:rFonts w:ascii="Times New Roman" w:hAnsi="Times New Roman" w:cs="Times New Roman"/>
          <w:i/>
          <w:color w:val="000000" w:themeColor="text1"/>
          <w:sz w:val="28"/>
          <w:szCs w:val="28"/>
          <w:lang w:val="pl-PL"/>
        </w:rPr>
        <w:t>sạ</w:t>
      </w:r>
      <w:r w:rsidR="00506646" w:rsidRPr="000E5909">
        <w:rPr>
          <w:rFonts w:ascii="Times New Roman" w:hAnsi="Times New Roman" w:cs="Times New Roman"/>
          <w:i/>
          <w:color w:val="000000" w:themeColor="text1"/>
          <w:sz w:val="28"/>
          <w:szCs w:val="28"/>
          <w:lang w:val="pl-PL"/>
        </w:rPr>
        <w:t>ch</w:t>
      </w:r>
      <w:r w:rsidR="00C052EB" w:rsidRPr="000E5909">
        <w:rPr>
          <w:rFonts w:ascii="Times New Roman" w:hAnsi="Times New Roman" w:cs="Times New Roman"/>
          <w:i/>
          <w:color w:val="000000" w:themeColor="text1"/>
          <w:sz w:val="28"/>
          <w:szCs w:val="28"/>
          <w:lang w:val="pl-PL"/>
        </w:rPr>
        <w:t xml:space="preserve"> </w:t>
      </w:r>
      <w:r w:rsidRPr="000E5909">
        <w:rPr>
          <w:rFonts w:ascii="Times New Roman" w:hAnsi="Times New Roman" w:cs="Times New Roman"/>
          <w:i/>
          <w:color w:val="000000" w:themeColor="text1"/>
          <w:sz w:val="28"/>
          <w:szCs w:val="28"/>
          <w:lang w:val="pl-PL"/>
        </w:rPr>
        <w:t>-</w:t>
      </w:r>
      <w:r w:rsidR="00C052EB" w:rsidRPr="000E5909">
        <w:rPr>
          <w:rFonts w:ascii="Times New Roman" w:hAnsi="Times New Roman" w:cs="Times New Roman"/>
          <w:i/>
          <w:color w:val="000000" w:themeColor="text1"/>
          <w:sz w:val="28"/>
          <w:szCs w:val="28"/>
          <w:lang w:val="pl-PL"/>
        </w:rPr>
        <w:t xml:space="preserve"> </w:t>
      </w:r>
      <w:r w:rsidR="00573C49" w:rsidRPr="000E5909">
        <w:rPr>
          <w:rFonts w:ascii="Times New Roman" w:hAnsi="Times New Roman" w:cs="Times New Roman"/>
          <w:i/>
          <w:color w:val="000000" w:themeColor="text1"/>
          <w:sz w:val="28"/>
          <w:szCs w:val="28"/>
          <w:lang w:val="pl-PL"/>
        </w:rPr>
        <w:t>đẹ</w:t>
      </w:r>
      <w:r w:rsidRPr="000E5909">
        <w:rPr>
          <w:rFonts w:ascii="Times New Roman" w:hAnsi="Times New Roman" w:cs="Times New Roman"/>
          <w:i/>
          <w:color w:val="000000" w:themeColor="text1"/>
          <w:sz w:val="28"/>
          <w:szCs w:val="28"/>
          <w:lang w:val="pl-PL"/>
        </w:rPr>
        <w:t>p (</w:t>
      </w:r>
      <w:r w:rsidR="001D6E07" w:rsidRPr="000E5909">
        <w:rPr>
          <w:rFonts w:ascii="Times New Roman" w:hAnsi="Times New Roman" w:cs="Times New Roman"/>
          <w:i/>
          <w:color w:val="000000" w:themeColor="text1"/>
          <w:sz w:val="28"/>
          <w:szCs w:val="28"/>
          <w:lang w:val="pl-PL"/>
        </w:rPr>
        <w:t xml:space="preserve">Đạt </w:t>
      </w:r>
      <w:r w:rsidR="004B36B7" w:rsidRPr="000E5909">
        <w:rPr>
          <w:rFonts w:ascii="Times New Roman" w:hAnsi="Times New Roman" w:cs="Times New Roman"/>
          <w:i/>
          <w:color w:val="000000" w:themeColor="text1"/>
          <w:sz w:val="28"/>
          <w:szCs w:val="28"/>
          <w:lang w:val="pl-PL"/>
        </w:rPr>
        <w:t>≥</w:t>
      </w:r>
      <w:r w:rsidRPr="000E5909">
        <w:rPr>
          <w:rFonts w:ascii="Times New Roman" w:hAnsi="Times New Roman" w:cs="Times New Roman"/>
          <w:i/>
          <w:color w:val="000000" w:themeColor="text1"/>
          <w:sz w:val="28"/>
          <w:szCs w:val="28"/>
          <w:lang w:val="pl-PL"/>
        </w:rPr>
        <w:t>70%</w:t>
      </w:r>
      <w:r w:rsidR="008B42A9" w:rsidRPr="000E5909">
        <w:rPr>
          <w:rFonts w:ascii="Times New Roman" w:hAnsi="Times New Roman" w:cs="Times New Roman"/>
          <w:i/>
          <w:color w:val="000000" w:themeColor="text1"/>
          <w:sz w:val="28"/>
          <w:szCs w:val="28"/>
          <w:lang w:val="pl-PL"/>
        </w:rPr>
        <w:t>)</w:t>
      </w:r>
      <w:r w:rsidR="00573C49" w:rsidRPr="000E5909">
        <w:rPr>
          <w:rFonts w:ascii="Times New Roman" w:hAnsi="Times New Roman" w:cs="Times New Roman"/>
          <w:i/>
          <w:color w:val="000000" w:themeColor="text1"/>
          <w:sz w:val="28"/>
          <w:szCs w:val="28"/>
          <w:lang w:val="pl-PL"/>
        </w:rPr>
        <w:t>.</w:t>
      </w:r>
    </w:p>
    <w:p w:rsidR="00573C49" w:rsidRPr="000E5909" w:rsidRDefault="001F1136" w:rsidP="0064227A">
      <w:pPr>
        <w:spacing w:before="120" w:after="120" w:line="300" w:lineRule="exact"/>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w:t>
      </w:r>
      <w:r w:rsidR="001235A2" w:rsidRPr="000E5909">
        <w:rPr>
          <w:rFonts w:ascii="Times New Roman" w:hAnsi="Times New Roman" w:cs="Times New Roman"/>
          <w:i/>
          <w:color w:val="000000" w:themeColor="text1"/>
          <w:sz w:val="28"/>
          <w:szCs w:val="28"/>
          <w:lang w:val="pl-PL"/>
        </w:rPr>
        <w:t xml:space="preserve">Tiêu chí </w:t>
      </w:r>
      <w:r w:rsidR="00573C49" w:rsidRPr="000E5909">
        <w:rPr>
          <w:rFonts w:ascii="Times New Roman" w:hAnsi="Times New Roman" w:cs="Times New Roman"/>
          <w:i/>
          <w:color w:val="000000" w:themeColor="text1"/>
          <w:sz w:val="28"/>
          <w:szCs w:val="28"/>
          <w:lang w:val="pl-PL"/>
        </w:rPr>
        <w:t xml:space="preserve">2.3. Tỷ lệ đường ngõ, xóm được cứng hoá, đảm bảo </w:t>
      </w:r>
      <w:r w:rsidR="00C052EB" w:rsidRPr="000E5909">
        <w:rPr>
          <w:rFonts w:ascii="Times New Roman" w:hAnsi="Times New Roman" w:cs="Times New Roman"/>
          <w:i/>
          <w:color w:val="000000" w:themeColor="text1"/>
          <w:sz w:val="28"/>
          <w:szCs w:val="28"/>
          <w:lang w:val="pl-PL"/>
        </w:rPr>
        <w:t>sáng - xanh - sạch - đẹp</w:t>
      </w:r>
      <w:r w:rsidR="00573C49" w:rsidRPr="000E5909">
        <w:rPr>
          <w:rFonts w:ascii="Times New Roman" w:hAnsi="Times New Roman" w:cs="Times New Roman"/>
          <w:i/>
          <w:color w:val="000000" w:themeColor="text1"/>
          <w:sz w:val="28"/>
          <w:szCs w:val="28"/>
          <w:lang w:val="pl-PL"/>
        </w:rPr>
        <w:t xml:space="preserve"> (</w:t>
      </w:r>
      <w:r w:rsidR="001D6E07" w:rsidRPr="000E5909">
        <w:rPr>
          <w:rFonts w:ascii="Times New Roman" w:hAnsi="Times New Roman" w:cs="Times New Roman"/>
          <w:i/>
          <w:color w:val="000000" w:themeColor="text1"/>
          <w:sz w:val="28"/>
          <w:szCs w:val="28"/>
          <w:lang w:val="pl-PL"/>
        </w:rPr>
        <w:t xml:space="preserve">Đạt </w:t>
      </w:r>
      <w:r w:rsidR="004B36B7" w:rsidRPr="000E5909">
        <w:rPr>
          <w:rFonts w:ascii="Times New Roman" w:hAnsi="Times New Roman" w:cs="Times New Roman"/>
          <w:i/>
          <w:color w:val="000000" w:themeColor="text1"/>
          <w:sz w:val="28"/>
          <w:szCs w:val="28"/>
          <w:lang w:val="pl-PL"/>
        </w:rPr>
        <w:t>≥</w:t>
      </w:r>
      <w:r w:rsidR="00573C49" w:rsidRPr="000E5909">
        <w:rPr>
          <w:rFonts w:ascii="Times New Roman" w:hAnsi="Times New Roman" w:cs="Times New Roman"/>
          <w:i/>
          <w:color w:val="000000" w:themeColor="text1"/>
          <w:sz w:val="28"/>
          <w:szCs w:val="28"/>
          <w:lang w:val="pl-PL"/>
        </w:rPr>
        <w:t>90%).</w:t>
      </w:r>
    </w:p>
    <w:p w:rsidR="00573C49" w:rsidRPr="000E5909" w:rsidRDefault="00A35ABE" w:rsidP="0064227A">
      <w:pPr>
        <w:spacing w:before="120" w:after="120" w:line="300" w:lineRule="exact"/>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w:t>
      </w:r>
      <w:r w:rsidR="001235A2" w:rsidRPr="000E5909">
        <w:rPr>
          <w:rFonts w:ascii="Times New Roman" w:hAnsi="Times New Roman" w:cs="Times New Roman"/>
          <w:i/>
          <w:color w:val="000000" w:themeColor="text1"/>
          <w:sz w:val="28"/>
          <w:szCs w:val="28"/>
          <w:lang w:val="pl-PL"/>
        </w:rPr>
        <w:t>Tiêu chí</w:t>
      </w:r>
      <w:r w:rsidR="008B42A9" w:rsidRPr="000E5909">
        <w:rPr>
          <w:rFonts w:ascii="Times New Roman" w:hAnsi="Times New Roman" w:cs="Times New Roman"/>
          <w:i/>
          <w:color w:val="000000" w:themeColor="text1"/>
          <w:sz w:val="28"/>
          <w:szCs w:val="28"/>
          <w:lang w:val="pl-PL"/>
        </w:rPr>
        <w:t xml:space="preserve"> </w:t>
      </w:r>
      <w:r w:rsidR="00573C49" w:rsidRPr="000E5909">
        <w:rPr>
          <w:rFonts w:ascii="Times New Roman" w:hAnsi="Times New Roman" w:cs="Times New Roman"/>
          <w:i/>
          <w:color w:val="000000" w:themeColor="text1"/>
          <w:sz w:val="28"/>
          <w:szCs w:val="28"/>
          <w:lang w:val="pl-PL"/>
        </w:rPr>
        <w:t>2.4. Tỷ lệ đường trục chính nội đồng được cứng hoá đáp ứng yêu cầu sản xuất và vận chuyển hàng hoá</w:t>
      </w:r>
      <w:r w:rsidRPr="000E5909">
        <w:rPr>
          <w:rFonts w:ascii="Times New Roman" w:hAnsi="Times New Roman" w:cs="Times New Roman"/>
          <w:i/>
          <w:color w:val="000000" w:themeColor="text1"/>
          <w:sz w:val="28"/>
          <w:szCs w:val="28"/>
          <w:lang w:val="pl-PL"/>
        </w:rPr>
        <w:t xml:space="preserve"> (</w:t>
      </w:r>
      <w:r w:rsidR="001D6E07" w:rsidRPr="000E5909">
        <w:rPr>
          <w:rFonts w:ascii="Times New Roman" w:hAnsi="Times New Roman" w:cs="Times New Roman"/>
          <w:i/>
          <w:color w:val="000000" w:themeColor="text1"/>
          <w:sz w:val="28"/>
          <w:szCs w:val="28"/>
          <w:lang w:val="pl-PL"/>
        </w:rPr>
        <w:t xml:space="preserve">Đạt </w:t>
      </w:r>
      <w:r w:rsidR="004B36B7" w:rsidRPr="000E5909">
        <w:rPr>
          <w:rFonts w:ascii="Times New Roman" w:hAnsi="Times New Roman" w:cs="Times New Roman"/>
          <w:i/>
          <w:color w:val="000000" w:themeColor="text1"/>
          <w:sz w:val="28"/>
          <w:szCs w:val="28"/>
          <w:lang w:val="pl-PL"/>
        </w:rPr>
        <w:t>≥</w:t>
      </w:r>
      <w:r w:rsidRPr="000E5909">
        <w:rPr>
          <w:rFonts w:ascii="Times New Roman" w:hAnsi="Times New Roman" w:cs="Times New Roman"/>
          <w:i/>
          <w:color w:val="000000" w:themeColor="text1"/>
          <w:sz w:val="28"/>
          <w:szCs w:val="28"/>
          <w:lang w:val="pl-PL"/>
        </w:rPr>
        <w:t xml:space="preserve"> 90% (trong đó, mặt đường được cứng hoá bằng bê tông xi măng hoặc nhựa hoá) và đạt đường loại B hoặc loại C)</w:t>
      </w:r>
      <w:r w:rsidR="00573C49" w:rsidRPr="000E5909">
        <w:rPr>
          <w:rFonts w:ascii="Times New Roman" w:hAnsi="Times New Roman" w:cs="Times New Roman"/>
          <w:i/>
          <w:color w:val="000000" w:themeColor="text1"/>
          <w:sz w:val="28"/>
          <w:szCs w:val="28"/>
          <w:lang w:val="pl-PL"/>
        </w:rPr>
        <w:t>.</w:t>
      </w:r>
    </w:p>
    <w:p w:rsidR="001F1136" w:rsidRPr="000E5909" w:rsidRDefault="00573C49" w:rsidP="0064227A">
      <w:pPr>
        <w:spacing w:before="120" w:after="120" w:line="300" w:lineRule="exact"/>
        <w:ind w:firstLine="709"/>
        <w:jc w:val="both"/>
        <w:rPr>
          <w:rFonts w:ascii="Times New Roman" w:eastAsia="Times New Roman" w:hAnsi="Times New Roman" w:cs="Times New Roman"/>
          <w:b/>
          <w:i/>
          <w:color w:val="000000" w:themeColor="text1"/>
          <w:sz w:val="28"/>
          <w:szCs w:val="28"/>
          <w:lang w:val="pl-PL"/>
        </w:rPr>
      </w:pPr>
      <w:r w:rsidRPr="000E5909">
        <w:rPr>
          <w:rFonts w:ascii="Times New Roman" w:hAnsi="Times New Roman" w:cs="Times New Roman"/>
          <w:b/>
          <w:i/>
          <w:color w:val="000000" w:themeColor="text1"/>
          <w:sz w:val="28"/>
          <w:szCs w:val="28"/>
          <w:shd w:val="solid" w:color="FFFFFF" w:fill="auto"/>
          <w:lang w:val="vi-VN"/>
        </w:rPr>
        <w:t xml:space="preserve">b) </w:t>
      </w:r>
      <w:r w:rsidR="001F1136" w:rsidRPr="000E5909">
        <w:rPr>
          <w:rFonts w:ascii="Times New Roman" w:eastAsia="Times New Roman" w:hAnsi="Times New Roman" w:cs="Times New Roman"/>
          <w:b/>
          <w:i/>
          <w:color w:val="000000" w:themeColor="text1"/>
          <w:sz w:val="28"/>
          <w:szCs w:val="28"/>
          <w:lang w:val="pl-PL"/>
        </w:rPr>
        <w:t>Kết quả thực hiện tiêu chí:</w:t>
      </w:r>
    </w:p>
    <w:p w:rsidR="001E24B2" w:rsidRPr="000E5909" w:rsidRDefault="0064227A" w:rsidP="001E24B2">
      <w:pPr>
        <w:spacing w:before="120" w:after="120" w:line="300" w:lineRule="exact"/>
        <w:ind w:firstLine="709"/>
        <w:jc w:val="both"/>
        <w:rPr>
          <w:rFonts w:ascii="Times New Roman" w:hAnsi="Times New Roman" w:cs="Times New Roman"/>
          <w:color w:val="000000" w:themeColor="text1"/>
          <w:sz w:val="28"/>
          <w:szCs w:val="28"/>
          <w:shd w:val="solid" w:color="FFFFFF" w:fill="auto"/>
        </w:rPr>
      </w:pPr>
      <w:r w:rsidRPr="000E5909">
        <w:rPr>
          <w:rFonts w:ascii="Times New Roman" w:hAnsi="Times New Roman" w:cs="Times New Roman"/>
          <w:b/>
          <w:color w:val="000000" w:themeColor="text1"/>
          <w:sz w:val="28"/>
          <w:szCs w:val="28"/>
          <w:lang w:val="pl-PL"/>
        </w:rPr>
        <w:t xml:space="preserve">- </w:t>
      </w:r>
      <w:r w:rsidRPr="000E5909">
        <w:rPr>
          <w:rFonts w:ascii="Times New Roman" w:hAnsi="Times New Roman" w:cs="Times New Roman"/>
          <w:i/>
          <w:color w:val="000000" w:themeColor="text1"/>
          <w:sz w:val="28"/>
          <w:szCs w:val="28"/>
          <w:lang w:val="pl-PL"/>
        </w:rPr>
        <w:t>Tỷ lệ đường xã được bảo trì hàng năm, đảm bảo sáng - xanh - sạch - đẹp và có các hạng mục cần thiết (biển báo, biển chỉ dẫn, chiếu sáng, gờ giảm tốc, cây xanh,..) theo quy định:</w:t>
      </w:r>
      <w:r w:rsidRPr="000E5909">
        <w:rPr>
          <w:rFonts w:ascii="Times New Roman" w:hAnsi="Times New Roman" w:cs="Times New Roman"/>
          <w:color w:val="000000" w:themeColor="text1"/>
          <w:sz w:val="28"/>
          <w:szCs w:val="28"/>
          <w:shd w:val="solid" w:color="FFFFFF" w:fill="auto"/>
          <w:lang w:val="vi-VN"/>
        </w:rPr>
        <w:t xml:space="preserve"> </w:t>
      </w:r>
      <w:r w:rsidR="001E24B2" w:rsidRPr="000E5909">
        <w:rPr>
          <w:rFonts w:ascii="Times New Roman" w:hAnsi="Times New Roman" w:cs="Times New Roman"/>
          <w:color w:val="000000" w:themeColor="text1"/>
          <w:sz w:val="28"/>
          <w:szCs w:val="28"/>
          <w:shd w:val="solid" w:color="FFFFFF" w:fill="auto"/>
          <w:lang w:val="vi-VN"/>
        </w:rPr>
        <w:t>Nhơn Châu là xã đảo nằm trong khu vực biên giới biển, có bờ biển xung quanh đảo khoảng 15 km, cách thành phố Quy Nhơn 24 km về phía Đông Nam, tọa độ địa lý</w:t>
      </w:r>
      <w:r w:rsidR="001E24B2" w:rsidRPr="000E5909">
        <w:rPr>
          <w:rFonts w:ascii="Times New Roman" w:hAnsi="Times New Roman" w:cs="Times New Roman"/>
          <w:color w:val="000000" w:themeColor="text1"/>
          <w:sz w:val="28"/>
          <w:szCs w:val="28"/>
          <w:shd w:val="solid" w:color="FFFFFF" w:fill="auto"/>
        </w:rPr>
        <w:t>:</w:t>
      </w:r>
      <w:r w:rsidR="001E24B2" w:rsidRPr="000E5909">
        <w:rPr>
          <w:rFonts w:ascii="Times New Roman" w:hAnsi="Times New Roman" w:cs="Times New Roman"/>
          <w:color w:val="000000" w:themeColor="text1"/>
          <w:sz w:val="28"/>
          <w:szCs w:val="28"/>
          <w:shd w:val="solid" w:color="FFFFFF" w:fill="auto"/>
          <w:lang w:val="vi-VN"/>
        </w:rPr>
        <w:t xml:space="preserve"> Từ 1090 23’ 01” đến 1090 24’ 33” độ kinh Đông,</w:t>
      </w:r>
      <w:r w:rsidR="001E24B2" w:rsidRPr="000E5909">
        <w:rPr>
          <w:rFonts w:ascii="Times New Roman" w:hAnsi="Times New Roman" w:cs="Times New Roman"/>
          <w:color w:val="000000" w:themeColor="text1"/>
          <w:sz w:val="28"/>
          <w:szCs w:val="28"/>
          <w:shd w:val="solid" w:color="FFFFFF" w:fill="auto"/>
          <w:lang w:val="vi-VN"/>
        </w:rPr>
        <w:tab/>
        <w:t xml:space="preserve">từ 30 36’ 11” đến 130 38’ 00” độ vĩ Bắc. </w:t>
      </w:r>
      <w:r w:rsidR="001E24B2" w:rsidRPr="000E5909">
        <w:rPr>
          <w:rFonts w:ascii="Times New Roman" w:hAnsi="Times New Roman" w:cs="Times New Roman"/>
          <w:color w:val="000000" w:themeColor="text1"/>
          <w:sz w:val="28"/>
          <w:szCs w:val="28"/>
          <w:shd w:val="solid" w:color="FFFFFF" w:fill="auto"/>
        </w:rPr>
        <w:t>L</w:t>
      </w:r>
      <w:r w:rsidR="001E24B2" w:rsidRPr="000E5909">
        <w:rPr>
          <w:rFonts w:ascii="Times New Roman" w:hAnsi="Times New Roman" w:cs="Times New Roman"/>
          <w:color w:val="000000" w:themeColor="text1"/>
          <w:sz w:val="28"/>
          <w:szCs w:val="28"/>
          <w:shd w:val="solid" w:color="FFFFFF" w:fill="auto"/>
          <w:lang w:val="vi-VN"/>
        </w:rPr>
        <w:t xml:space="preserve">à vị trí chiến lược đặc biệt quan trọng trong khu vực, dân cư được phân bố thành 3 thôn (Thôn Tây, thôn Trung và thôn Đông), là vùng bãi ngang ven biển, hàng năm năm thường xuyên chịu ảnh hưởng của thiên tai. </w:t>
      </w:r>
      <w:r w:rsidR="001E24B2" w:rsidRPr="000E5909">
        <w:rPr>
          <w:rFonts w:ascii="Times New Roman" w:hAnsi="Times New Roman" w:cs="Times New Roman"/>
          <w:color w:val="000000" w:themeColor="text1"/>
          <w:sz w:val="28"/>
          <w:szCs w:val="28"/>
          <w:shd w:val="solid" w:color="FFFFFF" w:fill="auto"/>
        </w:rPr>
        <w:t>Nên không có đường trục xã.</w:t>
      </w:r>
    </w:p>
    <w:p w:rsidR="00D23390" w:rsidRPr="000E5909" w:rsidRDefault="0064227A" w:rsidP="00D23390">
      <w:pPr>
        <w:spacing w:before="120" w:after="120" w:line="300" w:lineRule="exact"/>
        <w:ind w:firstLine="709"/>
        <w:jc w:val="both"/>
        <w:rPr>
          <w:rFonts w:ascii="Times New Roman" w:hAnsi="Times New Roman" w:cs="Times New Roman"/>
          <w:color w:val="000000" w:themeColor="text1"/>
          <w:sz w:val="28"/>
          <w:szCs w:val="28"/>
          <w:lang w:val="vi-VN"/>
        </w:rPr>
      </w:pPr>
      <w:r w:rsidRPr="000E5909">
        <w:rPr>
          <w:rFonts w:ascii="Times New Roman" w:hAnsi="Times New Roman" w:cs="Times New Roman"/>
          <w:b/>
          <w:color w:val="000000" w:themeColor="text1"/>
          <w:sz w:val="28"/>
          <w:szCs w:val="28"/>
          <w:lang w:val="pl-PL"/>
        </w:rPr>
        <w:t xml:space="preserve">- </w:t>
      </w:r>
      <w:r w:rsidRPr="000E5909">
        <w:rPr>
          <w:rFonts w:ascii="Times New Roman" w:hAnsi="Times New Roman" w:cs="Times New Roman"/>
          <w:i/>
          <w:color w:val="000000" w:themeColor="text1"/>
          <w:sz w:val="28"/>
          <w:szCs w:val="28"/>
          <w:lang w:val="pl-PL"/>
        </w:rPr>
        <w:t xml:space="preserve">Tỷ lệ đường thôn, bản, ấp và đường liên thôn, bản, ấp (trong đó được cứng hoá và được bảo trì hàng năm (100%); Có các hạng mục cần thiết theo quy định (biển báo, biển chỉ dẫn, chiếu sáng, gờ giảm tốc, cây xanh,..) và đảm bảo sáng -xanh - sạch - đẹp: </w:t>
      </w:r>
      <w:r w:rsidR="00D23390" w:rsidRPr="000E5909">
        <w:rPr>
          <w:rFonts w:ascii="Times New Roman" w:hAnsi="Times New Roman" w:cs="Times New Roman"/>
          <w:color w:val="000000" w:themeColor="text1"/>
          <w:sz w:val="28"/>
          <w:szCs w:val="28"/>
          <w:lang w:val="vi-VN"/>
        </w:rPr>
        <w:t>Đường trục thôn và đường liên thôn được bê tông hóa đạt 100%, với 15,3/15,3 km, đường cấp VI, mặt đường được bê tông hóa đảm bảo ô tô đi lại thuận tiện quanh năm</w:t>
      </w:r>
      <w:r w:rsidR="00D23390" w:rsidRPr="000E5909">
        <w:rPr>
          <w:rFonts w:ascii="Times New Roman" w:hAnsi="Times New Roman" w:cs="Times New Roman"/>
          <w:color w:val="000000" w:themeColor="text1"/>
          <w:sz w:val="28"/>
          <w:szCs w:val="28"/>
        </w:rPr>
        <w:t xml:space="preserve"> </w:t>
      </w:r>
      <w:r w:rsidR="00D23390" w:rsidRPr="000E5909">
        <w:rPr>
          <w:rFonts w:ascii="Times New Roman" w:hAnsi="Times New Roman" w:cs="Times New Roman"/>
          <w:color w:val="000000" w:themeColor="text1"/>
          <w:sz w:val="28"/>
          <w:szCs w:val="28"/>
          <w:lang w:val="vi-VN"/>
        </w:rPr>
        <w:t xml:space="preserve">và được bảo trì hằng năm, trồng cây xanh, lắp đặt biển báo, biển chỉ dẫn, chiếu sáng, gờ giảm tốc và đảm bảo sáng </w:t>
      </w:r>
      <w:r w:rsidR="00D23390" w:rsidRPr="000E5909">
        <w:rPr>
          <w:rFonts w:ascii="Times New Roman" w:hAnsi="Times New Roman" w:cs="Times New Roman"/>
          <w:color w:val="000000" w:themeColor="text1"/>
          <w:sz w:val="28"/>
          <w:szCs w:val="28"/>
        </w:rPr>
        <w:t>-</w:t>
      </w:r>
      <w:r w:rsidR="00D23390" w:rsidRPr="000E5909">
        <w:rPr>
          <w:rFonts w:ascii="Times New Roman" w:hAnsi="Times New Roman" w:cs="Times New Roman"/>
          <w:color w:val="000000" w:themeColor="text1"/>
          <w:sz w:val="28"/>
          <w:szCs w:val="28"/>
          <w:lang w:val="vi-VN"/>
        </w:rPr>
        <w:t xml:space="preserve"> xanh </w:t>
      </w:r>
      <w:r w:rsidR="00D23390" w:rsidRPr="000E5909">
        <w:rPr>
          <w:rFonts w:ascii="Times New Roman" w:hAnsi="Times New Roman" w:cs="Times New Roman"/>
          <w:color w:val="000000" w:themeColor="text1"/>
          <w:sz w:val="28"/>
          <w:szCs w:val="28"/>
        </w:rPr>
        <w:t>-</w:t>
      </w:r>
      <w:r w:rsidR="00D23390" w:rsidRPr="000E5909">
        <w:rPr>
          <w:rFonts w:ascii="Times New Roman" w:hAnsi="Times New Roman" w:cs="Times New Roman"/>
          <w:color w:val="000000" w:themeColor="text1"/>
          <w:sz w:val="28"/>
          <w:szCs w:val="28"/>
          <w:lang w:val="vi-VN"/>
        </w:rPr>
        <w:t xml:space="preserve"> sạch </w:t>
      </w:r>
      <w:r w:rsidR="00D23390" w:rsidRPr="000E5909">
        <w:rPr>
          <w:rFonts w:ascii="Times New Roman" w:hAnsi="Times New Roman" w:cs="Times New Roman"/>
          <w:color w:val="000000" w:themeColor="text1"/>
          <w:sz w:val="28"/>
          <w:szCs w:val="28"/>
        </w:rPr>
        <w:t>-</w:t>
      </w:r>
      <w:r w:rsidR="00D23390" w:rsidRPr="000E5909">
        <w:rPr>
          <w:rFonts w:ascii="Times New Roman" w:hAnsi="Times New Roman" w:cs="Times New Roman"/>
          <w:color w:val="000000" w:themeColor="text1"/>
          <w:sz w:val="28"/>
          <w:szCs w:val="28"/>
          <w:lang w:val="vi-VN"/>
        </w:rPr>
        <w:t xml:space="preserve"> đẹp.</w:t>
      </w:r>
    </w:p>
    <w:p w:rsidR="00573C49" w:rsidRPr="000E5909" w:rsidRDefault="008B42A9" w:rsidP="00D23390">
      <w:pPr>
        <w:spacing w:before="120" w:after="120" w:line="300" w:lineRule="exact"/>
        <w:ind w:firstLine="709"/>
        <w:jc w:val="both"/>
        <w:rPr>
          <w:rFonts w:ascii="Times New Roman" w:hAnsi="Times New Roman" w:cs="Times New Roman"/>
          <w:color w:val="000000" w:themeColor="text1"/>
          <w:sz w:val="28"/>
          <w:szCs w:val="28"/>
          <w:lang w:val="pl-PL"/>
        </w:rPr>
      </w:pPr>
      <w:r w:rsidRPr="000E5909">
        <w:rPr>
          <w:rFonts w:ascii="Times New Roman" w:hAnsi="Times New Roman" w:cs="Times New Roman"/>
          <w:b/>
          <w:color w:val="000000" w:themeColor="text1"/>
          <w:sz w:val="28"/>
          <w:szCs w:val="28"/>
          <w:lang w:val="pl-PL"/>
        </w:rPr>
        <w:t xml:space="preserve">- </w:t>
      </w:r>
      <w:r w:rsidR="001235A2" w:rsidRPr="000E5909">
        <w:rPr>
          <w:rFonts w:ascii="Times New Roman" w:hAnsi="Times New Roman" w:cs="Times New Roman"/>
          <w:i/>
          <w:color w:val="000000" w:themeColor="text1"/>
          <w:sz w:val="28"/>
          <w:szCs w:val="28"/>
          <w:lang w:val="pl-PL"/>
        </w:rPr>
        <w:t>Tỷ lệ đường ngõ, xóm được cứng hoá, đảm bả</w:t>
      </w:r>
      <w:r w:rsidR="00CC0ABE" w:rsidRPr="000E5909">
        <w:rPr>
          <w:rFonts w:ascii="Times New Roman" w:hAnsi="Times New Roman" w:cs="Times New Roman"/>
          <w:i/>
          <w:color w:val="000000" w:themeColor="text1"/>
          <w:sz w:val="28"/>
          <w:szCs w:val="28"/>
          <w:lang w:val="pl-PL"/>
        </w:rPr>
        <w:t xml:space="preserve">o </w:t>
      </w:r>
      <w:r w:rsidR="00B07CAC" w:rsidRPr="000E5909">
        <w:rPr>
          <w:rFonts w:ascii="Times New Roman" w:hAnsi="Times New Roman" w:cs="Times New Roman"/>
          <w:i/>
          <w:color w:val="000000" w:themeColor="text1"/>
          <w:sz w:val="28"/>
          <w:szCs w:val="28"/>
          <w:lang w:val="pl-PL"/>
        </w:rPr>
        <w:t>sáng - xanh - sạch - đẹp</w:t>
      </w:r>
      <w:r w:rsidR="001235A2" w:rsidRPr="000E5909">
        <w:rPr>
          <w:rFonts w:ascii="Times New Roman" w:hAnsi="Times New Roman" w:cs="Times New Roman"/>
          <w:i/>
          <w:color w:val="000000" w:themeColor="text1"/>
          <w:sz w:val="28"/>
          <w:szCs w:val="28"/>
          <w:lang w:val="pl-PL"/>
        </w:rPr>
        <w:t>:</w:t>
      </w:r>
      <w:r w:rsidR="001235A2" w:rsidRPr="000E5909">
        <w:rPr>
          <w:rFonts w:ascii="Times New Roman" w:hAnsi="Times New Roman" w:cs="Times New Roman"/>
          <w:color w:val="000000" w:themeColor="text1"/>
          <w:sz w:val="28"/>
          <w:szCs w:val="28"/>
          <w:lang w:val="vi-VN"/>
        </w:rPr>
        <w:t xml:space="preserve"> </w:t>
      </w:r>
      <w:r w:rsidR="00D23390" w:rsidRPr="000E5909">
        <w:rPr>
          <w:rFonts w:ascii="Times New Roman" w:hAnsi="Times New Roman" w:cs="Times New Roman"/>
          <w:color w:val="000000" w:themeColor="text1"/>
          <w:sz w:val="28"/>
          <w:szCs w:val="28"/>
          <w:lang w:val="vi-VN"/>
        </w:rPr>
        <w:t>Toàn xã có 9,7km đường ngõ xóm đã được bê tông hóa 9,7km, đạt 100%, độ dốc ngang mặt đường = 1,5%, nền mặt đường hướng tuyến bám theo mặt đường BTXM hiện trạng, đảm bảo công tác thoát nước, không gây ngập úng cục bộ, đảm bảo sáng, xanh, sạch đẹp.</w:t>
      </w:r>
    </w:p>
    <w:p w:rsidR="00573C49" w:rsidRPr="000E5909" w:rsidRDefault="00573C49" w:rsidP="002758F9">
      <w:pPr>
        <w:spacing w:before="120" w:after="120" w:line="340" w:lineRule="exact"/>
        <w:ind w:firstLine="709"/>
        <w:jc w:val="both"/>
        <w:rPr>
          <w:rFonts w:ascii="Times New Roman" w:hAnsi="Times New Roman" w:cs="Times New Roman"/>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w:t>
      </w:r>
      <w:r w:rsidR="001235A2" w:rsidRPr="000E5909">
        <w:rPr>
          <w:rFonts w:ascii="Times New Roman" w:hAnsi="Times New Roman" w:cs="Times New Roman"/>
          <w:i/>
          <w:color w:val="000000" w:themeColor="text1"/>
          <w:sz w:val="28"/>
          <w:szCs w:val="28"/>
          <w:lang w:val="pl-PL"/>
        </w:rPr>
        <w:t>Tỷ lệ đường trục chính nội đồng được cứng hoá đáp ứng yêu cầu sản xuất và vận chuyển hàng hoá:</w:t>
      </w:r>
      <w:r w:rsidR="001235A2" w:rsidRPr="000E5909">
        <w:rPr>
          <w:rFonts w:ascii="Times New Roman" w:hAnsi="Times New Roman" w:cs="Times New Roman"/>
          <w:b/>
          <w:color w:val="000000" w:themeColor="text1"/>
          <w:sz w:val="28"/>
          <w:szCs w:val="28"/>
          <w:lang w:val="pl-PL"/>
        </w:rPr>
        <w:t xml:space="preserve"> </w:t>
      </w:r>
      <w:r w:rsidRPr="000E5909">
        <w:rPr>
          <w:rFonts w:ascii="Times New Roman" w:hAnsi="Times New Roman" w:cs="Times New Roman"/>
          <w:color w:val="000000" w:themeColor="text1"/>
          <w:sz w:val="28"/>
          <w:szCs w:val="28"/>
          <w:lang w:val="pl-PL"/>
        </w:rPr>
        <w:t xml:space="preserve">Xã </w:t>
      </w:r>
      <w:r w:rsidR="00E51C17" w:rsidRPr="000E5909">
        <w:rPr>
          <w:rFonts w:ascii="Times New Roman" w:hAnsi="Times New Roman" w:cs="Times New Roman"/>
          <w:color w:val="000000" w:themeColor="text1"/>
          <w:sz w:val="28"/>
          <w:szCs w:val="28"/>
          <w:lang w:val="pl-PL"/>
        </w:rPr>
        <w:t>Nhơn Châu</w:t>
      </w:r>
      <w:r w:rsidRPr="000E5909">
        <w:rPr>
          <w:rFonts w:ascii="Times New Roman" w:hAnsi="Times New Roman" w:cs="Times New Roman"/>
          <w:color w:val="000000" w:themeColor="text1"/>
          <w:sz w:val="28"/>
          <w:szCs w:val="28"/>
          <w:lang w:val="pl-PL"/>
        </w:rPr>
        <w:t xml:space="preserve"> không có đường trục chính nội đồng.</w:t>
      </w:r>
    </w:p>
    <w:p w:rsidR="00573C49" w:rsidRPr="000E5909" w:rsidRDefault="00573C49" w:rsidP="002758F9">
      <w:pPr>
        <w:spacing w:before="120" w:after="120" w:line="340" w:lineRule="exact"/>
        <w:ind w:firstLine="709"/>
        <w:jc w:val="both"/>
        <w:rPr>
          <w:rFonts w:ascii="Times New Roman" w:hAnsi="Times New Roman" w:cs="Times New Roman"/>
          <w:color w:val="000000" w:themeColor="text1"/>
          <w:sz w:val="28"/>
          <w:szCs w:val="28"/>
          <w:lang w:val="pl-PL"/>
        </w:rPr>
      </w:pPr>
      <w:r w:rsidRPr="000E5909">
        <w:rPr>
          <w:rFonts w:ascii="Times New Roman" w:hAnsi="Times New Roman" w:cs="Times New Roman"/>
          <w:b/>
          <w:color w:val="000000" w:themeColor="text1"/>
          <w:sz w:val="28"/>
          <w:szCs w:val="28"/>
          <w:lang w:val="pl-PL"/>
        </w:rPr>
        <w:t>- Kinh phí thực hiện</w:t>
      </w:r>
      <w:r w:rsidRPr="000E5909">
        <w:rPr>
          <w:rFonts w:ascii="Times New Roman" w:hAnsi="Times New Roman" w:cs="Times New Roman"/>
          <w:color w:val="000000" w:themeColor="text1"/>
          <w:sz w:val="28"/>
          <w:szCs w:val="28"/>
          <w:lang w:val="pl-PL"/>
        </w:rPr>
        <w:t xml:space="preserve">: </w:t>
      </w:r>
      <w:r w:rsidR="00D23390" w:rsidRPr="000E5909">
        <w:rPr>
          <w:rFonts w:ascii="Times New Roman" w:hAnsi="Times New Roman" w:cs="Times New Roman"/>
          <w:color w:val="000000" w:themeColor="text1"/>
          <w:sz w:val="28"/>
          <w:szCs w:val="28"/>
          <w:lang w:val="pl-PL"/>
        </w:rPr>
        <w:t>42.749</w:t>
      </w:r>
      <w:r w:rsidRPr="000E5909">
        <w:rPr>
          <w:rFonts w:ascii="Times New Roman" w:hAnsi="Times New Roman" w:cs="Times New Roman"/>
          <w:color w:val="000000" w:themeColor="text1"/>
          <w:sz w:val="28"/>
          <w:szCs w:val="28"/>
          <w:lang w:val="pl-PL"/>
        </w:rPr>
        <w:t xml:space="preserve"> triệu đồng (Trong đó</w:t>
      </w:r>
      <w:r w:rsidR="00D23390" w:rsidRPr="000E5909">
        <w:rPr>
          <w:rFonts w:ascii="Times New Roman" w:hAnsi="Times New Roman" w:cs="Times New Roman"/>
          <w:color w:val="000000" w:themeColor="text1"/>
          <w:sz w:val="28"/>
          <w:szCs w:val="28"/>
          <w:lang w:val="pl-PL"/>
        </w:rPr>
        <w:t xml:space="preserve">: </w:t>
      </w:r>
      <w:r w:rsidRPr="000E5909">
        <w:rPr>
          <w:rFonts w:ascii="Times New Roman" w:hAnsi="Times New Roman" w:cs="Times New Roman"/>
          <w:color w:val="000000" w:themeColor="text1"/>
          <w:sz w:val="28"/>
          <w:szCs w:val="28"/>
          <w:lang w:val="pl-PL"/>
        </w:rPr>
        <w:t>N</w:t>
      </w:r>
      <w:r w:rsidR="00D23390" w:rsidRPr="000E5909">
        <w:rPr>
          <w:rFonts w:ascii="Times New Roman" w:hAnsi="Times New Roman" w:cs="Times New Roman"/>
          <w:color w:val="000000" w:themeColor="text1"/>
          <w:sz w:val="28"/>
          <w:szCs w:val="28"/>
          <w:lang w:val="pl-PL"/>
        </w:rPr>
        <w:t>gân sách</w:t>
      </w:r>
      <w:r w:rsidRPr="000E5909">
        <w:rPr>
          <w:rFonts w:ascii="Times New Roman" w:hAnsi="Times New Roman" w:cs="Times New Roman"/>
          <w:color w:val="000000" w:themeColor="text1"/>
          <w:sz w:val="28"/>
          <w:szCs w:val="28"/>
          <w:lang w:val="pl-PL"/>
        </w:rPr>
        <w:t xml:space="preserve"> tỉnh </w:t>
      </w:r>
      <w:r w:rsidR="00D23390" w:rsidRPr="000E5909">
        <w:rPr>
          <w:rFonts w:ascii="Times New Roman" w:hAnsi="Times New Roman" w:cs="Times New Roman"/>
          <w:color w:val="000000" w:themeColor="text1"/>
          <w:sz w:val="28"/>
          <w:szCs w:val="28"/>
          <w:lang w:val="pl-PL"/>
        </w:rPr>
        <w:t>10.200</w:t>
      </w:r>
      <w:r w:rsidRPr="000E5909">
        <w:rPr>
          <w:rFonts w:ascii="Times New Roman" w:hAnsi="Times New Roman" w:cs="Times New Roman"/>
          <w:color w:val="000000" w:themeColor="text1"/>
          <w:sz w:val="28"/>
          <w:szCs w:val="28"/>
          <w:lang w:val="pl-PL"/>
        </w:rPr>
        <w:t xml:space="preserve"> triệu đồng; NS thành phố </w:t>
      </w:r>
      <w:r w:rsidR="00D23390" w:rsidRPr="000E5909">
        <w:rPr>
          <w:rFonts w:ascii="Times New Roman" w:hAnsi="Times New Roman" w:cs="Times New Roman"/>
          <w:color w:val="000000" w:themeColor="text1"/>
          <w:sz w:val="28"/>
          <w:szCs w:val="28"/>
          <w:lang w:val="pl-PL"/>
        </w:rPr>
        <w:t>32.419</w:t>
      </w:r>
      <w:r w:rsidRPr="000E5909">
        <w:rPr>
          <w:rFonts w:ascii="Times New Roman" w:hAnsi="Times New Roman" w:cs="Times New Roman"/>
          <w:color w:val="000000" w:themeColor="text1"/>
          <w:sz w:val="28"/>
          <w:szCs w:val="28"/>
          <w:lang w:val="pl-PL"/>
        </w:rPr>
        <w:t xml:space="preserve"> triệu đồ</w:t>
      </w:r>
      <w:r w:rsidR="00CC0ABE" w:rsidRPr="000E5909">
        <w:rPr>
          <w:rFonts w:ascii="Times New Roman" w:hAnsi="Times New Roman" w:cs="Times New Roman"/>
          <w:color w:val="000000" w:themeColor="text1"/>
          <w:sz w:val="28"/>
          <w:szCs w:val="28"/>
          <w:lang w:val="pl-PL"/>
        </w:rPr>
        <w:t>ng</w:t>
      </w:r>
      <w:r w:rsidR="00D23390" w:rsidRPr="000E5909">
        <w:rPr>
          <w:rFonts w:ascii="Times New Roman" w:hAnsi="Times New Roman" w:cs="Times New Roman"/>
          <w:color w:val="000000" w:themeColor="text1"/>
          <w:sz w:val="28"/>
          <w:szCs w:val="28"/>
          <w:lang w:val="pl-PL"/>
        </w:rPr>
        <w:t>, Ngân sách xã, vận động nhân dân góp công lao động: 130 triệu đồng</w:t>
      </w:r>
      <w:r w:rsidR="00CC0ABE" w:rsidRPr="000E5909">
        <w:rPr>
          <w:rFonts w:ascii="Times New Roman" w:hAnsi="Times New Roman" w:cs="Times New Roman"/>
          <w:color w:val="000000" w:themeColor="text1"/>
          <w:sz w:val="28"/>
          <w:szCs w:val="28"/>
          <w:lang w:val="pl-PL"/>
        </w:rPr>
        <w:t>).</w:t>
      </w:r>
      <w:r w:rsidRPr="000E5909">
        <w:rPr>
          <w:rFonts w:ascii="Times New Roman" w:hAnsi="Times New Roman" w:cs="Times New Roman"/>
          <w:color w:val="000000" w:themeColor="text1"/>
          <w:sz w:val="28"/>
          <w:szCs w:val="28"/>
          <w:lang w:val="pl-PL"/>
        </w:rPr>
        <w:t xml:space="preserve"> </w:t>
      </w:r>
    </w:p>
    <w:p w:rsidR="00E30B3A" w:rsidRPr="000E5909" w:rsidRDefault="00E30B3A" w:rsidP="002758F9">
      <w:pPr>
        <w:spacing w:before="120" w:after="120" w:line="340"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c) Đánh giá:</w:t>
      </w:r>
      <w:r w:rsidRPr="000E5909">
        <w:rPr>
          <w:rFonts w:ascii="Times New Roman" w:eastAsia="Times New Roman" w:hAnsi="Times New Roman" w:cs="Times New Roman"/>
          <w:b/>
          <w:color w:val="000000" w:themeColor="text1"/>
          <w:sz w:val="28"/>
          <w:szCs w:val="28"/>
          <w:lang w:val="pl-PL"/>
        </w:rPr>
        <w:t xml:space="preserve"> </w:t>
      </w:r>
      <w:r w:rsidR="008B42A9" w:rsidRPr="000E5909">
        <w:rPr>
          <w:rFonts w:ascii="Times New Roman" w:eastAsia="Times New Roman" w:hAnsi="Times New Roman" w:cs="Times New Roman"/>
          <w:color w:val="000000" w:themeColor="text1"/>
          <w:sz w:val="28"/>
          <w:szCs w:val="28"/>
          <w:lang w:val="pl-PL"/>
        </w:rPr>
        <w:t>Đạt</w:t>
      </w:r>
    </w:p>
    <w:p w:rsidR="00E30B3A" w:rsidRPr="000E5909" w:rsidRDefault="00B96B37" w:rsidP="002758F9">
      <w:pPr>
        <w:spacing w:before="120" w:after="120" w:line="340"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color w:val="000000" w:themeColor="text1"/>
          <w:sz w:val="28"/>
          <w:szCs w:val="28"/>
          <w:lang w:val="pl-PL"/>
        </w:rPr>
        <w:lastRenderedPageBreak/>
        <w:t>4</w:t>
      </w:r>
      <w:r w:rsidR="00E30B3A" w:rsidRPr="000E5909">
        <w:rPr>
          <w:rFonts w:ascii="Times New Roman" w:eastAsia="Times New Roman" w:hAnsi="Times New Roman" w:cs="Times New Roman"/>
          <w:b/>
          <w:color w:val="000000" w:themeColor="text1"/>
          <w:sz w:val="28"/>
          <w:szCs w:val="28"/>
          <w:lang w:val="pl-PL"/>
        </w:rPr>
        <w:t>.</w:t>
      </w:r>
      <w:r w:rsidR="00BF4CA7" w:rsidRPr="000E5909">
        <w:rPr>
          <w:rFonts w:ascii="Times New Roman" w:eastAsia="Times New Roman" w:hAnsi="Times New Roman" w:cs="Times New Roman"/>
          <w:b/>
          <w:color w:val="000000" w:themeColor="text1"/>
          <w:sz w:val="28"/>
          <w:szCs w:val="28"/>
          <w:lang w:val="pl-PL"/>
        </w:rPr>
        <w:t>2.</w:t>
      </w:r>
      <w:r w:rsidR="00E30B3A" w:rsidRPr="000E5909">
        <w:rPr>
          <w:rFonts w:ascii="Times New Roman" w:eastAsia="Times New Roman" w:hAnsi="Times New Roman" w:cs="Times New Roman"/>
          <w:b/>
          <w:color w:val="000000" w:themeColor="text1"/>
          <w:sz w:val="28"/>
          <w:szCs w:val="28"/>
          <w:lang w:val="pl-PL"/>
        </w:rPr>
        <w:t>3. Tiêu chí số 03- Thuỷ lợi và phòng, chống thiên tai</w:t>
      </w:r>
    </w:p>
    <w:p w:rsidR="00FE0CE9" w:rsidRPr="000E5909" w:rsidRDefault="00FE0CE9" w:rsidP="00FE0CE9">
      <w:pPr>
        <w:spacing w:before="120" w:after="120" w:line="240" w:lineRule="auto"/>
        <w:ind w:firstLine="709"/>
        <w:jc w:val="both"/>
        <w:rPr>
          <w:rFonts w:ascii="Times New Roman" w:hAnsi="Times New Roman" w:cs="Times New Roman"/>
          <w:i/>
          <w:color w:val="000000" w:themeColor="text1"/>
          <w:sz w:val="28"/>
          <w:szCs w:val="28"/>
          <w:lang w:val="vi-VN"/>
        </w:rPr>
      </w:pPr>
      <w:r w:rsidRPr="000E5909">
        <w:rPr>
          <w:rFonts w:ascii="Times New Roman" w:hAnsi="Times New Roman" w:cs="Times New Roman"/>
          <w:b/>
          <w:i/>
          <w:color w:val="000000" w:themeColor="text1"/>
          <w:sz w:val="28"/>
          <w:szCs w:val="28"/>
          <w:lang w:val="vi-VN"/>
        </w:rPr>
        <w:t>a) Yêu cầu tiêu chí:</w:t>
      </w:r>
      <w:r w:rsidRPr="000E5909">
        <w:rPr>
          <w:rFonts w:ascii="Times New Roman" w:hAnsi="Times New Roman" w:cs="Times New Roman"/>
          <w:i/>
          <w:color w:val="000000" w:themeColor="text1"/>
          <w:sz w:val="28"/>
          <w:szCs w:val="28"/>
          <w:lang w:val="vi-VN"/>
        </w:rPr>
        <w:t xml:space="preserve"> </w:t>
      </w:r>
    </w:p>
    <w:p w:rsidR="00FE0CE9" w:rsidRPr="000E5909" w:rsidRDefault="00FE0CE9" w:rsidP="00FE0CE9">
      <w:pPr>
        <w:spacing w:before="120" w:after="120" w:line="240" w:lineRule="auto"/>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Tiêu chí 3.1. Tỷ lệ diện tích đất sản xuất nông nghiệp được tưới và tiêu nước chủ động (Đạt ≥90%).</w:t>
      </w:r>
    </w:p>
    <w:p w:rsidR="00FE0CE9" w:rsidRPr="000E5909" w:rsidRDefault="00FE0CE9" w:rsidP="00FE0CE9">
      <w:pPr>
        <w:spacing w:before="120" w:after="120" w:line="240" w:lineRule="auto"/>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Tiêu chí 3.2. </w:t>
      </w:r>
      <w:r w:rsidRPr="000E5909">
        <w:rPr>
          <w:rFonts w:ascii="Times New Roman" w:hAnsi="Times New Roman" w:cs="Times New Roman"/>
          <w:i/>
          <w:color w:val="000000" w:themeColor="text1"/>
          <w:sz w:val="28"/>
          <w:szCs w:val="28"/>
        </w:rPr>
        <w:t>Tổ chức thủy lợi cơ sở (nếu có) hoạt động hiệu quả</w:t>
      </w:r>
      <w:r w:rsidRPr="000E5909">
        <w:rPr>
          <w:rFonts w:ascii="Times New Roman" w:hAnsi="Times New Roman" w:cs="Times New Roman"/>
          <w:i/>
          <w:color w:val="000000" w:themeColor="text1"/>
          <w:sz w:val="28"/>
          <w:szCs w:val="28"/>
          <w:lang w:val="pl-PL"/>
        </w:rPr>
        <w:t xml:space="preserve"> (Đạt</w:t>
      </w:r>
      <w:r w:rsidRPr="000E5909">
        <w:rPr>
          <w:rFonts w:ascii="Times New Roman" w:hAnsi="Times New Roman" w:cs="Times New Roman"/>
          <w:i/>
          <w:color w:val="000000" w:themeColor="text1"/>
          <w:sz w:val="28"/>
          <w:szCs w:val="28"/>
          <w:lang w:val="da-DK"/>
        </w:rPr>
        <w:t>≥1</w:t>
      </w:r>
      <w:r w:rsidRPr="000E5909">
        <w:rPr>
          <w:rFonts w:ascii="Times New Roman" w:hAnsi="Times New Roman" w:cs="Times New Roman"/>
          <w:i/>
          <w:color w:val="000000" w:themeColor="text1"/>
          <w:sz w:val="28"/>
          <w:szCs w:val="28"/>
          <w:lang w:val="pl-PL"/>
        </w:rPr>
        <w:t>).</w:t>
      </w:r>
    </w:p>
    <w:p w:rsidR="00FE0CE9" w:rsidRPr="000E5909" w:rsidRDefault="00FE0CE9" w:rsidP="00FE0CE9">
      <w:pPr>
        <w:spacing w:before="120" w:after="120" w:line="240" w:lineRule="auto"/>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Tiêu chí 3.3. Tỷ lệ diện tích cây trồng chủ lực của địa phương được tưới tiên tiến, tiết kiệm nước (Đạt ≥5%).</w:t>
      </w:r>
    </w:p>
    <w:p w:rsidR="00FE0CE9" w:rsidRPr="000E5909" w:rsidRDefault="00FE0CE9" w:rsidP="00FE0CE9">
      <w:pPr>
        <w:spacing w:before="120" w:after="120" w:line="240" w:lineRule="auto"/>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Tiêu chí 3.4. </w:t>
      </w:r>
      <w:r w:rsidRPr="000E5909">
        <w:rPr>
          <w:rFonts w:ascii="Times New Roman" w:hAnsi="Times New Roman" w:cs="Times New Roman"/>
          <w:i/>
          <w:color w:val="000000" w:themeColor="text1"/>
          <w:sz w:val="28"/>
          <w:szCs w:val="28"/>
        </w:rPr>
        <w:t>Tỷ lệ công trình thủy lợi nhỏ, thủy lợi nội đồng được bảo trì hàng năm</w:t>
      </w:r>
      <w:r w:rsidRPr="000E5909">
        <w:rPr>
          <w:rFonts w:ascii="Times New Roman" w:hAnsi="Times New Roman" w:cs="Times New Roman"/>
          <w:i/>
          <w:color w:val="000000" w:themeColor="text1"/>
          <w:sz w:val="28"/>
          <w:szCs w:val="28"/>
          <w:lang w:val="pl-PL"/>
        </w:rPr>
        <w:t xml:space="preserve"> (Đạt 100%).</w:t>
      </w:r>
    </w:p>
    <w:p w:rsidR="00FE0CE9" w:rsidRPr="000E5909" w:rsidRDefault="00FE0CE9" w:rsidP="00FE0CE9">
      <w:pPr>
        <w:spacing w:before="120" w:after="120" w:line="240" w:lineRule="auto"/>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Tiêu chí 3.5. Thực hiện kiểm kê, kiểm soát các nguồn nước thải xả vào công trình thủy lợi (Đạt).</w:t>
      </w:r>
    </w:p>
    <w:p w:rsidR="00FE0CE9" w:rsidRPr="000E5909" w:rsidRDefault="00FE0CE9" w:rsidP="00FE0CE9">
      <w:pPr>
        <w:spacing w:before="120" w:after="120" w:line="240" w:lineRule="auto"/>
        <w:ind w:firstLine="709"/>
        <w:jc w:val="both"/>
        <w:rPr>
          <w:rFonts w:ascii="Times New Roman" w:hAnsi="Times New Roman" w:cs="Times New Roman"/>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Tiêu chí 3.6 </w:t>
      </w:r>
      <w:r w:rsidRPr="000E5909">
        <w:rPr>
          <w:rFonts w:ascii="Times New Roman" w:hAnsi="Times New Roman" w:cs="Times New Roman"/>
          <w:i/>
          <w:color w:val="000000" w:themeColor="text1"/>
          <w:sz w:val="28"/>
          <w:szCs w:val="28"/>
          <w:lang w:val="vi-VN"/>
        </w:rPr>
        <w:t>Đảm bảo yêu cầu chủ động về phòng chống thiên tai theo phương châm 4 tại chỗ (</w:t>
      </w:r>
      <w:r w:rsidRPr="000E5909">
        <w:rPr>
          <w:rFonts w:ascii="Times New Roman" w:hAnsi="Times New Roman" w:cs="Times New Roman"/>
          <w:i/>
          <w:color w:val="000000" w:themeColor="text1"/>
          <w:sz w:val="28"/>
          <w:szCs w:val="28"/>
          <w:lang w:val="pl-PL"/>
        </w:rPr>
        <w:t xml:space="preserve">Đạt </w:t>
      </w:r>
      <w:r w:rsidRPr="000E5909">
        <w:rPr>
          <w:rFonts w:ascii="Times New Roman" w:hAnsi="Times New Roman" w:cs="Times New Roman"/>
          <w:i/>
          <w:color w:val="000000" w:themeColor="text1"/>
          <w:sz w:val="28"/>
          <w:szCs w:val="28"/>
          <w:lang w:val="vi-VN"/>
        </w:rPr>
        <w:t>Khá)</w:t>
      </w:r>
      <w:r w:rsidRPr="000E5909">
        <w:rPr>
          <w:rFonts w:ascii="Times New Roman" w:hAnsi="Times New Roman" w:cs="Times New Roman"/>
          <w:i/>
          <w:color w:val="000000" w:themeColor="text1"/>
          <w:sz w:val="28"/>
          <w:szCs w:val="28"/>
          <w:lang w:val="pl-PL"/>
        </w:rPr>
        <w:t>.</w:t>
      </w:r>
    </w:p>
    <w:p w:rsidR="00FE0CE9" w:rsidRPr="000E5909" w:rsidRDefault="00FE0CE9" w:rsidP="00FE0CE9">
      <w:pPr>
        <w:spacing w:before="120" w:after="120" w:line="240" w:lineRule="auto"/>
        <w:ind w:firstLine="709"/>
        <w:jc w:val="both"/>
        <w:rPr>
          <w:rFonts w:ascii="Times New Roman" w:hAnsi="Times New Roman" w:cs="Times New Roman"/>
          <w:b/>
          <w:i/>
          <w:color w:val="000000" w:themeColor="text1"/>
          <w:sz w:val="28"/>
          <w:szCs w:val="28"/>
          <w:lang w:val="pl-PL"/>
        </w:rPr>
      </w:pPr>
      <w:r w:rsidRPr="000E5909">
        <w:rPr>
          <w:rFonts w:ascii="Times New Roman" w:hAnsi="Times New Roman" w:cs="Times New Roman"/>
          <w:b/>
          <w:i/>
          <w:color w:val="000000" w:themeColor="text1"/>
          <w:sz w:val="28"/>
          <w:szCs w:val="28"/>
          <w:lang w:val="pl-PL"/>
        </w:rPr>
        <w:t>b) Kết quả thực hiện</w:t>
      </w:r>
    </w:p>
    <w:p w:rsidR="00FE0CE9" w:rsidRPr="000E5909" w:rsidRDefault="00FE0CE9" w:rsidP="00FE0CE9">
      <w:pPr>
        <w:spacing w:before="120" w:after="120" w:line="240" w:lineRule="auto"/>
        <w:ind w:firstLine="709"/>
        <w:jc w:val="both"/>
        <w:rPr>
          <w:rFonts w:ascii="Times New Roman" w:hAnsi="Times New Roman" w:cs="Times New Roman"/>
          <w:b/>
          <w:i/>
          <w:color w:val="000000" w:themeColor="text1"/>
          <w:sz w:val="28"/>
          <w:szCs w:val="28"/>
          <w:lang w:val="pl-PL"/>
        </w:rPr>
      </w:pPr>
      <w:r w:rsidRPr="000E5909">
        <w:rPr>
          <w:rFonts w:ascii="Times New Roman" w:hAnsi="Times New Roman" w:cs="Times New Roman"/>
          <w:color w:val="000000" w:themeColor="text1"/>
          <w:sz w:val="28"/>
          <w:szCs w:val="28"/>
          <w:shd w:val="clear" w:color="auto" w:fill="FFFFFF"/>
          <w:lang w:val="vi-VN"/>
        </w:rPr>
        <w:t xml:space="preserve">Nhơn </w:t>
      </w:r>
      <w:r w:rsidRPr="000E5909">
        <w:rPr>
          <w:rFonts w:ascii="Times New Roman" w:hAnsi="Times New Roman" w:cs="Times New Roman"/>
          <w:color w:val="000000" w:themeColor="text1"/>
          <w:sz w:val="28"/>
          <w:szCs w:val="28"/>
          <w:shd w:val="clear" w:color="auto" w:fill="FFFFFF"/>
        </w:rPr>
        <w:t>Châu</w:t>
      </w:r>
      <w:r w:rsidRPr="000E5909">
        <w:rPr>
          <w:rFonts w:ascii="Times New Roman" w:hAnsi="Times New Roman" w:cs="Times New Roman"/>
          <w:color w:val="000000" w:themeColor="text1"/>
          <w:sz w:val="28"/>
          <w:szCs w:val="28"/>
          <w:shd w:val="clear" w:color="auto" w:fill="FFFFFF"/>
          <w:lang w:val="vi-VN"/>
        </w:rPr>
        <w:t xml:space="preserve"> là xã ven biển, các hộ dân sinh kế bằng nghề đánh bắt hải sản, dịch vụ du lịch và một số ngành nghề khác … Do đó, hệ thống thủy lợi và kênh mương phục vụ cho sản xuất nông nghiệp ở địa phương không có.</w:t>
      </w:r>
    </w:p>
    <w:p w:rsidR="00FE0CE9" w:rsidRPr="000E5909" w:rsidRDefault="00FE0CE9" w:rsidP="00FE0CE9">
      <w:pPr>
        <w:spacing w:before="120" w:after="120" w:line="240" w:lineRule="auto"/>
        <w:ind w:firstLine="709"/>
        <w:jc w:val="both"/>
        <w:rPr>
          <w:rFonts w:ascii="Times New Roman" w:hAnsi="Times New Roman" w:cs="Times New Roman"/>
          <w:i/>
          <w:color w:val="000000" w:themeColor="text1"/>
          <w:sz w:val="28"/>
          <w:szCs w:val="28"/>
          <w:shd w:val="clear" w:color="auto" w:fill="FFFFFF"/>
          <w:lang w:val="pl-PL"/>
        </w:rPr>
      </w:pPr>
      <w:r w:rsidRPr="000E5909">
        <w:rPr>
          <w:rFonts w:ascii="Times New Roman" w:hAnsi="Times New Roman" w:cs="Times New Roman"/>
          <w:i/>
          <w:color w:val="000000" w:themeColor="text1"/>
          <w:sz w:val="28"/>
          <w:szCs w:val="28"/>
          <w:shd w:val="clear" w:color="auto" w:fill="FFFFFF"/>
          <w:lang w:val="pl-PL"/>
        </w:rPr>
        <w:t>Về nội dung thực hiện đ</w:t>
      </w:r>
      <w:r w:rsidRPr="000E5909">
        <w:rPr>
          <w:rFonts w:ascii="Times New Roman" w:hAnsi="Times New Roman" w:cs="Times New Roman"/>
          <w:i/>
          <w:color w:val="000000" w:themeColor="text1"/>
          <w:sz w:val="28"/>
          <w:szCs w:val="28"/>
          <w:lang w:val="vi-VN"/>
        </w:rPr>
        <w:t>ảm bảo yêu cầu chủ động về phòng chống thiên tai theo phương châm 4 tại chỗ</w:t>
      </w:r>
      <w:r w:rsidRPr="000E5909">
        <w:rPr>
          <w:rFonts w:ascii="Times New Roman" w:hAnsi="Times New Roman" w:cs="Times New Roman"/>
          <w:i/>
          <w:color w:val="000000" w:themeColor="text1"/>
          <w:sz w:val="28"/>
          <w:szCs w:val="28"/>
          <w:lang w:val="pl-PL"/>
        </w:rPr>
        <w:t xml:space="preserve">, </w:t>
      </w:r>
      <w:r w:rsidRPr="000E5909">
        <w:rPr>
          <w:rFonts w:ascii="Times New Roman" w:hAnsi="Times New Roman" w:cs="Times New Roman"/>
          <w:i/>
          <w:color w:val="000000" w:themeColor="text1"/>
          <w:sz w:val="28"/>
          <w:szCs w:val="28"/>
          <w:shd w:val="clear" w:color="auto" w:fill="FFFFFF"/>
          <w:lang w:val="pl-PL"/>
        </w:rPr>
        <w:t>kết quả thực hiện như sau:</w:t>
      </w:r>
    </w:p>
    <w:p w:rsidR="00FE0CE9" w:rsidRPr="000E5909" w:rsidRDefault="00FE0CE9" w:rsidP="00FE0CE9">
      <w:pPr>
        <w:spacing w:before="120" w:after="120" w:line="240" w:lineRule="auto"/>
        <w:ind w:firstLine="709"/>
        <w:jc w:val="both"/>
        <w:rPr>
          <w:rFonts w:ascii="Times New Roman" w:hAnsi="Times New Roman" w:cs="Times New Roman"/>
          <w:color w:val="000000" w:themeColor="text1"/>
          <w:sz w:val="28"/>
          <w:szCs w:val="28"/>
          <w:shd w:val="clear" w:color="auto" w:fill="FFFFFF"/>
          <w:lang w:val="pl-PL"/>
        </w:rPr>
      </w:pPr>
      <w:r w:rsidRPr="000E5909">
        <w:rPr>
          <w:rFonts w:ascii="Times New Roman" w:hAnsi="Times New Roman" w:cs="Times New Roman"/>
          <w:color w:val="000000" w:themeColor="text1"/>
          <w:sz w:val="28"/>
          <w:szCs w:val="28"/>
          <w:shd w:val="clear" w:color="auto" w:fill="FFFFFF"/>
          <w:lang w:val="pl-PL"/>
        </w:rPr>
        <w:t xml:space="preserve">- Hàng năm, UBND xã chủ động thực hiện tốt công tác phòng, chống thiên tai </w:t>
      </w:r>
      <w:r w:rsidRPr="000E5909">
        <w:rPr>
          <w:rFonts w:ascii="Times New Roman" w:hAnsi="Times New Roman" w:cs="Times New Roman"/>
          <w:color w:val="000000" w:themeColor="text1"/>
          <w:sz w:val="28"/>
          <w:szCs w:val="28"/>
          <w:shd w:val="clear" w:color="auto" w:fill="FFFFFF"/>
          <w:vertAlign w:val="superscript"/>
          <w:lang w:val="pl-PL"/>
        </w:rPr>
        <w:t>(</w:t>
      </w:r>
      <w:r w:rsidRPr="000E5909">
        <w:rPr>
          <w:rStyle w:val="FootnoteReference"/>
          <w:rFonts w:ascii="Times New Roman" w:hAnsi="Times New Roman" w:cs="Times New Roman"/>
          <w:color w:val="000000" w:themeColor="text1"/>
          <w:sz w:val="28"/>
          <w:szCs w:val="28"/>
          <w:shd w:val="clear" w:color="auto" w:fill="FFFFFF"/>
          <w:lang w:val="pl-PL"/>
        </w:rPr>
        <w:footnoteReference w:id="1"/>
      </w:r>
      <w:r w:rsidRPr="000E5909">
        <w:rPr>
          <w:rFonts w:ascii="Times New Roman" w:hAnsi="Times New Roman" w:cs="Times New Roman"/>
          <w:color w:val="000000" w:themeColor="text1"/>
          <w:sz w:val="28"/>
          <w:szCs w:val="28"/>
          <w:shd w:val="clear" w:color="auto" w:fill="FFFFFF"/>
          <w:vertAlign w:val="superscript"/>
          <w:lang w:val="pl-PL"/>
        </w:rPr>
        <w:t>)</w:t>
      </w:r>
      <w:r w:rsidRPr="000E5909">
        <w:rPr>
          <w:rFonts w:ascii="Times New Roman" w:hAnsi="Times New Roman" w:cs="Times New Roman"/>
          <w:color w:val="000000" w:themeColor="text1"/>
          <w:sz w:val="28"/>
          <w:szCs w:val="28"/>
          <w:shd w:val="clear" w:color="auto" w:fill="FFFFFF"/>
          <w:lang w:val="pl-PL"/>
        </w:rPr>
        <w:t xml:space="preserve">. </w:t>
      </w:r>
      <w:r w:rsidRPr="000E5909">
        <w:rPr>
          <w:rFonts w:ascii="Times New Roman" w:hAnsi="Times New Roman" w:cs="Times New Roman"/>
          <w:color w:val="000000" w:themeColor="text1"/>
          <w:sz w:val="28"/>
          <w:szCs w:val="28"/>
        </w:rPr>
        <w:t>UBND xã</w:t>
      </w:r>
      <w:r w:rsidRPr="000E5909">
        <w:rPr>
          <w:rFonts w:ascii="Times New Roman" w:hAnsi="Times New Roman" w:cs="Times New Roman"/>
          <w:b/>
          <w:color w:val="000000" w:themeColor="text1"/>
          <w:sz w:val="28"/>
          <w:szCs w:val="28"/>
        </w:rPr>
        <w:t xml:space="preserve"> </w:t>
      </w:r>
      <w:r w:rsidRPr="000E5909">
        <w:rPr>
          <w:rFonts w:ascii="Times New Roman" w:hAnsi="Times New Roman" w:cs="Times New Roman"/>
          <w:color w:val="000000" w:themeColor="text1"/>
          <w:sz w:val="28"/>
          <w:szCs w:val="28"/>
        </w:rPr>
        <w:t>chủ động</w:t>
      </w:r>
      <w:r w:rsidRPr="000E5909">
        <w:rPr>
          <w:rFonts w:ascii="Times New Roman" w:hAnsi="Times New Roman" w:cs="Times New Roman"/>
          <w:b/>
          <w:color w:val="000000" w:themeColor="text1"/>
          <w:sz w:val="28"/>
          <w:szCs w:val="28"/>
          <w:lang w:val="vi-VN"/>
        </w:rPr>
        <w:t xml:space="preserve"> </w:t>
      </w:r>
      <w:r w:rsidRPr="000E5909">
        <w:rPr>
          <w:rFonts w:ascii="Times New Roman" w:hAnsi="Times New Roman" w:cs="Times New Roman"/>
          <w:color w:val="000000" w:themeColor="text1"/>
          <w:sz w:val="28"/>
          <w:szCs w:val="28"/>
        </w:rPr>
        <w:t xml:space="preserve">phối hợp với đồn Biên phòng Nhơn Châu, Đại đội Hỗn hợp Đảo Cù Lao xanh, </w:t>
      </w:r>
      <w:r w:rsidRPr="000E5909">
        <w:rPr>
          <w:rFonts w:ascii="Times New Roman" w:hAnsi="Times New Roman" w:cs="Times New Roman"/>
          <w:bCs/>
          <w:iCs/>
          <w:color w:val="000000" w:themeColor="text1"/>
          <w:sz w:val="28"/>
          <w:szCs w:val="28"/>
        </w:rPr>
        <w:t xml:space="preserve">Tổ quản lý vận hành Điện của Điện lực Quy Nhơn và Ban Quản lý vận hành Hồ chứa nước ngọt Nhơn Châu rà soát, điều chỉnh các Phương án, kế hoạch công tác phòng, chống thiên tai, tìm kiếm cứu nạn và Phòng thủ dân sự </w:t>
      </w:r>
      <w:r w:rsidRPr="000E5909">
        <w:rPr>
          <w:rFonts w:ascii="Times New Roman" w:hAnsi="Times New Roman" w:cs="Times New Roman"/>
          <w:bCs/>
          <w:iCs/>
          <w:color w:val="000000" w:themeColor="text1"/>
          <w:sz w:val="28"/>
          <w:szCs w:val="28"/>
          <w:lang w:val="vi-VN"/>
        </w:rPr>
        <w:t xml:space="preserve">hàng </w:t>
      </w:r>
      <w:r w:rsidRPr="000E5909">
        <w:rPr>
          <w:rFonts w:ascii="Times New Roman" w:hAnsi="Times New Roman" w:cs="Times New Roman"/>
          <w:bCs/>
          <w:iCs/>
          <w:color w:val="000000" w:themeColor="text1"/>
          <w:sz w:val="28"/>
          <w:szCs w:val="28"/>
        </w:rPr>
        <w:t>năm.</w:t>
      </w:r>
      <w:r w:rsidRPr="000E5909">
        <w:rPr>
          <w:rFonts w:ascii="Times New Roman" w:hAnsi="Times New Roman" w:cs="Times New Roman"/>
          <w:color w:val="000000" w:themeColor="text1"/>
          <w:sz w:val="28"/>
          <w:szCs w:val="28"/>
          <w:lang w:val="nl-NL"/>
        </w:rPr>
        <w:t xml:space="preserve"> Thực hiện tốt c</w:t>
      </w:r>
      <w:r w:rsidRPr="000E5909">
        <w:rPr>
          <w:rFonts w:ascii="Times New Roman" w:hAnsi="Times New Roman" w:cs="Times New Roman"/>
          <w:color w:val="000000" w:themeColor="text1"/>
          <w:sz w:val="28"/>
          <w:szCs w:val="28"/>
          <w:shd w:val="clear" w:color="auto" w:fill="FFFFFF"/>
          <w:lang w:val="pl-PL"/>
        </w:rPr>
        <w:t>ông tác thông tin, tuyên truyền, phổ biến kiến thức về phòng, chống thiên tai (qua hệ thống truyền thanh của xã, cuộc họp dân), tiếp nhận và kịp thời thông tin cảnh báo thời tiết nguy hiểm cho Nhân dân trên địa bàn xã biết, phòng tránh. Ngoài ra, khi thực hiện đầu tư xây dựng các công trình, dự án, cơ sở hạ tầng, khu dân cư trên địa bàn xã, UBND xã đều thực hiện lồng ghép vào yêu cầu đảm bảo về phòng chống thiên tai.</w:t>
      </w:r>
    </w:p>
    <w:p w:rsidR="00FE0CE9" w:rsidRPr="000E5909" w:rsidRDefault="00FE0CE9" w:rsidP="00FE0CE9">
      <w:pPr>
        <w:spacing w:before="120" w:after="120" w:line="240" w:lineRule="auto"/>
        <w:ind w:firstLine="709"/>
        <w:jc w:val="both"/>
        <w:rPr>
          <w:rFonts w:ascii="Times New Roman" w:hAnsi="Times New Roman" w:cs="Times New Roman"/>
          <w:color w:val="000000" w:themeColor="text1"/>
          <w:sz w:val="28"/>
          <w:szCs w:val="28"/>
          <w:lang w:val="da-DK"/>
        </w:rPr>
      </w:pPr>
      <w:r w:rsidRPr="000E5909">
        <w:rPr>
          <w:rFonts w:ascii="Times New Roman" w:hAnsi="Times New Roman" w:cs="Times New Roman"/>
          <w:color w:val="000000" w:themeColor="text1"/>
          <w:sz w:val="28"/>
          <w:szCs w:val="28"/>
          <w:lang w:val="da-DK"/>
        </w:rPr>
        <w:t>- Tổng kinh phí thực hiện: 9.573 triệu đồng (Trong đó: Ngân sách tỉnh 2.300 triệu đồng, ngân sách thành phố 7.252 triệu đồng, ngân sách xã 21 triệu đồng).</w:t>
      </w:r>
    </w:p>
    <w:p w:rsidR="008F4CDB" w:rsidRPr="000E5909" w:rsidRDefault="00E30B3A" w:rsidP="002758F9">
      <w:pPr>
        <w:spacing w:before="120" w:after="120" w:line="340"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c) Đánh giá:</w:t>
      </w:r>
      <w:r w:rsidRPr="000E5909">
        <w:rPr>
          <w:rFonts w:ascii="Times New Roman" w:eastAsia="Times New Roman" w:hAnsi="Times New Roman" w:cs="Times New Roman"/>
          <w:b/>
          <w:color w:val="000000" w:themeColor="text1"/>
          <w:sz w:val="28"/>
          <w:szCs w:val="28"/>
          <w:lang w:val="pl-PL"/>
        </w:rPr>
        <w:t xml:space="preserve"> </w:t>
      </w:r>
      <w:r w:rsidR="008F4CDB" w:rsidRPr="000E5909">
        <w:rPr>
          <w:rFonts w:ascii="Times New Roman" w:eastAsia="Times New Roman" w:hAnsi="Times New Roman" w:cs="Times New Roman"/>
          <w:color w:val="000000" w:themeColor="text1"/>
          <w:sz w:val="28"/>
          <w:szCs w:val="28"/>
          <w:lang w:val="pl-PL"/>
        </w:rPr>
        <w:t xml:space="preserve">Đạt </w:t>
      </w:r>
    </w:p>
    <w:p w:rsidR="00E30B3A" w:rsidRPr="000E5909" w:rsidRDefault="00B96B37" w:rsidP="002758F9">
      <w:pPr>
        <w:spacing w:before="120" w:after="120" w:line="340"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color w:val="000000" w:themeColor="text1"/>
          <w:sz w:val="28"/>
          <w:szCs w:val="28"/>
          <w:lang w:val="pl-PL"/>
        </w:rPr>
        <w:t>4</w:t>
      </w:r>
      <w:r w:rsidR="00E30B3A" w:rsidRPr="000E5909">
        <w:rPr>
          <w:rFonts w:ascii="Times New Roman" w:eastAsia="Times New Roman" w:hAnsi="Times New Roman" w:cs="Times New Roman"/>
          <w:b/>
          <w:color w:val="000000" w:themeColor="text1"/>
          <w:sz w:val="28"/>
          <w:szCs w:val="28"/>
          <w:lang w:val="pl-PL"/>
        </w:rPr>
        <w:t>.</w:t>
      </w:r>
      <w:r w:rsidR="00BF4CA7" w:rsidRPr="000E5909">
        <w:rPr>
          <w:rFonts w:ascii="Times New Roman" w:eastAsia="Times New Roman" w:hAnsi="Times New Roman" w:cs="Times New Roman"/>
          <w:b/>
          <w:color w:val="000000" w:themeColor="text1"/>
          <w:sz w:val="28"/>
          <w:szCs w:val="28"/>
          <w:lang w:val="pl-PL"/>
        </w:rPr>
        <w:t>2.</w:t>
      </w:r>
      <w:r w:rsidR="00E30B3A" w:rsidRPr="000E5909">
        <w:rPr>
          <w:rFonts w:ascii="Times New Roman" w:eastAsia="Times New Roman" w:hAnsi="Times New Roman" w:cs="Times New Roman"/>
          <w:b/>
          <w:color w:val="000000" w:themeColor="text1"/>
          <w:sz w:val="28"/>
          <w:szCs w:val="28"/>
          <w:lang w:val="pl-PL"/>
        </w:rPr>
        <w:t>4. Tiêu chí số 04</w:t>
      </w:r>
      <w:r w:rsidR="008B42A9" w:rsidRPr="000E5909">
        <w:rPr>
          <w:rFonts w:ascii="Times New Roman" w:eastAsia="Times New Roman" w:hAnsi="Times New Roman" w:cs="Times New Roman"/>
          <w:b/>
          <w:color w:val="000000" w:themeColor="text1"/>
          <w:sz w:val="28"/>
          <w:szCs w:val="28"/>
          <w:lang w:val="pl-PL"/>
        </w:rPr>
        <w:t xml:space="preserve"> </w:t>
      </w:r>
      <w:r w:rsidR="00E30B3A" w:rsidRPr="000E5909">
        <w:rPr>
          <w:rFonts w:ascii="Times New Roman" w:eastAsia="Times New Roman" w:hAnsi="Times New Roman" w:cs="Times New Roman"/>
          <w:b/>
          <w:color w:val="000000" w:themeColor="text1"/>
          <w:sz w:val="28"/>
          <w:szCs w:val="28"/>
          <w:lang w:val="pl-PL"/>
        </w:rPr>
        <w:t>- Điện</w:t>
      </w:r>
    </w:p>
    <w:p w:rsidR="00A95B1A" w:rsidRPr="000E5909" w:rsidRDefault="00A95B1A" w:rsidP="008B34B4">
      <w:pPr>
        <w:spacing w:before="120" w:after="120" w:line="240" w:lineRule="auto"/>
        <w:ind w:firstLine="709"/>
        <w:jc w:val="both"/>
        <w:rPr>
          <w:rFonts w:ascii="Times New Roman" w:hAnsi="Times New Roman" w:cs="Times New Roman"/>
          <w:i/>
          <w:color w:val="000000" w:themeColor="text1"/>
          <w:sz w:val="28"/>
          <w:szCs w:val="28"/>
          <w:lang w:val="da-DK"/>
        </w:rPr>
      </w:pPr>
      <w:r w:rsidRPr="000E5909">
        <w:rPr>
          <w:rFonts w:ascii="Times New Roman" w:hAnsi="Times New Roman" w:cs="Times New Roman"/>
          <w:b/>
          <w:i/>
          <w:color w:val="000000" w:themeColor="text1"/>
          <w:sz w:val="28"/>
          <w:szCs w:val="28"/>
          <w:lang w:val="da-DK"/>
        </w:rPr>
        <w:lastRenderedPageBreak/>
        <w:t>a) Yêu cầu tiêu chí:</w:t>
      </w:r>
      <w:r w:rsidRPr="000E5909">
        <w:rPr>
          <w:rFonts w:ascii="Times New Roman" w:hAnsi="Times New Roman" w:cs="Times New Roman"/>
          <w:color w:val="000000" w:themeColor="text1"/>
          <w:sz w:val="28"/>
          <w:szCs w:val="28"/>
          <w:lang w:val="da-DK"/>
        </w:rPr>
        <w:t xml:space="preserve"> </w:t>
      </w:r>
      <w:r w:rsidRPr="000E5909">
        <w:rPr>
          <w:rFonts w:ascii="Times New Roman" w:hAnsi="Times New Roman" w:cs="Times New Roman"/>
          <w:i/>
          <w:color w:val="000000" w:themeColor="text1"/>
          <w:sz w:val="28"/>
          <w:szCs w:val="28"/>
          <w:lang w:val="da-DK"/>
        </w:rPr>
        <w:t>Tỷ lệ hộ có đăng ký trực tiếp và được sử dụng điện sinh hoạt, sản xuất đảm bảo an toàn, tin cậy và ổn định (</w:t>
      </w:r>
      <w:r w:rsidR="00260648" w:rsidRPr="000E5909">
        <w:rPr>
          <w:rFonts w:ascii="Times New Roman" w:hAnsi="Times New Roman" w:cs="Times New Roman"/>
          <w:i/>
          <w:color w:val="000000" w:themeColor="text1"/>
          <w:sz w:val="28"/>
          <w:szCs w:val="28"/>
          <w:lang w:val="da-DK"/>
        </w:rPr>
        <w:t xml:space="preserve">Đạt </w:t>
      </w:r>
      <w:r w:rsidRPr="000E5909">
        <w:rPr>
          <w:rFonts w:ascii="Times New Roman" w:hAnsi="Times New Roman" w:cs="Times New Roman"/>
          <w:i/>
          <w:color w:val="000000" w:themeColor="text1"/>
          <w:sz w:val="28"/>
          <w:szCs w:val="28"/>
          <w:lang w:val="da-DK"/>
        </w:rPr>
        <w:t>≥99%).</w:t>
      </w:r>
    </w:p>
    <w:p w:rsidR="00A95B1A" w:rsidRPr="000E5909" w:rsidRDefault="00A95B1A" w:rsidP="008B34B4">
      <w:pPr>
        <w:spacing w:before="120" w:after="120" w:line="240" w:lineRule="auto"/>
        <w:ind w:firstLine="709"/>
        <w:jc w:val="both"/>
        <w:rPr>
          <w:rFonts w:ascii="Times New Roman" w:hAnsi="Times New Roman" w:cs="Times New Roman"/>
          <w:b/>
          <w:i/>
          <w:color w:val="000000" w:themeColor="text1"/>
          <w:sz w:val="28"/>
          <w:szCs w:val="28"/>
          <w:lang w:val="da-DK"/>
        </w:rPr>
      </w:pPr>
      <w:r w:rsidRPr="000E5909">
        <w:rPr>
          <w:rFonts w:ascii="Times New Roman" w:hAnsi="Times New Roman" w:cs="Times New Roman"/>
          <w:b/>
          <w:i/>
          <w:color w:val="000000" w:themeColor="text1"/>
          <w:sz w:val="28"/>
          <w:szCs w:val="28"/>
          <w:lang w:val="da-DK"/>
        </w:rPr>
        <w:t xml:space="preserve">b) Kết quả thực hiện </w:t>
      </w:r>
    </w:p>
    <w:p w:rsidR="00FE0CE9" w:rsidRPr="000E5909" w:rsidRDefault="00FE0CE9" w:rsidP="008B34B4">
      <w:pPr>
        <w:shd w:val="clear" w:color="auto" w:fill="FFFFFF"/>
        <w:spacing w:before="120" w:after="120" w:line="240" w:lineRule="auto"/>
        <w:ind w:firstLine="709"/>
        <w:jc w:val="both"/>
        <w:rPr>
          <w:rFonts w:ascii="Times New Roman" w:hAnsi="Times New Roman" w:cs="Times New Roman"/>
          <w:color w:val="000000" w:themeColor="text1"/>
          <w:sz w:val="28"/>
          <w:szCs w:val="28"/>
        </w:rPr>
      </w:pPr>
      <w:r w:rsidRPr="000E5909">
        <w:rPr>
          <w:rFonts w:ascii="Times New Roman" w:hAnsi="Times New Roman" w:cs="Times New Roman"/>
          <w:color w:val="000000" w:themeColor="text1"/>
          <w:sz w:val="28"/>
          <w:szCs w:val="28"/>
        </w:rPr>
        <w:t>- Công trình điện xã Nhơn Châu có 2 trạm biến áp, với tổng công suất 650kVA, lượng tiêu thụ bình quân đạt 168kWh/hộ/tháng. Đường dây 22KV trên đất liền 11.984km (thuộc quản lý của Công ty Điện lực Phú Yên), cáp ngầm xuyên biển 10.091km, đường dây 22kV trên đảo 0,936km với 22 cột; đường dây hạ áp 4,649km với 189 cột.</w:t>
      </w:r>
    </w:p>
    <w:p w:rsidR="00FE0CE9" w:rsidRPr="000E5909" w:rsidRDefault="00FE0CE9" w:rsidP="008B34B4">
      <w:pPr>
        <w:spacing w:before="120" w:after="120" w:line="240" w:lineRule="auto"/>
        <w:ind w:firstLine="709"/>
        <w:jc w:val="both"/>
        <w:rPr>
          <w:rFonts w:ascii="Times New Roman" w:hAnsi="Times New Roman" w:cs="Times New Roman"/>
          <w:sz w:val="28"/>
          <w:szCs w:val="28"/>
        </w:rPr>
      </w:pPr>
      <w:r w:rsidRPr="000E5909">
        <w:rPr>
          <w:rFonts w:ascii="Times New Roman" w:hAnsi="Times New Roman" w:cs="Times New Roman"/>
          <w:sz w:val="28"/>
          <w:szCs w:val="28"/>
        </w:rPr>
        <w:t>- Toàn bộ hệ thống điện trên địa bàn xã đều do ngành điện trực tiếp quản lý, hệ thống các trạm biến áp, trụ điện, dây hạ thế, đèn chiếu sáng công cộng và các công tơ điện trên địa bàn xã đều đảm bảo theo tiêu chí quy định của ngành điện.  Có 3/3 thôn có điện chiếu sáng trên các trục đường phục vụ cho việc đi lại và bảo đảm an ninh trật tự xã hội, an toàn giao thông. Hệ thống điện thường xuyên được đầu tư nâng cấp, sửa chữa nên luôn đảm bảo an toàn theo yêu cầu kỹ thuật của ngành điện phù hợp với công suất sử dụng điện của hộ gia đình.</w:t>
      </w:r>
    </w:p>
    <w:p w:rsidR="00FE0CE9" w:rsidRPr="000E5909" w:rsidRDefault="00FE0CE9" w:rsidP="008B34B4">
      <w:pPr>
        <w:spacing w:before="120" w:after="120" w:line="240" w:lineRule="auto"/>
        <w:ind w:firstLine="709"/>
        <w:jc w:val="both"/>
        <w:rPr>
          <w:rFonts w:ascii="Times New Roman" w:eastAsia="Times New Roman" w:hAnsi="Times New Roman" w:cs="Times New Roman"/>
          <w:color w:val="000000" w:themeColor="text1"/>
          <w:sz w:val="28"/>
          <w:szCs w:val="28"/>
          <w:lang w:val="pl-PL"/>
        </w:rPr>
      </w:pPr>
      <w:r w:rsidRPr="000E5909">
        <w:rPr>
          <w:rFonts w:ascii="Times New Roman" w:eastAsia="Times New Roman" w:hAnsi="Times New Roman" w:cs="Times New Roman"/>
          <w:color w:val="000000" w:themeColor="text1"/>
          <w:sz w:val="28"/>
          <w:szCs w:val="28"/>
          <w:lang w:val="pl-PL"/>
        </w:rPr>
        <w:t>- Tính đến thời điểm hiện tại, trên địa bàn xã có 596/596 hộ sử dụng điện, t</w:t>
      </w:r>
      <w:r w:rsidRPr="000E5909">
        <w:rPr>
          <w:rFonts w:ascii="Times New Roman" w:hAnsi="Times New Roman" w:cs="Times New Roman"/>
          <w:color w:val="000000" w:themeColor="text1"/>
          <w:sz w:val="28"/>
          <w:szCs w:val="28"/>
        </w:rPr>
        <w:t>rong đó: 511 hộ sử dụng điện sinh hoạt và kinh doanh sản xuất, 85 hộ chung nhà và 28 cơ quan hành chính sử dụng điện đảm bảo an toàn, tin cậy và ổn định, đạt tỷ lệ 100%.</w:t>
      </w:r>
    </w:p>
    <w:p w:rsidR="00FE0CE9" w:rsidRPr="000E5909" w:rsidRDefault="00FE0CE9" w:rsidP="008B34B4">
      <w:pPr>
        <w:spacing w:before="120" w:after="120" w:line="240" w:lineRule="auto"/>
        <w:ind w:firstLine="709"/>
        <w:jc w:val="both"/>
        <w:rPr>
          <w:rFonts w:ascii="Times New Roman" w:eastAsia="Times New Roman" w:hAnsi="Times New Roman" w:cs="Times New Roman"/>
          <w:color w:val="000000" w:themeColor="text1"/>
          <w:sz w:val="28"/>
          <w:szCs w:val="28"/>
          <w:lang w:val="pl-PL"/>
        </w:rPr>
      </w:pPr>
      <w:r w:rsidRPr="000E5909">
        <w:rPr>
          <w:rFonts w:ascii="Times New Roman" w:eastAsia="Times New Roman" w:hAnsi="Times New Roman" w:cs="Times New Roman"/>
          <w:color w:val="000000" w:themeColor="text1"/>
          <w:sz w:val="28"/>
          <w:szCs w:val="28"/>
          <w:lang w:val="pl-PL"/>
        </w:rPr>
        <w:t xml:space="preserve">- Tổng kinh phí đã thực hiện đầu tư cho hệ thống điện: hơn 351.460 triệu đồng </w:t>
      </w:r>
      <w:r w:rsidRPr="000E5909">
        <w:rPr>
          <w:rFonts w:ascii="Times New Roman" w:hAnsi="Times New Roman" w:cs="Times New Roman"/>
          <w:color w:val="000000" w:themeColor="text1"/>
          <w:sz w:val="28"/>
          <w:szCs w:val="28"/>
        </w:rPr>
        <w:t>(từ nguồn vốn ODA không hoàn lại do EU tài trợ và nguồn vốn của ngành điện đầu tư).</w:t>
      </w:r>
    </w:p>
    <w:p w:rsidR="00E30B3A" w:rsidRPr="000E5909" w:rsidRDefault="00E30B3A" w:rsidP="002758F9">
      <w:pPr>
        <w:spacing w:before="120" w:after="120" w:line="326"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c) Đánh giá:</w:t>
      </w:r>
      <w:r w:rsidRPr="000E5909">
        <w:rPr>
          <w:rFonts w:ascii="Times New Roman" w:eastAsia="Times New Roman" w:hAnsi="Times New Roman" w:cs="Times New Roman"/>
          <w:b/>
          <w:color w:val="000000" w:themeColor="text1"/>
          <w:sz w:val="28"/>
          <w:szCs w:val="28"/>
          <w:lang w:val="pl-PL"/>
        </w:rPr>
        <w:t xml:space="preserve"> </w:t>
      </w:r>
      <w:r w:rsidR="00A95B1A" w:rsidRPr="000E5909">
        <w:rPr>
          <w:rFonts w:ascii="Times New Roman" w:eastAsia="Times New Roman" w:hAnsi="Times New Roman" w:cs="Times New Roman"/>
          <w:color w:val="000000" w:themeColor="text1"/>
          <w:sz w:val="28"/>
          <w:szCs w:val="28"/>
          <w:lang w:val="pl-PL"/>
        </w:rPr>
        <w:t>Đạt</w:t>
      </w:r>
      <w:r w:rsidR="00A95B1A" w:rsidRPr="000E5909">
        <w:rPr>
          <w:rFonts w:ascii="Times New Roman" w:eastAsia="Times New Roman" w:hAnsi="Times New Roman" w:cs="Times New Roman"/>
          <w:i/>
          <w:color w:val="000000" w:themeColor="text1"/>
          <w:sz w:val="28"/>
          <w:szCs w:val="28"/>
          <w:lang w:val="pl-PL"/>
        </w:rPr>
        <w:t xml:space="preserve"> </w:t>
      </w:r>
    </w:p>
    <w:p w:rsidR="00E30B3A" w:rsidRPr="000E5909" w:rsidRDefault="00B96B37" w:rsidP="002758F9">
      <w:pPr>
        <w:spacing w:before="120" w:after="120" w:line="326"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color w:val="000000" w:themeColor="text1"/>
          <w:sz w:val="28"/>
          <w:szCs w:val="28"/>
          <w:lang w:val="pl-PL"/>
        </w:rPr>
        <w:t>4</w:t>
      </w:r>
      <w:r w:rsidR="00E30B3A" w:rsidRPr="000E5909">
        <w:rPr>
          <w:rFonts w:ascii="Times New Roman" w:eastAsia="Times New Roman" w:hAnsi="Times New Roman" w:cs="Times New Roman"/>
          <w:b/>
          <w:color w:val="000000" w:themeColor="text1"/>
          <w:sz w:val="28"/>
          <w:szCs w:val="28"/>
          <w:lang w:val="pl-PL"/>
        </w:rPr>
        <w:t>.</w:t>
      </w:r>
      <w:r w:rsidR="00BF4CA7" w:rsidRPr="000E5909">
        <w:rPr>
          <w:rFonts w:ascii="Times New Roman" w:eastAsia="Times New Roman" w:hAnsi="Times New Roman" w:cs="Times New Roman"/>
          <w:b/>
          <w:color w:val="000000" w:themeColor="text1"/>
          <w:sz w:val="28"/>
          <w:szCs w:val="28"/>
          <w:lang w:val="pl-PL"/>
        </w:rPr>
        <w:t>2.</w:t>
      </w:r>
      <w:r w:rsidR="00E30B3A" w:rsidRPr="000E5909">
        <w:rPr>
          <w:rFonts w:ascii="Times New Roman" w:eastAsia="Times New Roman" w:hAnsi="Times New Roman" w:cs="Times New Roman"/>
          <w:b/>
          <w:color w:val="000000" w:themeColor="text1"/>
          <w:sz w:val="28"/>
          <w:szCs w:val="28"/>
          <w:lang w:val="pl-PL"/>
        </w:rPr>
        <w:t>5. Tiêu chí số 05- Giáo dục</w:t>
      </w:r>
    </w:p>
    <w:p w:rsidR="00E30B3A" w:rsidRPr="000E5909" w:rsidRDefault="00E30B3A" w:rsidP="002758F9">
      <w:pPr>
        <w:spacing w:before="120" w:after="120" w:line="326" w:lineRule="exact"/>
        <w:ind w:firstLine="709"/>
        <w:jc w:val="both"/>
        <w:rPr>
          <w:rFonts w:ascii="Times New Roman" w:eastAsia="Times New Roman" w:hAnsi="Times New Roman" w:cs="Times New Roman"/>
          <w:b/>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a) Yêu cầu cầu của tiêu chí:</w:t>
      </w:r>
    </w:p>
    <w:p w:rsidR="009F3DE1" w:rsidRPr="000E5909" w:rsidRDefault="00261357" w:rsidP="002758F9">
      <w:pPr>
        <w:spacing w:before="120" w:after="120" w:line="326" w:lineRule="exact"/>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Tiêu chí </w:t>
      </w:r>
      <w:r w:rsidR="009F3DE1" w:rsidRPr="000E5909">
        <w:rPr>
          <w:rFonts w:ascii="Times New Roman" w:hAnsi="Times New Roman" w:cs="Times New Roman"/>
          <w:i/>
          <w:color w:val="000000" w:themeColor="text1"/>
          <w:sz w:val="28"/>
          <w:szCs w:val="28"/>
          <w:lang w:val="pl-PL"/>
        </w:rPr>
        <w:t>5.1</w:t>
      </w:r>
      <w:r w:rsidR="001235A2" w:rsidRPr="000E5909">
        <w:rPr>
          <w:rFonts w:ascii="Times New Roman" w:hAnsi="Times New Roman" w:cs="Times New Roman"/>
          <w:i/>
          <w:color w:val="000000" w:themeColor="text1"/>
          <w:sz w:val="28"/>
          <w:szCs w:val="28"/>
          <w:lang w:val="pl-PL"/>
        </w:rPr>
        <w:t>.</w:t>
      </w:r>
      <w:r w:rsidR="009F3DE1" w:rsidRPr="000E5909">
        <w:rPr>
          <w:rFonts w:ascii="Times New Roman" w:hAnsi="Times New Roman" w:cs="Times New Roman"/>
          <w:i/>
          <w:color w:val="000000" w:themeColor="text1"/>
          <w:sz w:val="28"/>
          <w:szCs w:val="28"/>
          <w:lang w:val="pl-PL"/>
        </w:rPr>
        <w:t xml:space="preserve"> 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w:t>
      </w:r>
      <w:r w:rsidR="00260648" w:rsidRPr="000E5909">
        <w:rPr>
          <w:rFonts w:ascii="Times New Roman" w:hAnsi="Times New Roman" w:cs="Times New Roman"/>
          <w:i/>
          <w:color w:val="000000" w:themeColor="text1"/>
          <w:sz w:val="28"/>
          <w:szCs w:val="28"/>
          <w:lang w:val="pl-PL"/>
        </w:rPr>
        <w:t xml:space="preserve"> 2</w:t>
      </w:r>
      <w:r w:rsidR="009F3DE1" w:rsidRPr="000E5909">
        <w:rPr>
          <w:rFonts w:ascii="Times New Roman" w:hAnsi="Times New Roman" w:cs="Times New Roman"/>
          <w:i/>
          <w:color w:val="000000" w:themeColor="text1"/>
          <w:sz w:val="28"/>
          <w:szCs w:val="28"/>
          <w:lang w:val="pl-PL"/>
        </w:rPr>
        <w:t xml:space="preserve"> </w:t>
      </w:r>
      <w:r w:rsidR="00260648" w:rsidRPr="000E5909">
        <w:rPr>
          <w:rFonts w:ascii="Times New Roman" w:hAnsi="Times New Roman" w:cs="Times New Roman"/>
          <w:i/>
          <w:color w:val="000000" w:themeColor="text1"/>
          <w:sz w:val="28"/>
          <w:szCs w:val="28"/>
          <w:lang w:val="pl-PL"/>
        </w:rPr>
        <w:t xml:space="preserve">(Đạt </w:t>
      </w:r>
      <w:r w:rsidR="009F3DE1" w:rsidRPr="000E5909">
        <w:rPr>
          <w:rFonts w:ascii="Times New Roman" w:hAnsi="Times New Roman" w:cs="Times New Roman"/>
          <w:bCs/>
          <w:i/>
          <w:color w:val="000000" w:themeColor="text1"/>
          <w:sz w:val="28"/>
          <w:szCs w:val="28"/>
          <w:lang w:val="pl-PL"/>
        </w:rPr>
        <w:t>100%</w:t>
      </w:r>
      <w:r w:rsidR="00260648" w:rsidRPr="000E5909">
        <w:rPr>
          <w:rFonts w:ascii="Times New Roman" w:hAnsi="Times New Roman" w:cs="Times New Roman"/>
          <w:bCs/>
          <w:i/>
          <w:color w:val="000000" w:themeColor="text1"/>
          <w:sz w:val="28"/>
          <w:szCs w:val="28"/>
          <w:lang w:val="pl-PL"/>
        </w:rPr>
        <w:t>).</w:t>
      </w:r>
    </w:p>
    <w:p w:rsidR="009F3DE1" w:rsidRPr="000E5909" w:rsidRDefault="00261357" w:rsidP="002758F9">
      <w:pPr>
        <w:spacing w:before="120" w:after="120" w:line="326" w:lineRule="exact"/>
        <w:ind w:firstLine="709"/>
        <w:jc w:val="both"/>
        <w:rPr>
          <w:rFonts w:ascii="Times New Roman" w:hAnsi="Times New Roman" w:cs="Times New Roman"/>
          <w:bCs/>
          <w:i/>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Tiêu chí </w:t>
      </w:r>
      <w:r w:rsidR="009F3DE1" w:rsidRPr="000E5909">
        <w:rPr>
          <w:rFonts w:ascii="Times New Roman" w:hAnsi="Times New Roman" w:cs="Times New Roman"/>
          <w:i/>
          <w:color w:val="000000" w:themeColor="text1"/>
          <w:sz w:val="28"/>
          <w:szCs w:val="28"/>
          <w:lang w:val="pl-PL"/>
        </w:rPr>
        <w:t>5.2</w:t>
      </w:r>
      <w:r w:rsidR="001235A2" w:rsidRPr="000E5909">
        <w:rPr>
          <w:rFonts w:ascii="Times New Roman" w:hAnsi="Times New Roman" w:cs="Times New Roman"/>
          <w:i/>
          <w:color w:val="000000" w:themeColor="text1"/>
          <w:sz w:val="28"/>
          <w:szCs w:val="28"/>
          <w:lang w:val="pl-PL"/>
        </w:rPr>
        <w:t>.</w:t>
      </w:r>
      <w:r w:rsidR="009F3DE1" w:rsidRPr="000E5909">
        <w:rPr>
          <w:rFonts w:ascii="Times New Roman" w:hAnsi="Times New Roman" w:cs="Times New Roman"/>
          <w:i/>
          <w:color w:val="000000" w:themeColor="text1"/>
          <w:sz w:val="28"/>
          <w:szCs w:val="28"/>
          <w:lang w:val="pl-PL"/>
        </w:rPr>
        <w:t xml:space="preserve"> </w:t>
      </w:r>
      <w:r w:rsidR="009F3DE1" w:rsidRPr="000E5909">
        <w:rPr>
          <w:rFonts w:ascii="Times New Roman" w:hAnsi="Times New Roman" w:cs="Times New Roman"/>
          <w:bCs/>
          <w:i/>
          <w:color w:val="000000" w:themeColor="text1"/>
          <w:sz w:val="28"/>
          <w:szCs w:val="28"/>
          <w:lang w:val="pl-PL"/>
        </w:rPr>
        <w:t>Duy trì và nâng cao chất lượng đạt chuẩn phổ cập giáo dục mầm non cho trẻ em 5 tuổ</w:t>
      </w:r>
      <w:r w:rsidR="000055A6" w:rsidRPr="000E5909">
        <w:rPr>
          <w:rFonts w:ascii="Times New Roman" w:hAnsi="Times New Roman" w:cs="Times New Roman"/>
          <w:bCs/>
          <w:i/>
          <w:color w:val="000000" w:themeColor="text1"/>
          <w:sz w:val="28"/>
          <w:szCs w:val="28"/>
          <w:lang w:val="pl-PL"/>
        </w:rPr>
        <w:t>i (</w:t>
      </w:r>
      <w:r w:rsidR="009F3DE1" w:rsidRPr="000E5909">
        <w:rPr>
          <w:rFonts w:ascii="Times New Roman" w:hAnsi="Times New Roman" w:cs="Times New Roman"/>
          <w:i/>
          <w:color w:val="000000" w:themeColor="text1"/>
          <w:sz w:val="28"/>
          <w:szCs w:val="28"/>
          <w:lang w:val="pl-PL"/>
        </w:rPr>
        <w:t>Đạt</w:t>
      </w:r>
      <w:r w:rsidR="000055A6" w:rsidRPr="000E5909">
        <w:rPr>
          <w:rFonts w:ascii="Times New Roman" w:hAnsi="Times New Roman" w:cs="Times New Roman"/>
          <w:i/>
          <w:color w:val="000000" w:themeColor="text1"/>
          <w:sz w:val="28"/>
          <w:szCs w:val="28"/>
          <w:lang w:val="pl-PL"/>
        </w:rPr>
        <w:t>).</w:t>
      </w:r>
    </w:p>
    <w:p w:rsidR="009F3DE1" w:rsidRPr="000E5909" w:rsidRDefault="00261357" w:rsidP="002758F9">
      <w:pPr>
        <w:spacing w:before="120" w:after="120" w:line="326" w:lineRule="exact"/>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Tiêu chí </w:t>
      </w:r>
      <w:r w:rsidR="009F3DE1" w:rsidRPr="000E5909">
        <w:rPr>
          <w:rFonts w:ascii="Times New Roman" w:hAnsi="Times New Roman" w:cs="Times New Roman"/>
          <w:bCs/>
          <w:i/>
          <w:color w:val="000000" w:themeColor="text1"/>
          <w:sz w:val="28"/>
          <w:szCs w:val="28"/>
          <w:lang w:val="pl-PL"/>
        </w:rPr>
        <w:t>5.3</w:t>
      </w:r>
      <w:r w:rsidR="001235A2" w:rsidRPr="000E5909">
        <w:rPr>
          <w:rFonts w:ascii="Times New Roman" w:hAnsi="Times New Roman" w:cs="Times New Roman"/>
          <w:bCs/>
          <w:i/>
          <w:color w:val="000000" w:themeColor="text1"/>
          <w:sz w:val="28"/>
          <w:szCs w:val="28"/>
          <w:lang w:val="pl-PL"/>
        </w:rPr>
        <w:t>.</w:t>
      </w:r>
      <w:r w:rsidR="009F3DE1" w:rsidRPr="000E5909">
        <w:rPr>
          <w:rFonts w:ascii="Times New Roman" w:hAnsi="Times New Roman" w:cs="Times New Roman"/>
          <w:i/>
          <w:color w:val="000000" w:themeColor="text1"/>
          <w:sz w:val="28"/>
          <w:szCs w:val="28"/>
          <w:lang w:val="pl-PL"/>
        </w:rPr>
        <w:t xml:space="preserve"> Đạt chuẩn và duy trì đạt chuẩn phổ cập giáo dục tiểu họ</w:t>
      </w:r>
      <w:r w:rsidR="000055A6" w:rsidRPr="000E5909">
        <w:rPr>
          <w:rFonts w:ascii="Times New Roman" w:hAnsi="Times New Roman" w:cs="Times New Roman"/>
          <w:i/>
          <w:color w:val="000000" w:themeColor="text1"/>
          <w:sz w:val="28"/>
          <w:szCs w:val="28"/>
          <w:lang w:val="pl-PL"/>
        </w:rPr>
        <w:t>c và THCS</w:t>
      </w:r>
      <w:r w:rsidR="009F3DE1" w:rsidRPr="000E5909">
        <w:rPr>
          <w:rFonts w:ascii="Times New Roman" w:hAnsi="Times New Roman" w:cs="Times New Roman"/>
          <w:i/>
          <w:color w:val="000000" w:themeColor="text1"/>
          <w:sz w:val="28"/>
          <w:szCs w:val="28"/>
          <w:lang w:val="pl-PL"/>
        </w:rPr>
        <w:t xml:space="preserve"> </w:t>
      </w:r>
      <w:r w:rsidR="000055A6" w:rsidRPr="000E5909">
        <w:rPr>
          <w:rFonts w:ascii="Times New Roman" w:hAnsi="Times New Roman" w:cs="Times New Roman"/>
          <w:i/>
          <w:color w:val="000000" w:themeColor="text1"/>
          <w:sz w:val="28"/>
          <w:szCs w:val="28"/>
          <w:lang w:val="pl-PL"/>
        </w:rPr>
        <w:t xml:space="preserve">( Đạt </w:t>
      </w:r>
      <w:r w:rsidR="009F3DE1" w:rsidRPr="000E5909">
        <w:rPr>
          <w:rFonts w:ascii="Times New Roman" w:hAnsi="Times New Roman" w:cs="Times New Roman"/>
          <w:i/>
          <w:color w:val="000000" w:themeColor="text1"/>
          <w:sz w:val="28"/>
          <w:szCs w:val="28"/>
          <w:lang w:val="pl-PL"/>
        </w:rPr>
        <w:t>Mức độ 3</w:t>
      </w:r>
      <w:r w:rsidR="000055A6" w:rsidRPr="000E5909">
        <w:rPr>
          <w:rFonts w:ascii="Times New Roman" w:hAnsi="Times New Roman" w:cs="Times New Roman"/>
          <w:i/>
          <w:color w:val="000000" w:themeColor="text1"/>
          <w:sz w:val="28"/>
          <w:szCs w:val="28"/>
          <w:lang w:val="pl-PL"/>
        </w:rPr>
        <w:t>).</w:t>
      </w:r>
    </w:p>
    <w:p w:rsidR="009F3DE1" w:rsidRPr="000E5909" w:rsidRDefault="00261357" w:rsidP="002758F9">
      <w:pPr>
        <w:spacing w:before="120" w:after="120" w:line="326" w:lineRule="exact"/>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Tiêu chí </w:t>
      </w:r>
      <w:r w:rsidR="009F3DE1" w:rsidRPr="000E5909">
        <w:rPr>
          <w:rFonts w:ascii="Times New Roman" w:hAnsi="Times New Roman" w:cs="Times New Roman"/>
          <w:bCs/>
          <w:i/>
          <w:color w:val="000000" w:themeColor="text1"/>
          <w:sz w:val="28"/>
          <w:szCs w:val="28"/>
          <w:lang w:val="pl-PL"/>
        </w:rPr>
        <w:t>5.4</w:t>
      </w:r>
      <w:r w:rsidR="001235A2" w:rsidRPr="000E5909">
        <w:rPr>
          <w:rFonts w:ascii="Times New Roman" w:hAnsi="Times New Roman" w:cs="Times New Roman"/>
          <w:bCs/>
          <w:i/>
          <w:color w:val="000000" w:themeColor="text1"/>
          <w:sz w:val="28"/>
          <w:szCs w:val="28"/>
          <w:lang w:val="pl-PL"/>
        </w:rPr>
        <w:t>.</w:t>
      </w:r>
      <w:r w:rsidR="009F3DE1" w:rsidRPr="000E5909">
        <w:rPr>
          <w:rFonts w:ascii="Times New Roman" w:hAnsi="Times New Roman" w:cs="Times New Roman"/>
          <w:i/>
          <w:color w:val="000000" w:themeColor="text1"/>
          <w:sz w:val="28"/>
          <w:szCs w:val="28"/>
          <w:lang w:val="pl-PL"/>
        </w:rPr>
        <w:t xml:space="preserve"> Đạt chuẩn xóa mù chữ </w:t>
      </w:r>
      <w:r w:rsidR="000055A6" w:rsidRPr="000E5909">
        <w:rPr>
          <w:rFonts w:ascii="Times New Roman" w:hAnsi="Times New Roman" w:cs="Times New Roman"/>
          <w:i/>
          <w:color w:val="000000" w:themeColor="text1"/>
          <w:sz w:val="28"/>
          <w:szCs w:val="28"/>
          <w:lang w:val="pl-PL"/>
        </w:rPr>
        <w:t xml:space="preserve">(Đạt </w:t>
      </w:r>
      <w:r w:rsidR="009F3DE1" w:rsidRPr="000E5909">
        <w:rPr>
          <w:rFonts w:ascii="Times New Roman" w:hAnsi="Times New Roman" w:cs="Times New Roman"/>
          <w:i/>
          <w:color w:val="000000" w:themeColor="text1"/>
          <w:sz w:val="28"/>
          <w:szCs w:val="28"/>
          <w:lang w:val="pl-PL"/>
        </w:rPr>
        <w:t>Mức độ 2</w:t>
      </w:r>
      <w:r w:rsidR="000055A6" w:rsidRPr="000E5909">
        <w:rPr>
          <w:rFonts w:ascii="Times New Roman" w:hAnsi="Times New Roman" w:cs="Times New Roman"/>
          <w:i/>
          <w:color w:val="000000" w:themeColor="text1"/>
          <w:sz w:val="28"/>
          <w:szCs w:val="28"/>
          <w:lang w:val="pl-PL"/>
        </w:rPr>
        <w:t>).</w:t>
      </w:r>
    </w:p>
    <w:p w:rsidR="009F3DE1" w:rsidRPr="000E5909" w:rsidRDefault="00261357" w:rsidP="002758F9">
      <w:pPr>
        <w:spacing w:before="120" w:after="120" w:line="326" w:lineRule="exact"/>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Tiêu chí </w:t>
      </w:r>
      <w:r w:rsidR="009F3DE1" w:rsidRPr="000E5909">
        <w:rPr>
          <w:rFonts w:ascii="Times New Roman" w:hAnsi="Times New Roman" w:cs="Times New Roman"/>
          <w:bCs/>
          <w:i/>
          <w:color w:val="000000" w:themeColor="text1"/>
          <w:sz w:val="28"/>
          <w:szCs w:val="28"/>
          <w:lang w:val="pl-PL"/>
        </w:rPr>
        <w:t>5.5</w:t>
      </w:r>
      <w:r w:rsidR="001235A2" w:rsidRPr="000E5909">
        <w:rPr>
          <w:rFonts w:ascii="Times New Roman" w:hAnsi="Times New Roman" w:cs="Times New Roman"/>
          <w:bCs/>
          <w:i/>
          <w:color w:val="000000" w:themeColor="text1"/>
          <w:sz w:val="28"/>
          <w:szCs w:val="28"/>
          <w:lang w:val="pl-PL"/>
        </w:rPr>
        <w:t>.</w:t>
      </w:r>
      <w:r w:rsidR="009F3DE1" w:rsidRPr="000E5909">
        <w:rPr>
          <w:rFonts w:ascii="Times New Roman" w:hAnsi="Times New Roman" w:cs="Times New Roman"/>
          <w:bCs/>
          <w:i/>
          <w:color w:val="000000" w:themeColor="text1"/>
          <w:sz w:val="28"/>
          <w:szCs w:val="28"/>
          <w:lang w:val="pl-PL"/>
        </w:rPr>
        <w:t xml:space="preserve"> Cộng đồng học tập cấp xã được đánh giá, xếp loại</w:t>
      </w:r>
      <w:r w:rsidR="000055A6" w:rsidRPr="000E5909">
        <w:rPr>
          <w:rFonts w:ascii="Times New Roman" w:hAnsi="Times New Roman" w:cs="Times New Roman"/>
          <w:bCs/>
          <w:i/>
          <w:color w:val="000000" w:themeColor="text1"/>
          <w:sz w:val="28"/>
          <w:szCs w:val="28"/>
          <w:lang w:val="pl-PL"/>
        </w:rPr>
        <w:t xml:space="preserve"> (Đạt</w:t>
      </w:r>
      <w:r w:rsidR="009F3DE1" w:rsidRPr="000E5909">
        <w:rPr>
          <w:rFonts w:ascii="Times New Roman" w:hAnsi="Times New Roman" w:cs="Times New Roman"/>
          <w:i/>
          <w:color w:val="000000" w:themeColor="text1"/>
          <w:sz w:val="28"/>
          <w:szCs w:val="28"/>
          <w:lang w:val="pl-PL"/>
        </w:rPr>
        <w:t xml:space="preserve"> </w:t>
      </w:r>
      <w:r w:rsidR="009F3DE1" w:rsidRPr="000E5909">
        <w:rPr>
          <w:rFonts w:ascii="Times New Roman" w:hAnsi="Times New Roman" w:cs="Times New Roman"/>
          <w:bCs/>
          <w:i/>
          <w:color w:val="000000" w:themeColor="text1"/>
          <w:sz w:val="28"/>
          <w:szCs w:val="28"/>
          <w:lang w:val="pl-PL"/>
        </w:rPr>
        <w:t>Khá</w:t>
      </w:r>
      <w:r w:rsidR="000055A6" w:rsidRPr="000E5909">
        <w:rPr>
          <w:rFonts w:ascii="Times New Roman" w:hAnsi="Times New Roman" w:cs="Times New Roman"/>
          <w:bCs/>
          <w:i/>
          <w:color w:val="000000" w:themeColor="text1"/>
          <w:sz w:val="28"/>
          <w:szCs w:val="28"/>
          <w:lang w:val="pl-PL"/>
        </w:rPr>
        <w:t>).</w:t>
      </w:r>
    </w:p>
    <w:p w:rsidR="000055A6" w:rsidRPr="000E5909" w:rsidRDefault="00261357" w:rsidP="002758F9">
      <w:pPr>
        <w:spacing w:before="120" w:after="120" w:line="326" w:lineRule="exact"/>
        <w:ind w:firstLine="709"/>
        <w:jc w:val="both"/>
        <w:rPr>
          <w:rFonts w:ascii="Times New Roman" w:hAnsi="Times New Roman" w:cs="Times New Roman"/>
          <w:bCs/>
          <w:i/>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Tiêu chí </w:t>
      </w:r>
      <w:r w:rsidR="009F3DE1" w:rsidRPr="000E5909">
        <w:rPr>
          <w:rFonts w:ascii="Times New Roman" w:hAnsi="Times New Roman" w:cs="Times New Roman"/>
          <w:bCs/>
          <w:i/>
          <w:color w:val="000000" w:themeColor="text1"/>
          <w:sz w:val="28"/>
          <w:szCs w:val="28"/>
          <w:lang w:val="pl-PL"/>
        </w:rPr>
        <w:t>5.6</w:t>
      </w:r>
      <w:r w:rsidR="001235A2" w:rsidRPr="000E5909">
        <w:rPr>
          <w:rFonts w:ascii="Times New Roman" w:hAnsi="Times New Roman" w:cs="Times New Roman"/>
          <w:bCs/>
          <w:i/>
          <w:color w:val="000000" w:themeColor="text1"/>
          <w:sz w:val="28"/>
          <w:szCs w:val="28"/>
          <w:lang w:val="pl-PL"/>
        </w:rPr>
        <w:t>.</w:t>
      </w:r>
      <w:r w:rsidR="009F3DE1" w:rsidRPr="000E5909">
        <w:rPr>
          <w:rFonts w:ascii="Times New Roman" w:hAnsi="Times New Roman" w:cs="Times New Roman"/>
          <w:bCs/>
          <w:i/>
          <w:color w:val="000000" w:themeColor="text1"/>
          <w:sz w:val="28"/>
          <w:szCs w:val="28"/>
          <w:lang w:val="pl-PL"/>
        </w:rPr>
        <w:t xml:space="preserve"> Có mô hình giáo dục thể chất cho học sinh rèn luyện thể lực, kỹ năng, sức bền</w:t>
      </w:r>
      <w:r w:rsidR="000055A6" w:rsidRPr="000E5909">
        <w:rPr>
          <w:rFonts w:ascii="Times New Roman" w:hAnsi="Times New Roman" w:cs="Times New Roman"/>
          <w:bCs/>
          <w:i/>
          <w:color w:val="000000" w:themeColor="text1"/>
          <w:sz w:val="28"/>
          <w:szCs w:val="28"/>
          <w:lang w:val="pl-PL"/>
        </w:rPr>
        <w:t xml:space="preserve"> (</w:t>
      </w:r>
      <w:r w:rsidR="000055A6" w:rsidRPr="000E5909">
        <w:rPr>
          <w:rFonts w:ascii="Times New Roman" w:hAnsi="Times New Roman" w:cs="Times New Roman"/>
          <w:i/>
          <w:color w:val="000000" w:themeColor="text1"/>
          <w:sz w:val="28"/>
          <w:szCs w:val="28"/>
          <w:lang w:val="pl-PL"/>
        </w:rPr>
        <w:t>Đạt).</w:t>
      </w:r>
      <w:r w:rsidR="009F3DE1" w:rsidRPr="000E5909">
        <w:rPr>
          <w:rFonts w:ascii="Times New Roman" w:hAnsi="Times New Roman" w:cs="Times New Roman"/>
          <w:bCs/>
          <w:i/>
          <w:color w:val="000000" w:themeColor="text1"/>
          <w:sz w:val="28"/>
          <w:szCs w:val="28"/>
          <w:lang w:val="pl-PL"/>
        </w:rPr>
        <w:t xml:space="preserve"> </w:t>
      </w:r>
    </w:p>
    <w:p w:rsidR="00E30B3A" w:rsidRPr="000E5909" w:rsidRDefault="00E30B3A" w:rsidP="002758F9">
      <w:pPr>
        <w:spacing w:before="120" w:after="120" w:line="326" w:lineRule="exact"/>
        <w:ind w:firstLine="709"/>
        <w:jc w:val="both"/>
        <w:rPr>
          <w:rFonts w:ascii="Times New Roman" w:eastAsia="Times New Roman" w:hAnsi="Times New Roman" w:cs="Times New Roman"/>
          <w:b/>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b) Kết quả thực hiện tiêu chí:</w:t>
      </w:r>
    </w:p>
    <w:p w:rsidR="009F3DE1" w:rsidRPr="000E5909" w:rsidRDefault="00261357" w:rsidP="002758F9">
      <w:pPr>
        <w:spacing w:before="120" w:after="120" w:line="326" w:lineRule="exact"/>
        <w:ind w:firstLine="709"/>
        <w:jc w:val="both"/>
        <w:rPr>
          <w:rFonts w:ascii="Times New Roman" w:hAnsi="Times New Roman" w:cs="Times New Roman"/>
          <w:color w:val="000000" w:themeColor="text1"/>
          <w:sz w:val="28"/>
          <w:szCs w:val="28"/>
          <w:lang w:val="nl-NL"/>
        </w:rPr>
      </w:pPr>
      <w:r w:rsidRPr="000E5909">
        <w:rPr>
          <w:rFonts w:ascii="Times New Roman" w:hAnsi="Times New Roman" w:cs="Times New Roman"/>
          <w:i/>
          <w:color w:val="000000" w:themeColor="text1"/>
          <w:sz w:val="28"/>
          <w:szCs w:val="28"/>
          <w:lang w:val="pl-PL"/>
        </w:rPr>
        <w:lastRenderedPageBreak/>
        <w:t>- 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w:t>
      </w:r>
      <w:r w:rsidR="00FF12BA" w:rsidRPr="000E5909">
        <w:rPr>
          <w:rFonts w:ascii="Times New Roman" w:hAnsi="Times New Roman" w:cs="Times New Roman"/>
          <w:i/>
          <w:color w:val="000000" w:themeColor="text1"/>
          <w:sz w:val="28"/>
          <w:szCs w:val="28"/>
          <w:lang w:val="pl-PL"/>
        </w:rPr>
        <w:t xml:space="preserve"> 2:</w:t>
      </w:r>
      <w:r w:rsidR="00EC0256" w:rsidRPr="000E5909">
        <w:rPr>
          <w:rFonts w:ascii="Times New Roman" w:hAnsi="Times New Roman" w:cs="Times New Roman"/>
          <w:i/>
          <w:color w:val="000000" w:themeColor="text1"/>
          <w:sz w:val="28"/>
          <w:szCs w:val="28"/>
          <w:lang w:val="pl-PL"/>
        </w:rPr>
        <w:t xml:space="preserve"> </w:t>
      </w:r>
      <w:r w:rsidR="00EC0256" w:rsidRPr="000E5909">
        <w:rPr>
          <w:rFonts w:ascii="Times New Roman" w:hAnsi="Times New Roman" w:cs="Times New Roman"/>
          <w:color w:val="000000" w:themeColor="text1"/>
          <w:sz w:val="28"/>
          <w:szCs w:val="28"/>
          <w:lang w:val="nl-NL"/>
        </w:rPr>
        <w:t xml:space="preserve">Theo </w:t>
      </w:r>
      <w:r w:rsidR="009F3DE1" w:rsidRPr="000E5909">
        <w:rPr>
          <w:rFonts w:ascii="Times New Roman" w:hAnsi="Times New Roman" w:cs="Times New Roman"/>
          <w:color w:val="000000" w:themeColor="text1"/>
          <w:sz w:val="28"/>
          <w:szCs w:val="28"/>
          <w:lang w:val="nl-NL"/>
        </w:rPr>
        <w:t xml:space="preserve">Thông tư </w:t>
      </w:r>
      <w:r w:rsidR="009F3DE1" w:rsidRPr="000E5909">
        <w:rPr>
          <w:rFonts w:ascii="Times New Roman" w:eastAsia="Courier New" w:hAnsi="Times New Roman" w:cs="Times New Roman"/>
          <w:color w:val="000000" w:themeColor="text1"/>
          <w:sz w:val="28"/>
          <w:szCs w:val="28"/>
          <w:lang w:val="pl-PL" w:bidi="vi-VN"/>
        </w:rPr>
        <w:t>13/2020/TT-BGDĐT</w:t>
      </w:r>
      <w:r w:rsidR="009F3DE1" w:rsidRPr="000E5909">
        <w:rPr>
          <w:rFonts w:ascii="Times New Roman" w:hAnsi="Times New Roman" w:cs="Times New Roman"/>
          <w:iCs/>
          <w:color w:val="000000" w:themeColor="text1"/>
          <w:sz w:val="28"/>
          <w:szCs w:val="28"/>
          <w:lang w:val="pl-PL" w:bidi="vi-VN"/>
        </w:rPr>
        <w:t xml:space="preserve"> ngày 26/5/2020 của Bộ trưởng Bộ GD&amp;ĐT b</w:t>
      </w:r>
      <w:r w:rsidR="009F3DE1" w:rsidRPr="000E5909">
        <w:rPr>
          <w:rStyle w:val="Tiu1"/>
          <w:rFonts w:cs="Times New Roman"/>
          <w:b w:val="0"/>
          <w:color w:val="000000" w:themeColor="text1"/>
          <w:sz w:val="28"/>
          <w:szCs w:val="28"/>
          <w:lang w:val="pl-PL"/>
        </w:rPr>
        <w:t>an hành Quy định tiêu chuẩn cơ sở vật chất các trường mầm non, tiểu học, trung học cơ sở, trung học phổ thông và trường phổ thông có nhiều cấp học.</w:t>
      </w:r>
      <w:r w:rsidR="009F3DE1" w:rsidRPr="000E5909">
        <w:rPr>
          <w:rFonts w:ascii="Times New Roman" w:hAnsi="Times New Roman" w:cs="Times New Roman"/>
          <w:color w:val="000000" w:themeColor="text1"/>
          <w:sz w:val="28"/>
          <w:szCs w:val="28"/>
          <w:lang w:val="nl-NL"/>
        </w:rPr>
        <w:t xml:space="preserve"> </w:t>
      </w:r>
      <w:r w:rsidR="00F230B4" w:rsidRPr="000E5909">
        <w:rPr>
          <w:rFonts w:ascii="Times New Roman" w:hAnsi="Times New Roman" w:cs="Times New Roman"/>
          <w:color w:val="000000" w:themeColor="text1"/>
          <w:sz w:val="28"/>
          <w:szCs w:val="28"/>
          <w:lang w:val="nl-NL"/>
        </w:rPr>
        <w:t xml:space="preserve">Trên địa bàn xã hiện có 02 trường: Mẫu giáo Nhơn Châu và TH&amp;THCS Nhơn Châu. Để đáp ứng yêu cầu dạy học cho học sinh trên địa bàn, UBND xã đã phối hợp cùng các ngành chức năng đề xuất UBND thành phố </w:t>
      </w:r>
      <w:r w:rsidR="009F3DE1" w:rsidRPr="000E5909">
        <w:rPr>
          <w:rFonts w:ascii="Times New Roman" w:hAnsi="Times New Roman" w:cs="Times New Roman"/>
          <w:color w:val="000000" w:themeColor="text1"/>
          <w:sz w:val="28"/>
          <w:szCs w:val="28"/>
          <w:lang w:val="nl-NL"/>
        </w:rPr>
        <w:t xml:space="preserve">quan tâm đầu tư </w:t>
      </w:r>
      <w:r w:rsidR="00EC0256" w:rsidRPr="000E5909">
        <w:rPr>
          <w:rFonts w:ascii="Times New Roman" w:hAnsi="Times New Roman" w:cs="Times New Roman"/>
          <w:color w:val="000000" w:themeColor="text1"/>
          <w:sz w:val="28"/>
          <w:szCs w:val="28"/>
          <w:lang w:val="nl-NL"/>
        </w:rPr>
        <w:t>cơ sở vật chất</w:t>
      </w:r>
      <w:r w:rsidR="009F3DE1" w:rsidRPr="000E5909">
        <w:rPr>
          <w:rFonts w:ascii="Times New Roman" w:hAnsi="Times New Roman" w:cs="Times New Roman"/>
          <w:color w:val="000000" w:themeColor="text1"/>
          <w:sz w:val="28"/>
          <w:szCs w:val="28"/>
          <w:lang w:val="nl-NL"/>
        </w:rPr>
        <w:t xml:space="preserve"> và bổ sung thiết bị dạy học hằng năm nhằm góp phần nâng cao chất lượng giáo dục.</w:t>
      </w:r>
    </w:p>
    <w:p w:rsidR="001363A9" w:rsidRPr="000E5909" w:rsidRDefault="009F3DE1" w:rsidP="002758F9">
      <w:pPr>
        <w:spacing w:before="120" w:after="120" w:line="326" w:lineRule="exact"/>
        <w:ind w:firstLine="709"/>
        <w:jc w:val="both"/>
        <w:rPr>
          <w:rFonts w:ascii="Times New Roman" w:hAnsi="Times New Roman" w:cs="Times New Roman"/>
          <w:color w:val="000000" w:themeColor="text1"/>
          <w:sz w:val="28"/>
          <w:szCs w:val="28"/>
          <w:lang w:val="nl-NL"/>
        </w:rPr>
      </w:pPr>
      <w:r w:rsidRPr="000E5909">
        <w:rPr>
          <w:rFonts w:ascii="Times New Roman" w:hAnsi="Times New Roman" w:cs="Times New Roman"/>
          <w:color w:val="000000" w:themeColor="text1"/>
          <w:sz w:val="28"/>
          <w:szCs w:val="28"/>
          <w:lang w:val="nl-NL"/>
        </w:rPr>
        <w:t xml:space="preserve">Trong năm </w:t>
      </w:r>
      <w:r w:rsidR="00E51C17" w:rsidRPr="000E5909">
        <w:rPr>
          <w:rFonts w:ascii="Times New Roman" w:hAnsi="Times New Roman" w:cs="Times New Roman"/>
          <w:color w:val="000000" w:themeColor="text1"/>
          <w:sz w:val="28"/>
          <w:szCs w:val="28"/>
          <w:lang w:val="nl-NL"/>
        </w:rPr>
        <w:t>2024</w:t>
      </w:r>
      <w:r w:rsidRPr="000E5909">
        <w:rPr>
          <w:rFonts w:ascii="Times New Roman" w:hAnsi="Times New Roman" w:cs="Times New Roman"/>
          <w:color w:val="000000" w:themeColor="text1"/>
          <w:sz w:val="28"/>
          <w:szCs w:val="28"/>
          <w:lang w:val="nl-NL"/>
        </w:rPr>
        <w:t>, UBND thành phố đã bố trí vốn đầu tư XDCB các công trình trường học trên địa bàn như:</w:t>
      </w:r>
      <w:r w:rsidR="00EC0256" w:rsidRPr="000E5909">
        <w:rPr>
          <w:rFonts w:ascii="Times New Roman" w:hAnsi="Times New Roman" w:cs="Times New Roman"/>
          <w:color w:val="000000" w:themeColor="text1"/>
          <w:sz w:val="28"/>
          <w:szCs w:val="28"/>
          <w:lang w:val="nl-NL"/>
        </w:rPr>
        <w:t xml:space="preserve"> </w:t>
      </w:r>
      <w:r w:rsidR="008B7D06" w:rsidRPr="000E5909">
        <w:rPr>
          <w:rFonts w:ascii="Times New Roman" w:hAnsi="Times New Roman" w:cs="Times New Roman"/>
          <w:color w:val="000000" w:themeColor="text1"/>
          <w:sz w:val="28"/>
          <w:szCs w:val="28"/>
          <w:lang w:val="nl-NL"/>
        </w:rPr>
        <w:t xml:space="preserve">Trường TH&amp;THCS Nhơn Châu đã được đầu tư bổ sung và sắp xếp bố trí các phòng học, các phòng chức năng đảm bảo CSVC đạt chuẩn quốc gia mức độ 1 với </w:t>
      </w:r>
      <w:r w:rsidR="001363A9" w:rsidRPr="000E5909">
        <w:rPr>
          <w:rFonts w:ascii="Times New Roman" w:hAnsi="Times New Roman" w:cs="Times New Roman"/>
          <w:color w:val="000000" w:themeColor="text1"/>
          <w:sz w:val="28"/>
          <w:szCs w:val="28"/>
          <w:lang w:val="nl-NL"/>
        </w:rPr>
        <w:t>tổng kinh phí đầu tư 3.388.402.000 đồng (Năm 2022: 981.618.000đ, năm 2023: 1.021.559.000đ; năm 2024 dự kiến: 1.385.225.000đ).</w:t>
      </w:r>
    </w:p>
    <w:p w:rsidR="00F230B4" w:rsidRPr="000E5909" w:rsidRDefault="008B7D06" w:rsidP="002758F9">
      <w:pPr>
        <w:spacing w:before="120" w:after="120" w:line="326" w:lineRule="exact"/>
        <w:ind w:firstLine="709"/>
        <w:jc w:val="both"/>
        <w:rPr>
          <w:rFonts w:ascii="Times New Roman" w:hAnsi="Times New Roman" w:cs="Times New Roman"/>
          <w:color w:val="000000" w:themeColor="text1"/>
          <w:sz w:val="28"/>
          <w:szCs w:val="28"/>
          <w:lang w:val="nl-NL"/>
        </w:rPr>
      </w:pPr>
      <w:r w:rsidRPr="000E5909">
        <w:rPr>
          <w:rFonts w:ascii="Times New Roman" w:hAnsi="Times New Roman" w:cs="Times New Roman"/>
          <w:color w:val="FF0000"/>
          <w:sz w:val="28"/>
          <w:szCs w:val="28"/>
          <w:lang w:val="nl-NL"/>
        </w:rPr>
        <w:t>Đối với t</w:t>
      </w:r>
      <w:r w:rsidRPr="000E5909">
        <w:rPr>
          <w:rStyle w:val="Tiu1"/>
          <w:rFonts w:cs="Times New Roman"/>
          <w:b w:val="0"/>
          <w:color w:val="FF0000"/>
          <w:sz w:val="28"/>
          <w:szCs w:val="28"/>
          <w:lang w:val="nl-NL"/>
        </w:rPr>
        <w:t xml:space="preserve">rường Mẫu giáo Nhơn Châu, để đảm bảo CSVC </w:t>
      </w:r>
      <w:r w:rsidRPr="000E5909">
        <w:rPr>
          <w:rFonts w:ascii="Times New Roman" w:hAnsi="Times New Roman" w:cs="Times New Roman"/>
          <w:color w:val="FF0000"/>
          <w:sz w:val="28"/>
          <w:szCs w:val="28"/>
          <w:lang w:val="nl-NL"/>
        </w:rPr>
        <w:t xml:space="preserve">đạt chuẩn quốc gia mức độ 2, </w:t>
      </w:r>
      <w:r w:rsidR="00F230B4" w:rsidRPr="000E5909">
        <w:rPr>
          <w:rFonts w:ascii="Times New Roman" w:hAnsi="Times New Roman" w:cs="Times New Roman"/>
          <w:bCs/>
          <w:color w:val="FF0000"/>
          <w:sz w:val="28"/>
          <w:szCs w:val="28"/>
          <w:lang w:val="nl-NL"/>
        </w:rPr>
        <w:t>UBND xã có kế hoạch xây dựng chuẩn mức 2.</w:t>
      </w:r>
      <w:r w:rsidR="00F230B4" w:rsidRPr="000E5909">
        <w:rPr>
          <w:rFonts w:ascii="Times New Roman" w:hAnsi="Times New Roman" w:cs="Times New Roman"/>
          <w:color w:val="FF0000"/>
          <w:sz w:val="28"/>
          <w:szCs w:val="28"/>
          <w:lang w:val="vi-VN"/>
        </w:rPr>
        <w:t xml:space="preserve"> </w:t>
      </w:r>
      <w:r w:rsidR="00F230B4" w:rsidRPr="000E5909">
        <w:rPr>
          <w:rFonts w:ascii="Times New Roman" w:hAnsi="Times New Roman" w:cs="Times New Roman"/>
          <w:color w:val="FF0000"/>
          <w:sz w:val="28"/>
          <w:szCs w:val="28"/>
        </w:rPr>
        <w:t xml:space="preserve">Đã hoàn thành lấy ý kiến các sở, đang trình thành phố phê duyệt quy hoạch 1/5000. UBND xã đã phối hợp với Phòng Giáo dục </w:t>
      </w:r>
      <w:r w:rsidRPr="000E5909">
        <w:rPr>
          <w:rFonts w:ascii="Times New Roman" w:hAnsi="Times New Roman" w:cs="Times New Roman"/>
          <w:color w:val="FF0000"/>
          <w:sz w:val="28"/>
          <w:szCs w:val="28"/>
        </w:rPr>
        <w:t>và</w:t>
      </w:r>
      <w:r w:rsidR="00F230B4" w:rsidRPr="000E5909">
        <w:rPr>
          <w:rFonts w:ascii="Times New Roman" w:hAnsi="Times New Roman" w:cs="Times New Roman"/>
          <w:color w:val="FF0000"/>
          <w:sz w:val="28"/>
          <w:szCs w:val="28"/>
        </w:rPr>
        <w:t xml:space="preserve"> Đào tạo thành phố; Phòng Quản lý Đô thị thành phố; Phòng Tài nguyên Môi trường thành phố, đề xuất hợp nhất các lô đất tại khu vực tái định cư thôn Tây và ban hành Tờ trình số 31/TTr-UBND ngày 6/6/2024 của UBND xã về việc thẩm định và phê duyệt Đồ án quy hoạch chi tiết xây dựng tỷ lệ 1/500 Trường Mẫu giáo công lập xã Nhơn Châu để đảm bảo diện tích xây dựng Trường đạt chuẩn theo yêu cầu; Ngày 02/7/2024, Sở Xây dựng tỉnh Bình Định đã có văn bản số 2259/SXD-QHKT ngày 02/7/2024 về thống nhất nội dung quy hoạch chi tiết xây dựng tỷ lệ 1/500 Trường Mẫu giáo công lập xã Nhơn Châu</w:t>
      </w:r>
      <w:r w:rsidRPr="000E5909">
        <w:rPr>
          <w:rFonts w:ascii="Times New Roman" w:hAnsi="Times New Roman" w:cs="Times New Roman"/>
          <w:color w:val="FF0000"/>
          <w:sz w:val="28"/>
          <w:szCs w:val="28"/>
        </w:rPr>
        <w:t>.</w:t>
      </w:r>
    </w:p>
    <w:p w:rsidR="008B7D06" w:rsidRPr="000E5909" w:rsidRDefault="00261357" w:rsidP="008B34B4">
      <w:pPr>
        <w:spacing w:before="120" w:after="120" w:line="240" w:lineRule="auto"/>
        <w:ind w:firstLine="709"/>
        <w:jc w:val="both"/>
        <w:rPr>
          <w:rFonts w:ascii="Times New Roman" w:hAnsi="Times New Roman" w:cs="Times New Roman"/>
          <w:b/>
          <w:color w:val="000000" w:themeColor="text1"/>
          <w:sz w:val="28"/>
          <w:szCs w:val="28"/>
          <w:lang w:val="nl-NL"/>
        </w:rPr>
      </w:pPr>
      <w:r w:rsidRPr="000E5909">
        <w:rPr>
          <w:rFonts w:ascii="Times New Roman" w:hAnsi="Times New Roman" w:cs="Times New Roman"/>
          <w:bCs/>
          <w:i/>
          <w:color w:val="000000" w:themeColor="text1"/>
          <w:sz w:val="28"/>
          <w:szCs w:val="28"/>
          <w:lang w:val="nl-NL"/>
        </w:rPr>
        <w:t>- Duy trì và nâng cao chất lượng đạt chuẩn phổ cập giáo dục mầm non cho trẻ em 5 tuổ</w:t>
      </w:r>
      <w:r w:rsidR="00FF12BA" w:rsidRPr="000E5909">
        <w:rPr>
          <w:rFonts w:ascii="Times New Roman" w:hAnsi="Times New Roman" w:cs="Times New Roman"/>
          <w:bCs/>
          <w:i/>
          <w:color w:val="000000" w:themeColor="text1"/>
          <w:sz w:val="28"/>
          <w:szCs w:val="28"/>
          <w:lang w:val="nl-NL"/>
        </w:rPr>
        <w:t>i:</w:t>
      </w:r>
      <w:r w:rsidR="00EC0256" w:rsidRPr="000E5909">
        <w:rPr>
          <w:rFonts w:ascii="Times New Roman" w:hAnsi="Times New Roman" w:cs="Times New Roman"/>
          <w:bCs/>
          <w:i/>
          <w:color w:val="000000" w:themeColor="text1"/>
          <w:sz w:val="28"/>
          <w:szCs w:val="28"/>
          <w:lang w:val="nl-NL"/>
        </w:rPr>
        <w:t xml:space="preserve"> </w:t>
      </w:r>
      <w:r w:rsidR="00DC6CE6" w:rsidRPr="000E5909">
        <w:rPr>
          <w:rFonts w:ascii="Times New Roman" w:hAnsi="Times New Roman" w:cs="Times New Roman"/>
          <w:color w:val="000000" w:themeColor="text1"/>
          <w:sz w:val="28"/>
          <w:szCs w:val="28"/>
          <w:lang w:val="nl-NL"/>
        </w:rPr>
        <w:t xml:space="preserve">Căn cứ Nghị định số 20/2014/NĐ-CP ngày 24/03/2014 của Chính phủ về phổ cập giáo dục, xóa mù chữ và Thông tư số 07/2016/TT-BGDDT ngày 23/03/2016 của Bộ giáo dục và Đào tạo quy định về điều kiện bảo đảm và nội dung, quy trình, thủ tục kiểm tra công nhận đạt chuẩn phổ cập giáo dục, xóa mù chữ. UBND xã đã kiện toàn Ban chỉ đạo Phổ cập giáo dục, xóa mù chữ; xây dựng kế hoạch tuyên truyền, vận động các tổ chức và cá nhân phối hợp với các cơ sở giáo dục trên địa bàn thực hiện công tác phổ cập giáo dục, xóa mù chữ năm </w:t>
      </w:r>
      <w:r w:rsidR="00E51C17" w:rsidRPr="000E5909">
        <w:rPr>
          <w:rFonts w:ascii="Times New Roman" w:hAnsi="Times New Roman" w:cs="Times New Roman"/>
          <w:color w:val="000000" w:themeColor="text1"/>
          <w:sz w:val="28"/>
          <w:szCs w:val="28"/>
          <w:lang w:val="nl-NL"/>
        </w:rPr>
        <w:t>2024</w:t>
      </w:r>
      <w:r w:rsidR="00DC6CE6" w:rsidRPr="000E5909">
        <w:rPr>
          <w:rFonts w:ascii="Times New Roman" w:hAnsi="Times New Roman" w:cs="Times New Roman"/>
          <w:color w:val="000000" w:themeColor="text1"/>
          <w:sz w:val="28"/>
          <w:szCs w:val="28"/>
          <w:lang w:val="nl-NL"/>
        </w:rPr>
        <w:t xml:space="preserve">. </w:t>
      </w:r>
      <w:r w:rsidR="009F3DE1" w:rsidRPr="000E5909">
        <w:rPr>
          <w:rFonts w:ascii="Times New Roman" w:hAnsi="Times New Roman" w:cs="Times New Roman"/>
          <w:color w:val="000000" w:themeColor="text1"/>
          <w:sz w:val="28"/>
          <w:szCs w:val="28"/>
          <w:lang w:val="nl-NL"/>
        </w:rPr>
        <w:t xml:space="preserve">Thực hiện công tác điều tra số liệu phổ cập giáo dục mầm non cho trẻ 5 tuổi năm </w:t>
      </w:r>
      <w:r w:rsidR="00E51C17" w:rsidRPr="000E5909">
        <w:rPr>
          <w:rFonts w:ascii="Times New Roman" w:hAnsi="Times New Roman" w:cs="Times New Roman"/>
          <w:color w:val="000000" w:themeColor="text1"/>
          <w:sz w:val="28"/>
          <w:szCs w:val="28"/>
          <w:lang w:val="nl-NL"/>
        </w:rPr>
        <w:t>2024</w:t>
      </w:r>
      <w:r w:rsidR="009F3DE1" w:rsidRPr="000E5909">
        <w:rPr>
          <w:rFonts w:ascii="Times New Roman" w:hAnsi="Times New Roman" w:cs="Times New Roman"/>
          <w:color w:val="000000" w:themeColor="text1"/>
          <w:sz w:val="28"/>
          <w:szCs w:val="28"/>
          <w:lang w:val="nl-NL"/>
        </w:rPr>
        <w:t>. Kết quả</w:t>
      </w:r>
      <w:r w:rsidR="001235A2" w:rsidRPr="000E5909">
        <w:rPr>
          <w:rFonts w:ascii="Times New Roman" w:hAnsi="Times New Roman" w:cs="Times New Roman"/>
          <w:color w:val="000000" w:themeColor="text1"/>
          <w:sz w:val="28"/>
          <w:szCs w:val="28"/>
          <w:lang w:val="nl-NL"/>
        </w:rPr>
        <w:t xml:space="preserve">: </w:t>
      </w:r>
      <w:r w:rsidR="009F3DE1" w:rsidRPr="000E5909">
        <w:rPr>
          <w:rFonts w:ascii="Times New Roman" w:hAnsi="Times New Roman" w:cs="Times New Roman"/>
          <w:color w:val="000000" w:themeColor="text1"/>
          <w:sz w:val="28"/>
          <w:szCs w:val="28"/>
          <w:lang w:val="nl-NL"/>
        </w:rPr>
        <w:t xml:space="preserve">Tỷ lệ trẻ em 5 tuổi đến lớp đạt </w:t>
      </w:r>
      <w:r w:rsidR="008B7D06" w:rsidRPr="000E5909">
        <w:rPr>
          <w:rFonts w:ascii="Times New Roman" w:hAnsi="Times New Roman" w:cs="Times New Roman"/>
          <w:color w:val="000000" w:themeColor="text1"/>
          <w:sz w:val="28"/>
          <w:szCs w:val="28"/>
          <w:lang w:val="nl-NL"/>
        </w:rPr>
        <w:t>21/21</w:t>
      </w:r>
      <w:r w:rsidR="009F3DE1" w:rsidRPr="000E5909">
        <w:rPr>
          <w:rFonts w:ascii="Times New Roman" w:hAnsi="Times New Roman" w:cs="Times New Roman"/>
          <w:color w:val="000000" w:themeColor="text1"/>
          <w:sz w:val="28"/>
          <w:szCs w:val="28"/>
          <w:lang w:val="nl-NL"/>
        </w:rPr>
        <w:t xml:space="preserve"> trẻ, tỷ lệ 100%</w:t>
      </w:r>
      <w:r w:rsidR="001235A2" w:rsidRPr="000E5909">
        <w:rPr>
          <w:rFonts w:ascii="Times New Roman" w:hAnsi="Times New Roman" w:cs="Times New Roman"/>
          <w:color w:val="000000" w:themeColor="text1"/>
          <w:sz w:val="28"/>
          <w:szCs w:val="28"/>
          <w:lang w:val="nl-NL"/>
        </w:rPr>
        <w:t xml:space="preserve">; </w:t>
      </w:r>
      <w:r w:rsidR="009F3DE1" w:rsidRPr="000E5909">
        <w:rPr>
          <w:rFonts w:ascii="Times New Roman" w:hAnsi="Times New Roman" w:cs="Times New Roman"/>
          <w:color w:val="000000" w:themeColor="text1"/>
          <w:sz w:val="28"/>
          <w:szCs w:val="28"/>
          <w:lang w:val="pt-BR"/>
        </w:rPr>
        <w:t>Tỷ lệ trẻ 5 tuổi học 2 buổ</w:t>
      </w:r>
      <w:r w:rsidR="00084E0F" w:rsidRPr="000E5909">
        <w:rPr>
          <w:rFonts w:ascii="Times New Roman" w:hAnsi="Times New Roman" w:cs="Times New Roman"/>
          <w:color w:val="000000" w:themeColor="text1"/>
          <w:sz w:val="28"/>
          <w:szCs w:val="28"/>
          <w:lang w:val="pt-BR"/>
        </w:rPr>
        <w:t>i/</w:t>
      </w:r>
      <w:r w:rsidR="009F3DE1" w:rsidRPr="000E5909">
        <w:rPr>
          <w:rFonts w:ascii="Times New Roman" w:hAnsi="Times New Roman" w:cs="Times New Roman"/>
          <w:color w:val="000000" w:themeColor="text1"/>
          <w:sz w:val="28"/>
          <w:szCs w:val="28"/>
          <w:lang w:val="pt-BR"/>
        </w:rPr>
        <w:t xml:space="preserve">ngày đạt </w:t>
      </w:r>
      <w:r w:rsidR="008B7D06" w:rsidRPr="000E5909">
        <w:rPr>
          <w:rFonts w:ascii="Times New Roman" w:hAnsi="Times New Roman" w:cs="Times New Roman"/>
          <w:color w:val="000000" w:themeColor="text1"/>
          <w:sz w:val="28"/>
          <w:szCs w:val="28"/>
          <w:lang w:val="pt-BR"/>
        </w:rPr>
        <w:t>21/21</w:t>
      </w:r>
      <w:r w:rsidR="009F3DE1" w:rsidRPr="000E5909">
        <w:rPr>
          <w:rFonts w:ascii="Times New Roman" w:hAnsi="Times New Roman" w:cs="Times New Roman"/>
          <w:color w:val="000000" w:themeColor="text1"/>
          <w:sz w:val="28"/>
          <w:szCs w:val="28"/>
          <w:lang w:val="pt-BR"/>
        </w:rPr>
        <w:t xml:space="preserve"> trẻ, tỷ lệ 100%</w:t>
      </w:r>
      <w:r w:rsidR="001235A2" w:rsidRPr="000E5909">
        <w:rPr>
          <w:rFonts w:ascii="Times New Roman" w:hAnsi="Times New Roman" w:cs="Times New Roman"/>
          <w:color w:val="000000" w:themeColor="text1"/>
          <w:sz w:val="28"/>
          <w:szCs w:val="28"/>
          <w:lang w:val="pt-BR"/>
        </w:rPr>
        <w:t xml:space="preserve">; </w:t>
      </w:r>
      <w:r w:rsidR="009F3DE1" w:rsidRPr="000E5909">
        <w:rPr>
          <w:rFonts w:ascii="Times New Roman" w:hAnsi="Times New Roman" w:cs="Times New Roman"/>
          <w:color w:val="000000" w:themeColor="text1"/>
          <w:sz w:val="28"/>
          <w:szCs w:val="28"/>
          <w:lang w:val="pt-BR"/>
        </w:rPr>
        <w:t xml:space="preserve">Tỷ lệ trẻ em 5 tuổi hoàn thành chương trình giáo dục mầm non đạt </w:t>
      </w:r>
      <w:r w:rsidR="008B7D06" w:rsidRPr="000E5909">
        <w:rPr>
          <w:rFonts w:ascii="Times New Roman" w:hAnsi="Times New Roman" w:cs="Times New Roman"/>
          <w:color w:val="000000" w:themeColor="text1"/>
          <w:sz w:val="28"/>
          <w:szCs w:val="28"/>
          <w:lang w:val="pt-BR"/>
        </w:rPr>
        <w:t>20/20</w:t>
      </w:r>
      <w:r w:rsidR="009F3DE1" w:rsidRPr="000E5909">
        <w:rPr>
          <w:rFonts w:ascii="Times New Roman" w:hAnsi="Times New Roman" w:cs="Times New Roman"/>
          <w:color w:val="000000" w:themeColor="text1"/>
          <w:sz w:val="28"/>
          <w:szCs w:val="28"/>
          <w:lang w:val="pt-BR"/>
        </w:rPr>
        <w:t xml:space="preserve"> trẻ, tỷ lệ 100%.</w:t>
      </w:r>
    </w:p>
    <w:p w:rsidR="009F3DE1" w:rsidRPr="000E5909" w:rsidRDefault="003C1A24" w:rsidP="008B34B4">
      <w:pPr>
        <w:spacing w:before="120" w:after="120" w:line="240" w:lineRule="auto"/>
        <w:ind w:firstLine="709"/>
        <w:jc w:val="both"/>
        <w:rPr>
          <w:rFonts w:ascii="Times New Roman" w:hAnsi="Times New Roman" w:cs="Times New Roman"/>
          <w:color w:val="000000" w:themeColor="text1"/>
          <w:sz w:val="28"/>
          <w:szCs w:val="28"/>
          <w:lang w:val="pt-BR"/>
        </w:rPr>
      </w:pPr>
      <w:r w:rsidRPr="000E5909">
        <w:rPr>
          <w:rFonts w:ascii="Times New Roman" w:hAnsi="Times New Roman" w:cs="Times New Roman"/>
          <w:i/>
          <w:color w:val="000000" w:themeColor="text1"/>
          <w:sz w:val="28"/>
          <w:szCs w:val="28"/>
          <w:lang w:val="pt-BR"/>
        </w:rPr>
        <w:t>- Đạt chuẩn và duy trì đạt chuẩn phổ cập giáo dục tiểu họ</w:t>
      </w:r>
      <w:r w:rsidR="00FF12BA" w:rsidRPr="000E5909">
        <w:rPr>
          <w:rFonts w:ascii="Times New Roman" w:hAnsi="Times New Roman" w:cs="Times New Roman"/>
          <w:i/>
          <w:color w:val="000000" w:themeColor="text1"/>
          <w:sz w:val="28"/>
          <w:szCs w:val="28"/>
          <w:lang w:val="pt-BR"/>
        </w:rPr>
        <w:t xml:space="preserve">c và THCS: </w:t>
      </w:r>
      <w:r w:rsidR="009F3DE1" w:rsidRPr="000E5909">
        <w:rPr>
          <w:rFonts w:ascii="Times New Roman" w:hAnsi="Times New Roman" w:cs="Times New Roman"/>
          <w:color w:val="000000" w:themeColor="text1"/>
          <w:sz w:val="28"/>
          <w:szCs w:val="28"/>
          <w:lang w:val="nl-NL"/>
        </w:rPr>
        <w:t xml:space="preserve">Thực hiện công tác điều tra </w:t>
      </w:r>
      <w:r w:rsidR="009F3DE1" w:rsidRPr="000E5909">
        <w:rPr>
          <w:rFonts w:ascii="Times New Roman" w:hAnsi="Times New Roman" w:cs="Times New Roman"/>
          <w:color w:val="000000" w:themeColor="text1"/>
          <w:sz w:val="28"/>
          <w:szCs w:val="28"/>
          <w:lang w:val="pt-BR"/>
        </w:rPr>
        <w:t xml:space="preserve">số liệu phổ cập giáo dục tiểu học và THCS trên địa bàn xã. </w:t>
      </w:r>
      <w:r w:rsidR="009F3DE1" w:rsidRPr="000E5909">
        <w:rPr>
          <w:rFonts w:ascii="Times New Roman" w:hAnsi="Times New Roman" w:cs="Times New Roman"/>
          <w:color w:val="000000" w:themeColor="text1"/>
          <w:sz w:val="28"/>
          <w:szCs w:val="28"/>
          <w:lang w:val="pt-BR"/>
        </w:rPr>
        <w:lastRenderedPageBreak/>
        <w:t>Kết quả đạt đượ</w:t>
      </w:r>
      <w:r w:rsidR="00DC6CE6" w:rsidRPr="000E5909">
        <w:rPr>
          <w:rFonts w:ascii="Times New Roman" w:hAnsi="Times New Roman" w:cs="Times New Roman"/>
          <w:color w:val="000000" w:themeColor="text1"/>
          <w:sz w:val="28"/>
          <w:szCs w:val="28"/>
          <w:lang w:val="pt-BR"/>
        </w:rPr>
        <w:t>c: P</w:t>
      </w:r>
      <w:r w:rsidR="00BB2F5C" w:rsidRPr="000E5909">
        <w:rPr>
          <w:rFonts w:ascii="Times New Roman" w:hAnsi="Times New Roman" w:cs="Times New Roman"/>
          <w:color w:val="000000" w:themeColor="text1"/>
          <w:sz w:val="28"/>
          <w:szCs w:val="28"/>
          <w:lang w:val="pt-BR"/>
        </w:rPr>
        <w:t>hổ cập giáo dục</w:t>
      </w:r>
      <w:r w:rsidR="009F3DE1" w:rsidRPr="000E5909">
        <w:rPr>
          <w:rFonts w:ascii="Times New Roman" w:hAnsi="Times New Roman" w:cs="Times New Roman"/>
          <w:color w:val="000000" w:themeColor="text1"/>
          <w:sz w:val="28"/>
          <w:szCs w:val="28"/>
          <w:lang w:val="pt-BR"/>
        </w:rPr>
        <w:t xml:space="preserve"> tiểu học: Đạt mức độ 3</w:t>
      </w:r>
      <w:r w:rsidR="00DC6CE6" w:rsidRPr="000E5909">
        <w:rPr>
          <w:rFonts w:ascii="Times New Roman" w:hAnsi="Times New Roman" w:cs="Times New Roman"/>
          <w:color w:val="000000" w:themeColor="text1"/>
          <w:sz w:val="28"/>
          <w:szCs w:val="28"/>
          <w:lang w:val="pt-BR"/>
        </w:rPr>
        <w:t xml:space="preserve"> </w:t>
      </w:r>
      <w:r w:rsidR="00DC6CE6" w:rsidRPr="000E5909">
        <w:rPr>
          <w:rFonts w:ascii="Times New Roman" w:hAnsi="Times New Roman" w:cs="Times New Roman"/>
          <w:color w:val="000000" w:themeColor="text1"/>
          <w:sz w:val="28"/>
          <w:szCs w:val="28"/>
          <w:vertAlign w:val="superscript"/>
          <w:lang w:val="pt-BR"/>
        </w:rPr>
        <w:t>(</w:t>
      </w:r>
      <w:r w:rsidR="00DC6CE6" w:rsidRPr="000E5909">
        <w:rPr>
          <w:rStyle w:val="FootnoteReference"/>
          <w:rFonts w:ascii="Times New Roman" w:hAnsi="Times New Roman" w:cs="Times New Roman"/>
          <w:color w:val="000000" w:themeColor="text1"/>
          <w:sz w:val="28"/>
          <w:szCs w:val="28"/>
          <w:lang w:val="pt-BR"/>
        </w:rPr>
        <w:footnoteReference w:id="2"/>
      </w:r>
      <w:r w:rsidR="00DC6CE6" w:rsidRPr="000E5909">
        <w:rPr>
          <w:rFonts w:ascii="Times New Roman" w:hAnsi="Times New Roman" w:cs="Times New Roman"/>
          <w:color w:val="000000" w:themeColor="text1"/>
          <w:sz w:val="28"/>
          <w:szCs w:val="28"/>
          <w:vertAlign w:val="superscript"/>
          <w:lang w:val="pt-BR"/>
        </w:rPr>
        <w:t>)</w:t>
      </w:r>
      <w:r w:rsidR="00DC6CE6" w:rsidRPr="000E5909">
        <w:rPr>
          <w:rFonts w:ascii="Times New Roman" w:hAnsi="Times New Roman" w:cs="Times New Roman"/>
          <w:color w:val="000000" w:themeColor="text1"/>
          <w:sz w:val="28"/>
          <w:szCs w:val="28"/>
          <w:lang w:val="pt-BR"/>
        </w:rPr>
        <w:t>; P</w:t>
      </w:r>
      <w:r w:rsidR="00BB2F5C" w:rsidRPr="000E5909">
        <w:rPr>
          <w:rFonts w:ascii="Times New Roman" w:hAnsi="Times New Roman" w:cs="Times New Roman"/>
          <w:color w:val="000000" w:themeColor="text1"/>
          <w:sz w:val="28"/>
          <w:szCs w:val="28"/>
          <w:lang w:val="pt-BR"/>
        </w:rPr>
        <w:t xml:space="preserve">hổ cập giáo dục </w:t>
      </w:r>
      <w:r w:rsidR="009F3DE1" w:rsidRPr="000E5909">
        <w:rPr>
          <w:rFonts w:ascii="Times New Roman" w:hAnsi="Times New Roman" w:cs="Times New Roman"/>
          <w:color w:val="000000" w:themeColor="text1"/>
          <w:sz w:val="28"/>
          <w:szCs w:val="28"/>
          <w:lang w:val="pt-BR"/>
        </w:rPr>
        <w:t>Trung học cơ sở: Đạt mức độ 3</w:t>
      </w:r>
      <w:r w:rsidR="00DC6CE6" w:rsidRPr="000E5909">
        <w:rPr>
          <w:rFonts w:ascii="Times New Roman" w:hAnsi="Times New Roman" w:cs="Times New Roman"/>
          <w:color w:val="000000" w:themeColor="text1"/>
          <w:sz w:val="28"/>
          <w:szCs w:val="28"/>
          <w:lang w:val="pt-BR"/>
        </w:rPr>
        <w:t xml:space="preserve"> </w:t>
      </w:r>
      <w:r w:rsidR="00DC6CE6" w:rsidRPr="000E5909">
        <w:rPr>
          <w:rFonts w:ascii="Times New Roman" w:hAnsi="Times New Roman" w:cs="Times New Roman"/>
          <w:color w:val="000000" w:themeColor="text1"/>
          <w:sz w:val="28"/>
          <w:szCs w:val="28"/>
          <w:vertAlign w:val="superscript"/>
          <w:lang w:val="pt-BR"/>
        </w:rPr>
        <w:t>(</w:t>
      </w:r>
      <w:r w:rsidR="00DC6CE6" w:rsidRPr="000E5909">
        <w:rPr>
          <w:rStyle w:val="FootnoteReference"/>
          <w:rFonts w:ascii="Times New Roman" w:hAnsi="Times New Roman" w:cs="Times New Roman"/>
          <w:color w:val="000000" w:themeColor="text1"/>
          <w:sz w:val="28"/>
          <w:szCs w:val="28"/>
          <w:lang w:val="pt-BR"/>
        </w:rPr>
        <w:footnoteReference w:id="3"/>
      </w:r>
      <w:r w:rsidR="00DC6CE6" w:rsidRPr="000E5909">
        <w:rPr>
          <w:rFonts w:ascii="Times New Roman" w:hAnsi="Times New Roman" w:cs="Times New Roman"/>
          <w:color w:val="000000" w:themeColor="text1"/>
          <w:sz w:val="28"/>
          <w:szCs w:val="28"/>
          <w:vertAlign w:val="superscript"/>
          <w:lang w:val="pt-BR"/>
        </w:rPr>
        <w:t>)</w:t>
      </w:r>
      <w:r w:rsidR="00DC6CE6" w:rsidRPr="000E5909">
        <w:rPr>
          <w:rFonts w:ascii="Times New Roman" w:hAnsi="Times New Roman" w:cs="Times New Roman"/>
          <w:color w:val="000000" w:themeColor="text1"/>
          <w:sz w:val="28"/>
          <w:szCs w:val="28"/>
          <w:lang w:val="pt-BR"/>
        </w:rPr>
        <w:t>.</w:t>
      </w:r>
    </w:p>
    <w:p w:rsidR="00943C17" w:rsidRPr="000E5909" w:rsidRDefault="00261357" w:rsidP="008B34B4">
      <w:pPr>
        <w:tabs>
          <w:tab w:val="left" w:pos="567"/>
        </w:tabs>
        <w:spacing w:before="120" w:after="120" w:line="240" w:lineRule="auto"/>
        <w:ind w:firstLine="426"/>
        <w:jc w:val="both"/>
        <w:rPr>
          <w:rFonts w:ascii="Times New Roman" w:hAnsi="Times New Roman" w:cs="Times New Roman"/>
          <w:color w:val="000000" w:themeColor="text1"/>
          <w:sz w:val="28"/>
          <w:szCs w:val="28"/>
          <w:lang w:val="pt-BR"/>
        </w:rPr>
      </w:pPr>
      <w:r w:rsidRPr="000E5909">
        <w:rPr>
          <w:rFonts w:ascii="Times New Roman" w:hAnsi="Times New Roman" w:cs="Times New Roman"/>
          <w:i/>
          <w:color w:val="000000" w:themeColor="text1"/>
          <w:sz w:val="28"/>
          <w:szCs w:val="28"/>
          <w:lang w:val="pt-BR"/>
        </w:rPr>
        <w:t>- Đạt chuẩn xóa mù chữ</w:t>
      </w:r>
      <w:r w:rsidR="00A72AB9" w:rsidRPr="000E5909">
        <w:rPr>
          <w:rFonts w:ascii="Times New Roman" w:hAnsi="Times New Roman" w:cs="Times New Roman"/>
          <w:i/>
          <w:color w:val="000000" w:themeColor="text1"/>
          <w:sz w:val="28"/>
          <w:szCs w:val="28"/>
          <w:lang w:val="pt-BR"/>
        </w:rPr>
        <w:t>:</w:t>
      </w:r>
      <w:r w:rsidR="009F3DE1" w:rsidRPr="000E5909">
        <w:rPr>
          <w:rFonts w:ascii="Times New Roman" w:hAnsi="Times New Roman" w:cs="Times New Roman"/>
          <w:color w:val="000000" w:themeColor="text1"/>
          <w:sz w:val="28"/>
          <w:szCs w:val="28"/>
          <w:lang w:val="pt-BR"/>
        </w:rPr>
        <w:t xml:space="preserve"> </w:t>
      </w:r>
      <w:r w:rsidR="009F3DE1" w:rsidRPr="000E5909">
        <w:rPr>
          <w:rFonts w:ascii="Times New Roman" w:hAnsi="Times New Roman" w:cs="Times New Roman"/>
          <w:color w:val="000000" w:themeColor="text1"/>
          <w:sz w:val="28"/>
          <w:szCs w:val="28"/>
          <w:lang w:val="nl-NL"/>
        </w:rPr>
        <w:t xml:space="preserve">Thực hiện công tác điều tra </w:t>
      </w:r>
      <w:r w:rsidR="009F3DE1" w:rsidRPr="000E5909">
        <w:rPr>
          <w:rFonts w:ascii="Times New Roman" w:hAnsi="Times New Roman" w:cs="Times New Roman"/>
          <w:color w:val="000000" w:themeColor="text1"/>
          <w:sz w:val="28"/>
          <w:szCs w:val="28"/>
          <w:lang w:val="pt-BR"/>
        </w:rPr>
        <w:t xml:space="preserve">số liệu </w:t>
      </w:r>
      <w:r w:rsidR="00B01D11" w:rsidRPr="000E5909">
        <w:rPr>
          <w:rFonts w:ascii="Times New Roman" w:hAnsi="Times New Roman" w:cs="Times New Roman"/>
          <w:color w:val="000000" w:themeColor="text1"/>
          <w:sz w:val="28"/>
          <w:szCs w:val="28"/>
          <w:lang w:val="pt-BR"/>
        </w:rPr>
        <w:t>phổ cập giáo dục</w:t>
      </w:r>
      <w:r w:rsidR="009F3DE1" w:rsidRPr="000E5909">
        <w:rPr>
          <w:rFonts w:ascii="Times New Roman" w:hAnsi="Times New Roman" w:cs="Times New Roman"/>
          <w:color w:val="000000" w:themeColor="text1"/>
          <w:sz w:val="28"/>
          <w:szCs w:val="28"/>
          <w:lang w:val="pt-BR"/>
        </w:rPr>
        <w:t xml:space="preserve"> xóa mù chữ năm </w:t>
      </w:r>
      <w:r w:rsidR="00E51C17" w:rsidRPr="000E5909">
        <w:rPr>
          <w:rFonts w:ascii="Times New Roman" w:hAnsi="Times New Roman" w:cs="Times New Roman"/>
          <w:color w:val="000000" w:themeColor="text1"/>
          <w:sz w:val="28"/>
          <w:szCs w:val="28"/>
          <w:lang w:val="pt-BR"/>
        </w:rPr>
        <w:t>2024</w:t>
      </w:r>
      <w:r w:rsidR="009F3DE1" w:rsidRPr="000E5909">
        <w:rPr>
          <w:rFonts w:ascii="Times New Roman" w:hAnsi="Times New Roman" w:cs="Times New Roman"/>
          <w:color w:val="000000" w:themeColor="text1"/>
          <w:sz w:val="28"/>
          <w:szCs w:val="28"/>
          <w:lang w:val="pt-BR"/>
        </w:rPr>
        <w:t>, kết quả đạt đượ</w:t>
      </w:r>
      <w:r w:rsidR="001235A2" w:rsidRPr="000E5909">
        <w:rPr>
          <w:rFonts w:ascii="Times New Roman" w:hAnsi="Times New Roman" w:cs="Times New Roman"/>
          <w:color w:val="000000" w:themeColor="text1"/>
          <w:sz w:val="28"/>
          <w:szCs w:val="28"/>
          <w:lang w:val="pt-BR"/>
        </w:rPr>
        <w:t xml:space="preserve">c như sau: </w:t>
      </w:r>
      <w:r w:rsidR="00943C17" w:rsidRPr="000E5909">
        <w:rPr>
          <w:rFonts w:ascii="Times New Roman" w:hAnsi="Times New Roman" w:cs="Times New Roman"/>
          <w:color w:val="000000" w:themeColor="text1"/>
          <w:sz w:val="28"/>
          <w:szCs w:val="28"/>
          <w:lang w:val="pt-BR"/>
        </w:rPr>
        <w:t xml:space="preserve">Số người trong độ tuổi từ 15 đến 35 được công nhận đạt chuẩn biết chữ mức độ 1: 666/666 người, tỷ lệ 100%; Số người trong độ tuổi từ 15 đến 60 được công nhận đạt chuẩn biết chữ mức độ 2: 1424/1428 1422/1426 người, tỷ lệ 99,72%. </w:t>
      </w:r>
    </w:p>
    <w:p w:rsidR="00D123B0" w:rsidRPr="000E5909" w:rsidRDefault="00D123B0" w:rsidP="008B34B4">
      <w:pPr>
        <w:spacing w:before="120" w:after="120" w:line="240" w:lineRule="auto"/>
        <w:ind w:firstLine="709"/>
        <w:jc w:val="both"/>
        <w:rPr>
          <w:rFonts w:ascii="Times New Roman" w:hAnsi="Times New Roman" w:cs="Times New Roman"/>
          <w:color w:val="FF0000"/>
          <w:sz w:val="28"/>
          <w:szCs w:val="28"/>
        </w:rPr>
      </w:pPr>
      <w:r w:rsidRPr="000E5909">
        <w:rPr>
          <w:rFonts w:ascii="Times New Roman" w:hAnsi="Times New Roman" w:cs="Times New Roman"/>
          <w:color w:val="FF0000"/>
          <w:sz w:val="28"/>
          <w:szCs w:val="28"/>
        </w:rPr>
        <w:t xml:space="preserve">Kết quả phổ cập giáo dục các cấp và xóa mù chữ năm </w:t>
      </w:r>
      <w:r w:rsidR="00E51C17" w:rsidRPr="000E5909">
        <w:rPr>
          <w:rFonts w:ascii="Times New Roman" w:hAnsi="Times New Roman" w:cs="Times New Roman"/>
          <w:color w:val="FF0000"/>
          <w:sz w:val="28"/>
          <w:szCs w:val="28"/>
        </w:rPr>
        <w:t>202</w:t>
      </w:r>
      <w:r w:rsidR="00943C17" w:rsidRPr="000E5909">
        <w:rPr>
          <w:rFonts w:ascii="Times New Roman" w:hAnsi="Times New Roman" w:cs="Times New Roman"/>
          <w:color w:val="FF0000"/>
          <w:sz w:val="28"/>
          <w:szCs w:val="28"/>
        </w:rPr>
        <w:t>4</w:t>
      </w:r>
      <w:r w:rsidRPr="000E5909">
        <w:rPr>
          <w:rFonts w:ascii="Times New Roman" w:hAnsi="Times New Roman" w:cs="Times New Roman"/>
          <w:color w:val="FF0000"/>
          <w:sz w:val="28"/>
          <w:szCs w:val="28"/>
        </w:rPr>
        <w:t xml:space="preserve"> của xã </w:t>
      </w:r>
      <w:r w:rsidR="00E51C17" w:rsidRPr="000E5909">
        <w:rPr>
          <w:rFonts w:ascii="Times New Roman" w:hAnsi="Times New Roman" w:cs="Times New Roman"/>
          <w:color w:val="FF0000"/>
          <w:sz w:val="28"/>
          <w:szCs w:val="28"/>
        </w:rPr>
        <w:t>Nhơn Châu</w:t>
      </w:r>
      <w:r w:rsidRPr="000E5909">
        <w:rPr>
          <w:rFonts w:ascii="Times New Roman" w:hAnsi="Times New Roman" w:cs="Times New Roman"/>
          <w:color w:val="FF0000"/>
          <w:sz w:val="28"/>
          <w:szCs w:val="28"/>
        </w:rPr>
        <w:t xml:space="preserve"> </w:t>
      </w:r>
      <w:r w:rsidR="005B5BDD" w:rsidRPr="000E5909">
        <w:rPr>
          <w:rFonts w:ascii="Times New Roman" w:hAnsi="Times New Roman" w:cs="Times New Roman"/>
          <w:color w:val="FF0000"/>
          <w:sz w:val="28"/>
          <w:szCs w:val="28"/>
        </w:rPr>
        <w:t>đ</w:t>
      </w:r>
      <w:r w:rsidRPr="000E5909">
        <w:rPr>
          <w:rFonts w:ascii="Times New Roman" w:hAnsi="Times New Roman" w:cs="Times New Roman"/>
          <w:color w:val="FF0000"/>
          <w:sz w:val="28"/>
          <w:szCs w:val="28"/>
        </w:rPr>
        <w:t xml:space="preserve">ã được UBND thành phố Quy Nhơn công nhận tại Quyết định số </w:t>
      </w:r>
      <w:r w:rsidR="00943C17" w:rsidRPr="000E5909">
        <w:rPr>
          <w:rFonts w:ascii="Times New Roman" w:hAnsi="Times New Roman" w:cs="Times New Roman"/>
          <w:color w:val="FF0000"/>
          <w:sz w:val="28"/>
          <w:szCs w:val="28"/>
        </w:rPr>
        <w:t>…</w:t>
      </w:r>
      <w:r w:rsidRPr="000E5909">
        <w:rPr>
          <w:rFonts w:ascii="Times New Roman" w:hAnsi="Times New Roman" w:cs="Times New Roman"/>
          <w:color w:val="FF0000"/>
          <w:sz w:val="28"/>
          <w:szCs w:val="28"/>
        </w:rPr>
        <w:t xml:space="preserve">/QĐ-UBND ngày </w:t>
      </w:r>
      <w:r w:rsidR="00943C17" w:rsidRPr="000E5909">
        <w:rPr>
          <w:rFonts w:ascii="Times New Roman" w:hAnsi="Times New Roman" w:cs="Times New Roman"/>
          <w:color w:val="FF0000"/>
          <w:sz w:val="28"/>
          <w:szCs w:val="28"/>
        </w:rPr>
        <w:t>…</w:t>
      </w:r>
      <w:r w:rsidRPr="000E5909">
        <w:rPr>
          <w:rFonts w:ascii="Times New Roman" w:hAnsi="Times New Roman" w:cs="Times New Roman"/>
          <w:color w:val="FF0000"/>
          <w:sz w:val="28"/>
          <w:szCs w:val="28"/>
        </w:rPr>
        <w:t xml:space="preserve">. </w:t>
      </w:r>
    </w:p>
    <w:p w:rsidR="009F3DE1" w:rsidRPr="000E5909" w:rsidRDefault="00261357" w:rsidP="008B34B4">
      <w:pPr>
        <w:spacing w:before="120" w:after="120" w:line="240" w:lineRule="auto"/>
        <w:ind w:firstLine="709"/>
        <w:jc w:val="both"/>
        <w:rPr>
          <w:rFonts w:ascii="Times New Roman" w:hAnsi="Times New Roman" w:cs="Times New Roman"/>
          <w:i/>
          <w:color w:val="000000" w:themeColor="text1"/>
          <w:sz w:val="28"/>
          <w:szCs w:val="28"/>
          <w:lang w:val="pt-BR"/>
        </w:rPr>
      </w:pPr>
      <w:r w:rsidRPr="000E5909">
        <w:rPr>
          <w:rFonts w:ascii="Times New Roman" w:hAnsi="Times New Roman" w:cs="Times New Roman"/>
          <w:bCs/>
          <w:i/>
          <w:color w:val="000000" w:themeColor="text1"/>
          <w:sz w:val="28"/>
          <w:szCs w:val="28"/>
          <w:lang w:val="pt-BR"/>
        </w:rPr>
        <w:t>- Cộng đồng học tập cấp xã được đánh giá, xếp loại</w:t>
      </w:r>
      <w:r w:rsidR="00A72AB9" w:rsidRPr="000E5909">
        <w:rPr>
          <w:rFonts w:ascii="Times New Roman" w:hAnsi="Times New Roman" w:cs="Times New Roman"/>
          <w:bCs/>
          <w:i/>
          <w:color w:val="000000" w:themeColor="text1"/>
          <w:sz w:val="28"/>
          <w:szCs w:val="28"/>
          <w:lang w:val="pt-BR"/>
        </w:rPr>
        <w:t>:</w:t>
      </w:r>
      <w:r w:rsidR="001235A2" w:rsidRPr="000E5909">
        <w:rPr>
          <w:rFonts w:ascii="Times New Roman" w:hAnsi="Times New Roman" w:cs="Times New Roman"/>
          <w:i/>
          <w:color w:val="000000" w:themeColor="text1"/>
          <w:sz w:val="28"/>
          <w:szCs w:val="28"/>
          <w:lang w:val="pt-BR"/>
        </w:rPr>
        <w:t xml:space="preserve"> </w:t>
      </w:r>
      <w:r w:rsidR="009F3DE1" w:rsidRPr="000E5909">
        <w:rPr>
          <w:rFonts w:ascii="Times New Roman" w:hAnsi="Times New Roman" w:cs="Times New Roman"/>
          <w:bCs/>
          <w:color w:val="000000" w:themeColor="text1"/>
          <w:sz w:val="28"/>
          <w:szCs w:val="28"/>
          <w:lang w:val="pt-BR"/>
        </w:rPr>
        <w:t xml:space="preserve">Cộng đồng học tập xã </w:t>
      </w:r>
      <w:r w:rsidR="00E51C17" w:rsidRPr="000E5909">
        <w:rPr>
          <w:rFonts w:ascii="Times New Roman" w:hAnsi="Times New Roman" w:cs="Times New Roman"/>
          <w:bCs/>
          <w:color w:val="000000" w:themeColor="text1"/>
          <w:sz w:val="28"/>
          <w:szCs w:val="28"/>
          <w:lang w:val="pt-BR"/>
        </w:rPr>
        <w:t>Nhơn Châu</w:t>
      </w:r>
      <w:r w:rsidR="009F3DE1" w:rsidRPr="000E5909">
        <w:rPr>
          <w:rFonts w:ascii="Times New Roman" w:hAnsi="Times New Roman" w:cs="Times New Roman"/>
          <w:bCs/>
          <w:color w:val="000000" w:themeColor="text1"/>
          <w:sz w:val="28"/>
          <w:szCs w:val="28"/>
          <w:lang w:val="pt-BR"/>
        </w:rPr>
        <w:t xml:space="preserve"> được xếp loại “Tốt” năm </w:t>
      </w:r>
      <w:r w:rsidR="00E51C17" w:rsidRPr="000E5909">
        <w:rPr>
          <w:rFonts w:ascii="Times New Roman" w:hAnsi="Times New Roman" w:cs="Times New Roman"/>
          <w:bCs/>
          <w:color w:val="000000" w:themeColor="text1"/>
          <w:sz w:val="28"/>
          <w:szCs w:val="28"/>
          <w:lang w:val="pt-BR"/>
        </w:rPr>
        <w:t>202</w:t>
      </w:r>
      <w:r w:rsidR="00943C17" w:rsidRPr="000E5909">
        <w:rPr>
          <w:rFonts w:ascii="Times New Roman" w:hAnsi="Times New Roman" w:cs="Times New Roman"/>
          <w:bCs/>
          <w:color w:val="000000" w:themeColor="text1"/>
          <w:sz w:val="28"/>
          <w:szCs w:val="28"/>
          <w:lang w:val="pt-BR"/>
        </w:rPr>
        <w:t>3</w:t>
      </w:r>
      <w:r w:rsidR="009F3DE1" w:rsidRPr="000E5909">
        <w:rPr>
          <w:rFonts w:ascii="Times New Roman" w:hAnsi="Times New Roman" w:cs="Times New Roman"/>
          <w:bCs/>
          <w:color w:val="000000" w:themeColor="text1"/>
          <w:sz w:val="28"/>
          <w:szCs w:val="28"/>
          <w:lang w:val="pt-BR"/>
        </w:rPr>
        <w:t xml:space="preserve"> theo </w:t>
      </w:r>
      <w:r w:rsidR="00943C17" w:rsidRPr="000E5909">
        <w:rPr>
          <w:rFonts w:ascii="Times New Roman" w:hAnsi="Times New Roman" w:cs="Times New Roman"/>
          <w:color w:val="000000" w:themeColor="text1"/>
          <w:sz w:val="28"/>
          <w:szCs w:val="28"/>
          <w:lang w:val="it-IT"/>
        </w:rPr>
        <w:t>Quyết định số 8355/QĐ-UBND ngày 13/9/2023 của UBND thành phố Quy Nhơn.</w:t>
      </w:r>
    </w:p>
    <w:p w:rsidR="00943C17" w:rsidRPr="000E5909" w:rsidRDefault="003C1A24" w:rsidP="008B34B4">
      <w:pPr>
        <w:spacing w:before="120" w:after="120" w:line="240" w:lineRule="auto"/>
        <w:ind w:firstLine="709"/>
        <w:jc w:val="both"/>
        <w:rPr>
          <w:rFonts w:ascii="Times New Roman" w:hAnsi="Times New Roman" w:cs="Times New Roman"/>
          <w:bCs/>
          <w:color w:val="000000" w:themeColor="text1"/>
          <w:sz w:val="28"/>
          <w:szCs w:val="28"/>
          <w:lang w:val="pl-PL"/>
        </w:rPr>
      </w:pPr>
      <w:r w:rsidRPr="000E5909">
        <w:rPr>
          <w:rFonts w:ascii="Times New Roman" w:hAnsi="Times New Roman" w:cs="Times New Roman"/>
          <w:bCs/>
          <w:i/>
          <w:color w:val="000000" w:themeColor="text1"/>
          <w:sz w:val="28"/>
          <w:szCs w:val="28"/>
          <w:lang w:val="pt-BR"/>
        </w:rPr>
        <w:t xml:space="preserve">- Có mô hình giáo dục thể chất cho học sinh rèn luyện thể lực, kỹ năng, sức bền. </w:t>
      </w:r>
      <w:r w:rsidR="00F1768E" w:rsidRPr="000E5909">
        <w:rPr>
          <w:rFonts w:ascii="Times New Roman" w:hAnsi="Times New Roman" w:cs="Times New Roman"/>
          <w:bCs/>
          <w:color w:val="000000" w:themeColor="text1"/>
          <w:sz w:val="28"/>
          <w:szCs w:val="28"/>
          <w:lang w:val="pl-PL"/>
        </w:rPr>
        <w:t xml:space="preserve">Xã </w:t>
      </w:r>
      <w:r w:rsidR="00E51C17" w:rsidRPr="000E5909">
        <w:rPr>
          <w:rFonts w:ascii="Times New Roman" w:hAnsi="Times New Roman" w:cs="Times New Roman"/>
          <w:bCs/>
          <w:color w:val="000000" w:themeColor="text1"/>
          <w:sz w:val="28"/>
          <w:szCs w:val="28"/>
          <w:lang w:val="pl-PL"/>
        </w:rPr>
        <w:t>Nhơn Châu</w:t>
      </w:r>
      <w:r w:rsidR="009F3DE1" w:rsidRPr="000E5909">
        <w:rPr>
          <w:rFonts w:ascii="Times New Roman" w:hAnsi="Times New Roman" w:cs="Times New Roman"/>
          <w:bCs/>
          <w:color w:val="000000" w:themeColor="text1"/>
          <w:sz w:val="28"/>
          <w:szCs w:val="28"/>
          <w:lang w:val="pl-PL"/>
        </w:rPr>
        <w:t xml:space="preserve"> đã vận động tổ chức, các cá nhân có năng lực và nhu cầu để xây dựng mô hình giáo dục thể chất cho học sinh rèn luyện thể lực, kỹ năng, sức bền theo hướng xã hội hóa, phù hợp với điều kiện thực tế, đặc điểm văn hóa địa phương và lứa tuổi của học sinh.</w:t>
      </w:r>
      <w:r w:rsidR="009F3DE1" w:rsidRPr="000E5909">
        <w:rPr>
          <w:rFonts w:ascii="Times New Roman" w:hAnsi="Times New Roman" w:cs="Times New Roman"/>
          <w:color w:val="000000" w:themeColor="text1"/>
          <w:sz w:val="28"/>
          <w:szCs w:val="28"/>
          <w:lang w:val="pl-PL"/>
        </w:rPr>
        <w:t xml:space="preserve"> </w:t>
      </w:r>
      <w:r w:rsidR="00943C17" w:rsidRPr="000E5909">
        <w:rPr>
          <w:rFonts w:ascii="Times New Roman" w:hAnsi="Times New Roman" w:cs="Times New Roman"/>
          <w:bCs/>
          <w:color w:val="000000" w:themeColor="text1"/>
          <w:sz w:val="28"/>
          <w:szCs w:val="28"/>
          <w:lang w:val="it-IT"/>
        </w:rPr>
        <w:t xml:space="preserve">Câu lạc bộ võ, bóng chuyền và câu lạc bộ đi xe đạp vòng quanh đảo tại xã </w:t>
      </w:r>
      <w:r w:rsidR="00943C17" w:rsidRPr="000E5909">
        <w:rPr>
          <w:rFonts w:ascii="Times New Roman" w:hAnsi="Times New Roman" w:cs="Times New Roman"/>
          <w:bCs/>
          <w:color w:val="000000" w:themeColor="text1"/>
          <w:sz w:val="28"/>
          <w:szCs w:val="28"/>
          <w:lang w:val="vi-VN"/>
        </w:rPr>
        <w:t>Nhơn Châu</w:t>
      </w:r>
      <w:r w:rsidR="00943C17" w:rsidRPr="000E5909">
        <w:rPr>
          <w:rFonts w:ascii="Times New Roman" w:hAnsi="Times New Roman" w:cs="Times New Roman"/>
          <w:bCs/>
          <w:color w:val="000000" w:themeColor="text1"/>
          <w:sz w:val="28"/>
          <w:szCs w:val="28"/>
        </w:rPr>
        <w:t xml:space="preserve"> </w:t>
      </w:r>
      <w:r w:rsidR="00943C17" w:rsidRPr="000E5909">
        <w:rPr>
          <w:rFonts w:ascii="Times New Roman" w:hAnsi="Times New Roman" w:cs="Times New Roman"/>
          <w:bCs/>
          <w:color w:val="000000" w:themeColor="text1"/>
          <w:sz w:val="28"/>
          <w:szCs w:val="28"/>
          <w:lang w:val="vi-VN"/>
        </w:rPr>
        <w:t>được thành lập</w:t>
      </w:r>
      <w:r w:rsidR="00943C17" w:rsidRPr="000E5909">
        <w:rPr>
          <w:rFonts w:ascii="Times New Roman" w:hAnsi="Times New Roman" w:cs="Times New Roman"/>
          <w:bCs/>
          <w:color w:val="000000" w:themeColor="text1"/>
          <w:sz w:val="28"/>
          <w:szCs w:val="28"/>
          <w:lang w:val="it-IT"/>
        </w:rPr>
        <w:t xml:space="preserve"> </w:t>
      </w:r>
      <w:r w:rsidR="00943C17" w:rsidRPr="000E5909">
        <w:rPr>
          <w:rFonts w:ascii="Times New Roman" w:hAnsi="Times New Roman" w:cs="Times New Roman"/>
          <w:bCs/>
          <w:color w:val="000000" w:themeColor="text1"/>
          <w:sz w:val="28"/>
          <w:szCs w:val="28"/>
          <w:lang w:val="vi-VN"/>
        </w:rPr>
        <w:t>và</w:t>
      </w:r>
      <w:r w:rsidR="00943C17" w:rsidRPr="000E5909">
        <w:rPr>
          <w:rFonts w:ascii="Times New Roman" w:hAnsi="Times New Roman" w:cs="Times New Roman"/>
          <w:bCs/>
          <w:color w:val="000000" w:themeColor="text1"/>
          <w:sz w:val="28"/>
          <w:szCs w:val="28"/>
          <w:lang w:val="it-IT"/>
        </w:rPr>
        <w:t xml:space="preserve"> hoạt động trên cơ sở xã hội hóa, đã đáp ứng nhu cầu rèn luyện thể lực, kỹ năng, sức bền cho thanh thiếu niên trên địa bàn</w:t>
      </w:r>
      <w:r w:rsidR="00943C17" w:rsidRPr="000E5909">
        <w:rPr>
          <w:rFonts w:ascii="Times New Roman" w:hAnsi="Times New Roman" w:cs="Times New Roman"/>
          <w:bCs/>
          <w:color w:val="000000" w:themeColor="text1"/>
          <w:sz w:val="28"/>
          <w:szCs w:val="28"/>
          <w:lang w:val="vi-VN"/>
        </w:rPr>
        <w:t xml:space="preserve"> xã</w:t>
      </w:r>
      <w:r w:rsidR="00943C17" w:rsidRPr="000E5909">
        <w:rPr>
          <w:rFonts w:ascii="Times New Roman" w:hAnsi="Times New Roman" w:cs="Times New Roman"/>
          <w:bCs/>
          <w:color w:val="000000" w:themeColor="text1"/>
          <w:sz w:val="28"/>
          <w:szCs w:val="28"/>
          <w:lang w:val="it-IT"/>
        </w:rPr>
        <w:t>.</w:t>
      </w:r>
    </w:p>
    <w:p w:rsidR="00866956" w:rsidRPr="000E5909" w:rsidRDefault="00607285" w:rsidP="00CA5A63">
      <w:pPr>
        <w:spacing w:before="120" w:after="120" w:line="316" w:lineRule="exact"/>
        <w:ind w:firstLine="709"/>
        <w:jc w:val="both"/>
        <w:rPr>
          <w:rFonts w:ascii="Times New Roman" w:eastAsia="Times New Roman" w:hAnsi="Times New Roman" w:cs="Times New Roman"/>
          <w:sz w:val="28"/>
          <w:szCs w:val="28"/>
          <w:shd w:val="clear" w:color="auto" w:fill="FFFFFF"/>
        </w:rPr>
      </w:pPr>
      <w:r w:rsidRPr="000E5909">
        <w:rPr>
          <w:rFonts w:ascii="Times New Roman" w:hAnsi="Times New Roman" w:cs="Times New Roman"/>
          <w:bCs/>
          <w:color w:val="000000" w:themeColor="text1"/>
          <w:sz w:val="28"/>
          <w:szCs w:val="28"/>
          <w:lang w:val="pl-PL"/>
        </w:rPr>
        <w:t xml:space="preserve">- Kinh phí thực hiện: </w:t>
      </w:r>
      <w:r w:rsidR="00943C17" w:rsidRPr="000E5909">
        <w:rPr>
          <w:rFonts w:ascii="Times New Roman" w:eastAsia="Calibri" w:hAnsi="Times New Roman" w:cs="Times New Roman"/>
          <w:color w:val="000000" w:themeColor="text1"/>
          <w:sz w:val="28"/>
          <w:szCs w:val="28"/>
        </w:rPr>
        <w:t>2.234</w:t>
      </w:r>
      <w:r w:rsidRPr="000E5909">
        <w:rPr>
          <w:rFonts w:ascii="Times New Roman" w:eastAsia="Calibri" w:hAnsi="Times New Roman" w:cs="Times New Roman"/>
          <w:color w:val="000000" w:themeColor="text1"/>
          <w:sz w:val="28"/>
          <w:szCs w:val="28"/>
          <w:lang w:val="vi-VN"/>
        </w:rPr>
        <w:t xml:space="preserve"> triệu đồng (trong đó: nguồn </w:t>
      </w:r>
      <w:r w:rsidRPr="000E5909">
        <w:rPr>
          <w:rFonts w:ascii="Times New Roman" w:eastAsia="Calibri" w:hAnsi="Times New Roman" w:cs="Times New Roman"/>
          <w:color w:val="000000" w:themeColor="text1"/>
          <w:sz w:val="28"/>
          <w:szCs w:val="28"/>
        </w:rPr>
        <w:t>ngân sách</w:t>
      </w:r>
      <w:r w:rsidRPr="000E5909">
        <w:rPr>
          <w:rFonts w:ascii="Times New Roman" w:eastAsia="Calibri" w:hAnsi="Times New Roman" w:cs="Times New Roman"/>
          <w:color w:val="000000" w:themeColor="text1"/>
          <w:sz w:val="28"/>
          <w:szCs w:val="28"/>
          <w:lang w:val="vi-VN"/>
        </w:rPr>
        <w:t xml:space="preserve"> thành phố </w:t>
      </w:r>
      <w:r w:rsidR="00943C17" w:rsidRPr="000E5909">
        <w:rPr>
          <w:rFonts w:ascii="Times New Roman" w:eastAsia="Calibri" w:hAnsi="Times New Roman" w:cs="Times New Roman"/>
          <w:color w:val="000000" w:themeColor="text1"/>
          <w:sz w:val="28"/>
          <w:szCs w:val="28"/>
        </w:rPr>
        <w:t>1.989</w:t>
      </w:r>
      <w:r w:rsidRPr="000E5909">
        <w:rPr>
          <w:rFonts w:ascii="Times New Roman" w:eastAsia="Calibri" w:hAnsi="Times New Roman" w:cs="Times New Roman"/>
          <w:color w:val="000000" w:themeColor="text1"/>
          <w:sz w:val="28"/>
          <w:szCs w:val="28"/>
          <w:lang w:val="vi-VN"/>
        </w:rPr>
        <w:t xml:space="preserve"> triệu đồng</w:t>
      </w:r>
      <w:r w:rsidR="00866956" w:rsidRPr="000E5909">
        <w:rPr>
          <w:rFonts w:ascii="Times New Roman" w:eastAsia="Calibri" w:hAnsi="Times New Roman" w:cs="Times New Roman"/>
          <w:color w:val="000000" w:themeColor="text1"/>
          <w:sz w:val="28"/>
          <w:szCs w:val="28"/>
        </w:rPr>
        <w:t>,</w:t>
      </w:r>
      <w:r w:rsidRPr="000E5909">
        <w:rPr>
          <w:rFonts w:ascii="Times New Roman" w:eastAsia="Calibri" w:hAnsi="Times New Roman" w:cs="Times New Roman"/>
          <w:color w:val="000000" w:themeColor="text1"/>
          <w:sz w:val="28"/>
          <w:szCs w:val="28"/>
          <w:lang w:val="vi-VN"/>
        </w:rPr>
        <w:t xml:space="preserve"> </w:t>
      </w:r>
      <w:r w:rsidR="00943C17" w:rsidRPr="000E5909">
        <w:rPr>
          <w:rFonts w:ascii="Times New Roman" w:eastAsia="Times New Roman" w:hAnsi="Times New Roman" w:cs="Times New Roman"/>
          <w:sz w:val="28"/>
          <w:szCs w:val="28"/>
          <w:shd w:val="clear" w:color="auto" w:fill="FFFFFF"/>
        </w:rPr>
        <w:t xml:space="preserve">xã hội hóa 245 </w:t>
      </w:r>
      <w:r w:rsidRPr="000E5909">
        <w:rPr>
          <w:rFonts w:ascii="Times New Roman" w:eastAsia="Calibri" w:hAnsi="Times New Roman" w:cs="Times New Roman"/>
          <w:color w:val="000000" w:themeColor="text1"/>
          <w:sz w:val="28"/>
          <w:szCs w:val="28"/>
          <w:lang w:val="vi-VN"/>
        </w:rPr>
        <w:t>triệu đồng)</w:t>
      </w:r>
      <w:r w:rsidR="00943C17" w:rsidRPr="000E5909">
        <w:rPr>
          <w:rFonts w:ascii="Times New Roman" w:eastAsia="Calibri" w:hAnsi="Times New Roman" w:cs="Times New Roman"/>
          <w:color w:val="000000" w:themeColor="text1"/>
          <w:sz w:val="28"/>
          <w:szCs w:val="28"/>
        </w:rPr>
        <w:t>.</w:t>
      </w:r>
      <w:r w:rsidR="00943C17" w:rsidRPr="000E5909">
        <w:rPr>
          <w:rFonts w:ascii="Times New Roman" w:eastAsia="Times New Roman" w:hAnsi="Times New Roman" w:cs="Times New Roman"/>
          <w:sz w:val="28"/>
          <w:szCs w:val="28"/>
          <w:shd w:val="clear" w:color="auto" w:fill="FFFFFF"/>
        </w:rPr>
        <w:t xml:space="preserve"> </w:t>
      </w:r>
    </w:p>
    <w:p w:rsidR="00E30B3A" w:rsidRPr="000E5909" w:rsidRDefault="00E30B3A" w:rsidP="00CA5A63">
      <w:pPr>
        <w:spacing w:before="120" w:after="120" w:line="316"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c) Đánh giá:</w:t>
      </w:r>
      <w:r w:rsidRPr="000E5909">
        <w:rPr>
          <w:rFonts w:ascii="Times New Roman" w:eastAsia="Times New Roman" w:hAnsi="Times New Roman" w:cs="Times New Roman"/>
          <w:b/>
          <w:color w:val="000000" w:themeColor="text1"/>
          <w:sz w:val="28"/>
          <w:szCs w:val="28"/>
          <w:lang w:val="pl-PL"/>
        </w:rPr>
        <w:t xml:space="preserve"> </w:t>
      </w:r>
      <w:r w:rsidR="004947F6" w:rsidRPr="000E5909">
        <w:rPr>
          <w:rFonts w:ascii="Times New Roman" w:eastAsia="Times New Roman" w:hAnsi="Times New Roman" w:cs="Times New Roman"/>
          <w:color w:val="000000" w:themeColor="text1"/>
          <w:sz w:val="28"/>
          <w:szCs w:val="28"/>
          <w:lang w:val="pl-PL"/>
        </w:rPr>
        <w:t>Đạt</w:t>
      </w:r>
      <w:r w:rsidR="00DC008D" w:rsidRPr="000E5909">
        <w:rPr>
          <w:rFonts w:ascii="Times New Roman" w:eastAsia="Times New Roman" w:hAnsi="Times New Roman" w:cs="Times New Roman"/>
          <w:color w:val="000000" w:themeColor="text1"/>
          <w:sz w:val="28"/>
          <w:szCs w:val="28"/>
          <w:lang w:val="pl-PL"/>
        </w:rPr>
        <w:t>.</w:t>
      </w:r>
      <w:r w:rsidR="004947F6" w:rsidRPr="000E5909">
        <w:rPr>
          <w:rFonts w:ascii="Times New Roman" w:eastAsia="Times New Roman" w:hAnsi="Times New Roman" w:cs="Times New Roman"/>
          <w:color w:val="000000" w:themeColor="text1"/>
          <w:sz w:val="28"/>
          <w:szCs w:val="28"/>
          <w:lang w:val="pl-PL"/>
        </w:rPr>
        <w:t xml:space="preserve"> </w:t>
      </w:r>
    </w:p>
    <w:p w:rsidR="00E30B3A" w:rsidRPr="000E5909" w:rsidRDefault="00B96B37" w:rsidP="00CA5A63">
      <w:pPr>
        <w:spacing w:before="120" w:after="120" w:line="316"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color w:val="000000" w:themeColor="text1"/>
          <w:sz w:val="28"/>
          <w:szCs w:val="28"/>
          <w:lang w:val="pl-PL"/>
        </w:rPr>
        <w:t>4</w:t>
      </w:r>
      <w:r w:rsidR="00E30B3A" w:rsidRPr="000E5909">
        <w:rPr>
          <w:rFonts w:ascii="Times New Roman" w:eastAsia="Times New Roman" w:hAnsi="Times New Roman" w:cs="Times New Roman"/>
          <w:b/>
          <w:color w:val="000000" w:themeColor="text1"/>
          <w:sz w:val="28"/>
          <w:szCs w:val="28"/>
          <w:lang w:val="pl-PL"/>
        </w:rPr>
        <w:t>.</w:t>
      </w:r>
      <w:r w:rsidR="00BF4CA7" w:rsidRPr="000E5909">
        <w:rPr>
          <w:rFonts w:ascii="Times New Roman" w:eastAsia="Times New Roman" w:hAnsi="Times New Roman" w:cs="Times New Roman"/>
          <w:b/>
          <w:color w:val="000000" w:themeColor="text1"/>
          <w:sz w:val="28"/>
          <w:szCs w:val="28"/>
          <w:lang w:val="pl-PL"/>
        </w:rPr>
        <w:t>2.</w:t>
      </w:r>
      <w:r w:rsidR="008B64AB" w:rsidRPr="000E5909">
        <w:rPr>
          <w:rFonts w:ascii="Times New Roman" w:eastAsia="Times New Roman" w:hAnsi="Times New Roman" w:cs="Times New Roman"/>
          <w:b/>
          <w:color w:val="000000" w:themeColor="text1"/>
          <w:sz w:val="28"/>
          <w:szCs w:val="28"/>
          <w:lang w:val="pl-PL"/>
        </w:rPr>
        <w:t>6</w:t>
      </w:r>
      <w:r w:rsidR="00E30B3A" w:rsidRPr="000E5909">
        <w:rPr>
          <w:rFonts w:ascii="Times New Roman" w:eastAsia="Times New Roman" w:hAnsi="Times New Roman" w:cs="Times New Roman"/>
          <w:b/>
          <w:color w:val="000000" w:themeColor="text1"/>
          <w:sz w:val="28"/>
          <w:szCs w:val="28"/>
          <w:lang w:val="pl-PL"/>
        </w:rPr>
        <w:t>. Tiêu chí số 0</w:t>
      </w:r>
      <w:r w:rsidR="008B64AB" w:rsidRPr="000E5909">
        <w:rPr>
          <w:rFonts w:ascii="Times New Roman" w:eastAsia="Times New Roman" w:hAnsi="Times New Roman" w:cs="Times New Roman"/>
          <w:b/>
          <w:color w:val="000000" w:themeColor="text1"/>
          <w:sz w:val="28"/>
          <w:szCs w:val="28"/>
          <w:lang w:val="pl-PL"/>
        </w:rPr>
        <w:t>6</w:t>
      </w:r>
      <w:r w:rsidR="00E30B3A" w:rsidRPr="000E5909">
        <w:rPr>
          <w:rFonts w:ascii="Times New Roman" w:eastAsia="Times New Roman" w:hAnsi="Times New Roman" w:cs="Times New Roman"/>
          <w:b/>
          <w:color w:val="000000" w:themeColor="text1"/>
          <w:sz w:val="28"/>
          <w:szCs w:val="28"/>
          <w:lang w:val="pl-PL"/>
        </w:rPr>
        <w:t>-</w:t>
      </w:r>
      <w:r w:rsidR="008B64AB" w:rsidRPr="000E5909">
        <w:rPr>
          <w:rFonts w:ascii="Times New Roman" w:eastAsia="Times New Roman" w:hAnsi="Times New Roman" w:cs="Times New Roman"/>
          <w:b/>
          <w:color w:val="000000" w:themeColor="text1"/>
          <w:sz w:val="28"/>
          <w:szCs w:val="28"/>
          <w:lang w:val="pl-PL"/>
        </w:rPr>
        <w:t xml:space="preserve"> Văn hoá</w:t>
      </w:r>
    </w:p>
    <w:p w:rsidR="00E30B3A" w:rsidRPr="000E5909" w:rsidRDefault="00E30B3A" w:rsidP="00CA5A63">
      <w:pPr>
        <w:spacing w:before="120" w:after="120" w:line="316" w:lineRule="exact"/>
        <w:ind w:firstLine="709"/>
        <w:jc w:val="both"/>
        <w:rPr>
          <w:rFonts w:ascii="Times New Roman" w:eastAsia="Times New Roman" w:hAnsi="Times New Roman" w:cs="Times New Roman"/>
          <w:b/>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a) Yêu cầu cầu của tiêu chí:</w:t>
      </w:r>
    </w:p>
    <w:p w:rsidR="004309DD" w:rsidRPr="000E5909" w:rsidRDefault="00EA6B76" w:rsidP="00CA5A63">
      <w:pPr>
        <w:spacing w:before="120" w:after="120" w:line="316" w:lineRule="exact"/>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w:t>
      </w:r>
      <w:r w:rsidR="00471B0E" w:rsidRPr="000E5909">
        <w:rPr>
          <w:rFonts w:ascii="Times New Roman" w:hAnsi="Times New Roman" w:cs="Times New Roman"/>
          <w:i/>
          <w:color w:val="000000" w:themeColor="text1"/>
          <w:sz w:val="28"/>
          <w:szCs w:val="28"/>
          <w:lang w:val="pl-PL"/>
        </w:rPr>
        <w:t>Tiêu chí</w:t>
      </w:r>
      <w:r w:rsidR="004309DD" w:rsidRPr="000E5909">
        <w:rPr>
          <w:rFonts w:ascii="Times New Roman" w:hAnsi="Times New Roman" w:cs="Times New Roman"/>
          <w:i/>
          <w:color w:val="000000" w:themeColor="text1"/>
          <w:sz w:val="28"/>
          <w:szCs w:val="28"/>
          <w:lang w:val="pl-PL"/>
        </w:rPr>
        <w:t xml:space="preserve"> 6.1</w:t>
      </w:r>
      <w:r w:rsidR="001235A2" w:rsidRPr="000E5909">
        <w:rPr>
          <w:rFonts w:ascii="Times New Roman" w:hAnsi="Times New Roman" w:cs="Times New Roman"/>
          <w:i/>
          <w:color w:val="000000" w:themeColor="text1"/>
          <w:sz w:val="28"/>
          <w:szCs w:val="28"/>
          <w:lang w:val="pl-PL"/>
        </w:rPr>
        <w:t>.</w:t>
      </w:r>
      <w:r w:rsidR="004309DD" w:rsidRPr="000E5909">
        <w:rPr>
          <w:rFonts w:ascii="Times New Roman" w:hAnsi="Times New Roman" w:cs="Times New Roman"/>
          <w:i/>
          <w:color w:val="000000" w:themeColor="text1"/>
          <w:sz w:val="28"/>
          <w:szCs w:val="28"/>
          <w:lang w:val="pl-PL"/>
        </w:rPr>
        <w:t xml:space="preserve"> Có lắp đặt các dụng cụ thể dụng thể thao ngoài trời ở điểm công cộng; các loại hình hoạt động văn hoá, văn nghệ, thể dục, thể thao được tổ chức hoạt động thường xuyên</w:t>
      </w:r>
      <w:r w:rsidR="00283364" w:rsidRPr="000E5909">
        <w:rPr>
          <w:rFonts w:ascii="Times New Roman" w:hAnsi="Times New Roman" w:cs="Times New Roman"/>
          <w:i/>
          <w:color w:val="000000" w:themeColor="text1"/>
          <w:sz w:val="28"/>
          <w:szCs w:val="28"/>
          <w:lang w:val="pl-PL"/>
        </w:rPr>
        <w:t xml:space="preserve"> (Đạt)</w:t>
      </w:r>
      <w:r w:rsidR="004309DD" w:rsidRPr="000E5909">
        <w:rPr>
          <w:rFonts w:ascii="Times New Roman" w:hAnsi="Times New Roman" w:cs="Times New Roman"/>
          <w:i/>
          <w:color w:val="000000" w:themeColor="text1"/>
          <w:sz w:val="28"/>
          <w:szCs w:val="28"/>
          <w:lang w:val="pl-PL"/>
        </w:rPr>
        <w:t>.</w:t>
      </w:r>
    </w:p>
    <w:p w:rsidR="004309DD" w:rsidRPr="000E5909" w:rsidRDefault="00EA6B76" w:rsidP="00CA5A63">
      <w:pPr>
        <w:spacing w:before="120" w:after="120" w:line="316" w:lineRule="exact"/>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w:t>
      </w:r>
      <w:r w:rsidR="00471B0E" w:rsidRPr="000E5909">
        <w:rPr>
          <w:rFonts w:ascii="Times New Roman" w:hAnsi="Times New Roman" w:cs="Times New Roman"/>
          <w:i/>
          <w:color w:val="000000" w:themeColor="text1"/>
          <w:sz w:val="28"/>
          <w:szCs w:val="28"/>
          <w:lang w:val="pl-PL"/>
        </w:rPr>
        <w:t xml:space="preserve">Tiêu chí </w:t>
      </w:r>
      <w:r w:rsidR="004309DD" w:rsidRPr="000E5909">
        <w:rPr>
          <w:rFonts w:ascii="Times New Roman" w:hAnsi="Times New Roman" w:cs="Times New Roman"/>
          <w:i/>
          <w:color w:val="000000" w:themeColor="text1"/>
          <w:sz w:val="28"/>
          <w:szCs w:val="28"/>
          <w:lang w:val="pl-PL"/>
        </w:rPr>
        <w:t>6.2</w:t>
      </w:r>
      <w:r w:rsidR="001235A2" w:rsidRPr="000E5909">
        <w:rPr>
          <w:rFonts w:ascii="Times New Roman" w:hAnsi="Times New Roman" w:cs="Times New Roman"/>
          <w:i/>
          <w:color w:val="000000" w:themeColor="text1"/>
          <w:sz w:val="28"/>
          <w:szCs w:val="28"/>
          <w:lang w:val="pl-PL"/>
        </w:rPr>
        <w:t>.</w:t>
      </w:r>
      <w:r w:rsidR="004309DD" w:rsidRPr="000E5909">
        <w:rPr>
          <w:rFonts w:ascii="Times New Roman" w:hAnsi="Times New Roman" w:cs="Times New Roman"/>
          <w:i/>
          <w:color w:val="000000" w:themeColor="text1"/>
          <w:sz w:val="28"/>
          <w:szCs w:val="28"/>
          <w:lang w:val="pl-PL"/>
        </w:rPr>
        <w:t xml:space="preserve"> Di sản văn hoá được kiểm kê, ghi danh, bảo vệ, tu bổ, tôn tạo và phát huy giá trị đúng quy định</w:t>
      </w:r>
      <w:r w:rsidR="00283364" w:rsidRPr="000E5909">
        <w:rPr>
          <w:rFonts w:ascii="Times New Roman" w:hAnsi="Times New Roman" w:cs="Times New Roman"/>
          <w:i/>
          <w:color w:val="000000" w:themeColor="text1"/>
          <w:sz w:val="28"/>
          <w:szCs w:val="28"/>
          <w:lang w:val="pl-PL"/>
        </w:rPr>
        <w:t xml:space="preserve"> (Đạt)</w:t>
      </w:r>
      <w:r w:rsidR="004309DD" w:rsidRPr="000E5909">
        <w:rPr>
          <w:rFonts w:ascii="Times New Roman" w:hAnsi="Times New Roman" w:cs="Times New Roman"/>
          <w:i/>
          <w:color w:val="000000" w:themeColor="text1"/>
          <w:sz w:val="28"/>
          <w:szCs w:val="28"/>
          <w:lang w:val="pl-PL"/>
        </w:rPr>
        <w:t>.</w:t>
      </w:r>
    </w:p>
    <w:p w:rsidR="004309DD" w:rsidRPr="000E5909" w:rsidRDefault="00EA6B76" w:rsidP="00CA5A63">
      <w:pPr>
        <w:spacing w:before="120" w:after="120" w:line="316" w:lineRule="exact"/>
        <w:ind w:firstLine="709"/>
        <w:jc w:val="both"/>
        <w:rPr>
          <w:rFonts w:ascii="Times New Roman" w:hAnsi="Times New Roman" w:cs="Times New Roman"/>
          <w:i/>
          <w:color w:val="000000" w:themeColor="text1"/>
          <w:sz w:val="28"/>
          <w:szCs w:val="28"/>
          <w:lang w:val="vi-VN"/>
        </w:rPr>
      </w:pPr>
      <w:r w:rsidRPr="000E5909">
        <w:rPr>
          <w:rFonts w:ascii="Times New Roman" w:hAnsi="Times New Roman" w:cs="Times New Roman"/>
          <w:i/>
          <w:color w:val="000000" w:themeColor="text1"/>
          <w:sz w:val="28"/>
          <w:szCs w:val="28"/>
          <w:lang w:val="pl-PL"/>
        </w:rPr>
        <w:lastRenderedPageBreak/>
        <w:t xml:space="preserve">- </w:t>
      </w:r>
      <w:r w:rsidR="00471B0E" w:rsidRPr="000E5909">
        <w:rPr>
          <w:rFonts w:ascii="Times New Roman" w:hAnsi="Times New Roman" w:cs="Times New Roman"/>
          <w:i/>
          <w:color w:val="000000" w:themeColor="text1"/>
          <w:sz w:val="28"/>
          <w:szCs w:val="28"/>
          <w:lang w:val="pl-PL"/>
        </w:rPr>
        <w:t xml:space="preserve">Tiêu chí </w:t>
      </w:r>
      <w:r w:rsidR="004309DD" w:rsidRPr="000E5909">
        <w:rPr>
          <w:rFonts w:ascii="Times New Roman" w:hAnsi="Times New Roman" w:cs="Times New Roman"/>
          <w:i/>
          <w:color w:val="000000" w:themeColor="text1"/>
          <w:sz w:val="28"/>
          <w:szCs w:val="28"/>
          <w:lang w:val="pl-PL"/>
        </w:rPr>
        <w:t>6.3</w:t>
      </w:r>
      <w:r w:rsidR="001235A2" w:rsidRPr="000E5909">
        <w:rPr>
          <w:rFonts w:ascii="Times New Roman" w:hAnsi="Times New Roman" w:cs="Times New Roman"/>
          <w:i/>
          <w:color w:val="000000" w:themeColor="text1"/>
          <w:sz w:val="28"/>
          <w:szCs w:val="28"/>
          <w:lang w:val="pl-PL"/>
        </w:rPr>
        <w:t>.</w:t>
      </w:r>
      <w:r w:rsidR="004309DD" w:rsidRPr="000E5909">
        <w:rPr>
          <w:rFonts w:ascii="Times New Roman" w:hAnsi="Times New Roman" w:cs="Times New Roman"/>
          <w:i/>
          <w:color w:val="000000" w:themeColor="text1"/>
          <w:sz w:val="28"/>
          <w:szCs w:val="28"/>
          <w:lang w:val="pl-PL"/>
        </w:rPr>
        <w:t xml:space="preserve"> Tỷ lệ thôn, bản, ấp đạt tiêu chuẩn văn hoá theo quy định và đạt chuẩn nông thôn mớ</w:t>
      </w:r>
      <w:r w:rsidRPr="000E5909">
        <w:rPr>
          <w:rFonts w:ascii="Times New Roman" w:hAnsi="Times New Roman" w:cs="Times New Roman"/>
          <w:i/>
          <w:color w:val="000000" w:themeColor="text1"/>
          <w:sz w:val="28"/>
          <w:szCs w:val="28"/>
          <w:lang w:val="pl-PL"/>
        </w:rPr>
        <w:t>i</w:t>
      </w:r>
      <w:r w:rsidR="00283364" w:rsidRPr="000E5909">
        <w:rPr>
          <w:rFonts w:ascii="Times New Roman" w:hAnsi="Times New Roman" w:cs="Times New Roman"/>
          <w:i/>
          <w:color w:val="000000" w:themeColor="text1"/>
          <w:sz w:val="28"/>
          <w:szCs w:val="28"/>
          <w:lang w:val="pl-PL"/>
        </w:rPr>
        <w:t xml:space="preserve"> (Đạt)</w:t>
      </w:r>
      <w:r w:rsidR="004309DD" w:rsidRPr="000E5909">
        <w:rPr>
          <w:rFonts w:ascii="Times New Roman" w:hAnsi="Times New Roman" w:cs="Times New Roman"/>
          <w:i/>
          <w:color w:val="000000" w:themeColor="text1"/>
          <w:sz w:val="28"/>
          <w:szCs w:val="28"/>
          <w:lang w:val="pl-PL"/>
        </w:rPr>
        <w:t>.</w:t>
      </w:r>
    </w:p>
    <w:p w:rsidR="00E30B3A" w:rsidRPr="000E5909" w:rsidRDefault="00E30B3A" w:rsidP="00CA5A63">
      <w:pPr>
        <w:spacing w:before="120" w:after="120" w:line="316" w:lineRule="exact"/>
        <w:ind w:firstLine="709"/>
        <w:jc w:val="both"/>
        <w:rPr>
          <w:rFonts w:ascii="Times New Roman" w:eastAsia="Times New Roman" w:hAnsi="Times New Roman" w:cs="Times New Roman"/>
          <w:b/>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b) Kết quả thực hiện tiêu chí:</w:t>
      </w:r>
    </w:p>
    <w:p w:rsidR="00866956" w:rsidRPr="000E5909" w:rsidRDefault="004309DD" w:rsidP="00CA5A63">
      <w:pPr>
        <w:spacing w:before="120" w:after="120" w:line="316" w:lineRule="exact"/>
        <w:ind w:firstLine="709"/>
        <w:jc w:val="both"/>
        <w:rPr>
          <w:rFonts w:ascii="Times New Roman" w:eastAsia="Calibri" w:hAnsi="Times New Roman" w:cs="Times New Roman"/>
          <w:color w:val="000000" w:themeColor="text1"/>
          <w:sz w:val="28"/>
          <w:szCs w:val="28"/>
          <w:lang w:val="vi-VN"/>
        </w:rPr>
      </w:pPr>
      <w:r w:rsidRPr="000E5909">
        <w:rPr>
          <w:rFonts w:ascii="Times New Roman" w:hAnsi="Times New Roman" w:cs="Times New Roman"/>
          <w:b/>
          <w:color w:val="000000" w:themeColor="text1"/>
          <w:sz w:val="28"/>
          <w:szCs w:val="28"/>
          <w:lang w:val="vi-VN"/>
        </w:rPr>
        <w:t xml:space="preserve">- </w:t>
      </w:r>
      <w:r w:rsidR="009F3DE1" w:rsidRPr="000E5909">
        <w:rPr>
          <w:rFonts w:ascii="Times New Roman" w:hAnsi="Times New Roman" w:cs="Times New Roman"/>
          <w:i/>
          <w:color w:val="000000" w:themeColor="text1"/>
          <w:sz w:val="28"/>
          <w:szCs w:val="28"/>
          <w:lang w:val="pl-PL"/>
        </w:rPr>
        <w:t>Có lắp đặt các dụng cụ thể dụng thể thao ngoài trời ở điểm công cộng; các loại hình hoạt động văn hoá, văn nghệ, thể dục, thể thao được tổ chức hoạt động thườ</w:t>
      </w:r>
      <w:r w:rsidR="001235A2" w:rsidRPr="000E5909">
        <w:rPr>
          <w:rFonts w:ascii="Times New Roman" w:hAnsi="Times New Roman" w:cs="Times New Roman"/>
          <w:i/>
          <w:color w:val="000000" w:themeColor="text1"/>
          <w:sz w:val="28"/>
          <w:szCs w:val="28"/>
          <w:lang w:val="pl-PL"/>
        </w:rPr>
        <w:t xml:space="preserve">ng xuyên: </w:t>
      </w:r>
      <w:r w:rsidR="007C70E8" w:rsidRPr="000E5909">
        <w:rPr>
          <w:rFonts w:ascii="Times New Roman" w:eastAsia="Calibri" w:hAnsi="Times New Roman" w:cs="Times New Roman"/>
          <w:color w:val="000000" w:themeColor="text1"/>
          <w:sz w:val="28"/>
          <w:szCs w:val="28"/>
          <w:lang w:val="vi-VN"/>
        </w:rPr>
        <w:t xml:space="preserve">Trung tâm </w:t>
      </w:r>
      <w:r w:rsidR="007C70E8" w:rsidRPr="000E5909">
        <w:rPr>
          <w:rFonts w:ascii="Times New Roman" w:eastAsia="Calibri" w:hAnsi="Times New Roman" w:cs="Times New Roman"/>
          <w:color w:val="000000" w:themeColor="text1"/>
          <w:sz w:val="28"/>
          <w:szCs w:val="28"/>
        </w:rPr>
        <w:t>V</w:t>
      </w:r>
      <w:r w:rsidR="007C70E8" w:rsidRPr="000E5909">
        <w:rPr>
          <w:rFonts w:ascii="Times New Roman" w:eastAsia="Calibri" w:hAnsi="Times New Roman" w:cs="Times New Roman"/>
          <w:color w:val="000000" w:themeColor="text1"/>
          <w:sz w:val="28"/>
          <w:szCs w:val="28"/>
          <w:lang w:val="vi-VN"/>
        </w:rPr>
        <w:t>ăn hóa - Thể thao</w:t>
      </w:r>
      <w:r w:rsidR="007C70E8" w:rsidRPr="000E5909">
        <w:rPr>
          <w:rFonts w:ascii="Times New Roman" w:eastAsia="Calibri" w:hAnsi="Times New Roman" w:cs="Times New Roman"/>
          <w:color w:val="000000" w:themeColor="text1"/>
          <w:sz w:val="28"/>
          <w:szCs w:val="28"/>
        </w:rPr>
        <w:t xml:space="preserve"> xã</w:t>
      </w:r>
      <w:r w:rsidR="007C70E8" w:rsidRPr="000E5909">
        <w:rPr>
          <w:rFonts w:ascii="Times New Roman" w:eastAsia="Calibri" w:hAnsi="Times New Roman" w:cs="Times New Roman"/>
          <w:color w:val="000000" w:themeColor="text1"/>
          <w:sz w:val="28"/>
          <w:szCs w:val="28"/>
          <w:lang w:val="vi-VN"/>
        </w:rPr>
        <w:t xml:space="preserve"> </w:t>
      </w:r>
      <w:r w:rsidR="00E51C17" w:rsidRPr="000E5909">
        <w:rPr>
          <w:rFonts w:ascii="Times New Roman" w:eastAsia="Calibri" w:hAnsi="Times New Roman" w:cs="Times New Roman"/>
          <w:color w:val="000000" w:themeColor="text1"/>
          <w:sz w:val="28"/>
          <w:szCs w:val="28"/>
          <w:lang w:val="vi-VN"/>
        </w:rPr>
        <w:t>Nhơn Châu</w:t>
      </w:r>
      <w:r w:rsidR="007C70E8" w:rsidRPr="000E5909">
        <w:rPr>
          <w:rFonts w:ascii="Times New Roman" w:eastAsia="Calibri" w:hAnsi="Times New Roman" w:cs="Times New Roman"/>
          <w:color w:val="000000" w:themeColor="text1"/>
          <w:sz w:val="28"/>
          <w:szCs w:val="28"/>
          <w:lang w:val="vi-VN"/>
        </w:rPr>
        <w:t xml:space="preserve"> </w:t>
      </w:r>
      <w:r w:rsidR="00866956" w:rsidRPr="000E5909">
        <w:rPr>
          <w:rFonts w:ascii="Times New Roman" w:eastAsia="Calibri" w:hAnsi="Times New Roman" w:cs="Times New Roman"/>
          <w:color w:val="000000" w:themeColor="text1"/>
          <w:sz w:val="28"/>
          <w:szCs w:val="28"/>
          <w:lang w:val="vi-VN"/>
        </w:rPr>
        <w:t>được đầu tư xây dựng, cải tạo, sửa chữa và nâng cấp với tổng diện tích 2.153,4m2, (diện tích xây dựng lần đầu và nâng cấp thêm) bao gồm: 01 Hội trường có diện tích 171,6m2, có đẩy đủ phông màn; thiết bị âm thanh, ánh sáng, nhạc cụ, đạo cụ, phục trang chuyên dùng hoạt động văn nghệ, 02 tủ giá sách, báo, tạp chí..., với quy mô 250 chỗ ngồi; 06 Phòng chức năng gồm: Phòng làm việc được trang bị 01 bộ máy vi tính có kết nối internet, Phòng thư viện, Phòng sinh hoạt câu lạc bộ, Phòng truyền thống; Phòng quản lý và Phòng chức năng có hành lang thông thoáng, 02 hiên đọc sách báo, 01 Sân khấu ngoài trời và 01 nhà vệ sinh.</w:t>
      </w:r>
    </w:p>
    <w:p w:rsidR="00866956" w:rsidRPr="000E5909" w:rsidRDefault="00866956" w:rsidP="00866956">
      <w:pPr>
        <w:spacing w:before="120" w:after="120"/>
        <w:ind w:firstLine="567"/>
        <w:jc w:val="both"/>
        <w:rPr>
          <w:rFonts w:ascii="Times New Roman" w:eastAsia="Calibri" w:hAnsi="Times New Roman" w:cs="Times New Roman"/>
          <w:color w:val="000000" w:themeColor="text1"/>
          <w:sz w:val="28"/>
          <w:szCs w:val="28"/>
          <w:lang w:val="vi-VN"/>
        </w:rPr>
      </w:pPr>
      <w:r w:rsidRPr="000E5909">
        <w:rPr>
          <w:rFonts w:ascii="Times New Roman" w:hAnsi="Times New Roman" w:cs="Times New Roman"/>
          <w:color w:val="000000" w:themeColor="text1"/>
          <w:sz w:val="28"/>
          <w:szCs w:val="28"/>
          <w:lang w:val="vi-VN"/>
        </w:rPr>
        <w:t xml:space="preserve">- Nhà Văn hóa </w:t>
      </w:r>
      <w:r w:rsidR="008B34B4" w:rsidRPr="000E5909">
        <w:rPr>
          <w:rFonts w:ascii="Times New Roman" w:hAnsi="Times New Roman" w:cs="Times New Roman"/>
          <w:color w:val="000000" w:themeColor="text1"/>
          <w:sz w:val="28"/>
          <w:szCs w:val="28"/>
        </w:rPr>
        <w:t>-</w:t>
      </w:r>
      <w:r w:rsidRPr="000E5909">
        <w:rPr>
          <w:rFonts w:ascii="Times New Roman" w:hAnsi="Times New Roman" w:cs="Times New Roman"/>
          <w:color w:val="000000" w:themeColor="text1"/>
          <w:sz w:val="28"/>
          <w:szCs w:val="28"/>
          <w:lang w:val="vi-VN"/>
        </w:rPr>
        <w:t xml:space="preserve"> Khu thể thao thôn: Xã Nhơn Châu có 03/03 thôn có Nhà văn hóa đảm bảo 100 chỗ ngồi </w:t>
      </w:r>
      <w:r w:rsidRPr="000E5909">
        <w:rPr>
          <w:rFonts w:ascii="Times New Roman" w:eastAsia="Calibri" w:hAnsi="Times New Roman" w:cs="Times New Roman"/>
          <w:color w:val="000000" w:themeColor="text1"/>
          <w:sz w:val="28"/>
          <w:szCs w:val="28"/>
          <w:lang w:val="vi-VN"/>
        </w:rPr>
        <w:t>và mỗi nhà Văn hóa thôn được trang bị các thiết bị đáp ứng nhu cầu sinh hoạt văn hóa, văn nghệ, thể dục thể thao bao gồm: 06 bàn gỗ và 20 ghế gỗ, 01 tủ sách</w:t>
      </w:r>
      <w:r w:rsidRPr="000E5909">
        <w:rPr>
          <w:rFonts w:ascii="Times New Roman" w:eastAsia="Calibri" w:hAnsi="Times New Roman" w:cs="Times New Roman"/>
          <w:color w:val="000000" w:themeColor="text1"/>
          <w:spacing w:val="-6"/>
          <w:sz w:val="28"/>
          <w:szCs w:val="28"/>
          <w:lang w:val="vi-VN"/>
        </w:rPr>
        <w:t>,</w:t>
      </w:r>
      <w:r w:rsidRPr="000E5909">
        <w:rPr>
          <w:rFonts w:ascii="Times New Roman" w:eastAsia="Calibri" w:hAnsi="Times New Roman" w:cs="Times New Roman"/>
          <w:color w:val="000000" w:themeColor="text1"/>
          <w:sz w:val="28"/>
          <w:szCs w:val="28"/>
          <w:lang w:val="vi-VN"/>
        </w:rPr>
        <w:t xml:space="preserve"> có nhà vệ sinh, có sân khấu,</w:t>
      </w:r>
      <w:r w:rsidRPr="000E5909">
        <w:rPr>
          <w:rFonts w:ascii="Times New Roman" w:eastAsia="Calibri" w:hAnsi="Times New Roman" w:cs="Times New Roman"/>
          <w:b/>
          <w:color w:val="000000" w:themeColor="text1"/>
          <w:sz w:val="28"/>
          <w:szCs w:val="28"/>
          <w:lang w:val="vi-VN"/>
        </w:rPr>
        <w:t xml:space="preserve"> </w:t>
      </w:r>
      <w:r w:rsidRPr="000E5909">
        <w:rPr>
          <w:rFonts w:ascii="Times New Roman" w:eastAsia="Calibri" w:hAnsi="Times New Roman" w:cs="Times New Roman"/>
          <w:color w:val="000000" w:themeColor="text1"/>
          <w:sz w:val="28"/>
          <w:szCs w:val="28"/>
          <w:lang w:val="vi-VN"/>
        </w:rPr>
        <w:t>lắp đặt mạng wifi miễn phí, có 01 loa di động, 01 tivi, có 01 nhà đựng pin, 01 bộ cờ tướng, 03 bộ cờ vua, dụng cụ thể dục thể thao ngoài trời hiện đang có 01 thiết bị tập lưng, 01 thiết bị xoay eo, 01 thiết bị xà kép.</w:t>
      </w:r>
    </w:p>
    <w:p w:rsidR="00866956" w:rsidRPr="000E5909" w:rsidRDefault="00866956" w:rsidP="00866956">
      <w:pPr>
        <w:spacing w:before="120" w:after="120"/>
        <w:ind w:firstLine="567"/>
        <w:jc w:val="both"/>
        <w:rPr>
          <w:rFonts w:ascii="Times New Roman" w:hAnsi="Times New Roman" w:cs="Times New Roman"/>
          <w:color w:val="000000" w:themeColor="text1"/>
          <w:sz w:val="28"/>
          <w:szCs w:val="28"/>
          <w:lang w:val="vi-VN"/>
        </w:rPr>
      </w:pPr>
      <w:r w:rsidRPr="000E5909">
        <w:rPr>
          <w:rFonts w:ascii="Times New Roman" w:hAnsi="Times New Roman" w:cs="Times New Roman"/>
          <w:color w:val="000000" w:themeColor="text1"/>
          <w:sz w:val="28"/>
          <w:szCs w:val="28"/>
          <w:lang w:val="vi-VN"/>
        </w:rPr>
        <w:t>- Trang thiết bị, thiết chế thể dục – thể thao trên địa bàn xã được lắp đặt tại Trung tâm VHTT xã, 03 Nhà văn hóa thôn và các điểm công cộng phục vụ nhu cầu sinh hoạt văn hóa văn nghệ, thể dục – thể thao bao gồm:</w:t>
      </w:r>
    </w:p>
    <w:p w:rsidR="00866956" w:rsidRPr="000E5909" w:rsidRDefault="00866956" w:rsidP="00866956">
      <w:pPr>
        <w:spacing w:before="120" w:after="120"/>
        <w:ind w:firstLine="567"/>
        <w:jc w:val="both"/>
        <w:rPr>
          <w:rFonts w:ascii="Times New Roman" w:hAnsi="Times New Roman" w:cs="Times New Roman"/>
          <w:color w:val="000000" w:themeColor="text1"/>
          <w:sz w:val="28"/>
          <w:szCs w:val="28"/>
          <w:lang w:val="vi-VN"/>
        </w:rPr>
      </w:pPr>
      <w:r w:rsidRPr="000E5909">
        <w:rPr>
          <w:rFonts w:ascii="Times New Roman" w:hAnsi="Times New Roman" w:cs="Times New Roman"/>
          <w:color w:val="000000" w:themeColor="text1"/>
          <w:sz w:val="28"/>
          <w:szCs w:val="28"/>
          <w:lang w:val="vi-VN"/>
        </w:rPr>
        <w:t>+ 02 Sân tập cầu lông (tại UBND xã và Trung tâm Văn hóa – Thể thao xã). Lắp đặt 12 dụng cụ tập thể thao phục vụ nhân dân/05 điểm; 18 Trò chơi trẻ em/03 điểm.</w:t>
      </w:r>
    </w:p>
    <w:p w:rsidR="00866956" w:rsidRPr="000E5909" w:rsidRDefault="00866956" w:rsidP="00866956">
      <w:pPr>
        <w:spacing w:before="120" w:after="120"/>
        <w:ind w:firstLine="567"/>
        <w:jc w:val="both"/>
        <w:rPr>
          <w:rFonts w:ascii="Times New Roman" w:hAnsi="Times New Roman" w:cs="Times New Roman"/>
          <w:color w:val="000000" w:themeColor="text1"/>
          <w:sz w:val="28"/>
          <w:szCs w:val="28"/>
          <w:lang w:val="vi-VN"/>
        </w:rPr>
      </w:pPr>
      <w:r w:rsidRPr="000E5909">
        <w:rPr>
          <w:rFonts w:ascii="Times New Roman" w:hAnsi="Times New Roman" w:cs="Times New Roman"/>
          <w:color w:val="000000" w:themeColor="text1"/>
          <w:sz w:val="28"/>
          <w:szCs w:val="28"/>
          <w:lang w:val="vi-VN"/>
        </w:rPr>
        <w:t xml:space="preserve">+ 02 Sân Bóng Chuyền </w:t>
      </w:r>
      <w:r w:rsidRPr="000E5909">
        <w:rPr>
          <w:rFonts w:ascii="Times New Roman" w:hAnsi="Times New Roman" w:cs="Times New Roman"/>
          <w:i/>
          <w:color w:val="000000" w:themeColor="text1"/>
          <w:sz w:val="28"/>
          <w:szCs w:val="28"/>
          <w:lang w:val="vi-VN"/>
        </w:rPr>
        <w:t>(nằm ngoài khu Trung tâm VHTT xã vì thiếu quỹ đất)</w:t>
      </w:r>
      <w:r w:rsidRPr="000E5909">
        <w:rPr>
          <w:rFonts w:ascii="Times New Roman" w:hAnsi="Times New Roman" w:cs="Times New Roman"/>
          <w:color w:val="000000" w:themeColor="text1"/>
          <w:sz w:val="28"/>
          <w:szCs w:val="28"/>
          <w:lang w:val="vi-VN"/>
        </w:rPr>
        <w:t xml:space="preserve">: 01 gần sát nhà công an xã 01 cạnh nhà văn hóa thôn Đông. Ngoài ra, đồn biên phòng Nhơn Châu và đơn vị Đại đội hỗn hợp đảo Cù Lao Xanh cũng đồng ý cho người dân sử dụng chung 02 sân bóng chuyền  trong giao lưu, tập luyện, sinh hoạt. </w:t>
      </w:r>
    </w:p>
    <w:p w:rsidR="00866956" w:rsidRPr="000E5909" w:rsidRDefault="00866956" w:rsidP="00866956">
      <w:pPr>
        <w:spacing w:before="120" w:after="120"/>
        <w:ind w:firstLine="567"/>
        <w:jc w:val="both"/>
        <w:rPr>
          <w:rFonts w:ascii="Times New Roman" w:hAnsi="Times New Roman" w:cs="Times New Roman"/>
          <w:color w:val="000000" w:themeColor="text1"/>
          <w:sz w:val="28"/>
          <w:szCs w:val="28"/>
          <w:lang w:val="vi-VN"/>
        </w:rPr>
      </w:pPr>
      <w:r w:rsidRPr="000E5909">
        <w:rPr>
          <w:rFonts w:ascii="Times New Roman" w:hAnsi="Times New Roman" w:cs="Times New Roman"/>
          <w:color w:val="000000" w:themeColor="text1"/>
          <w:sz w:val="28"/>
          <w:szCs w:val="28"/>
          <w:lang w:val="vi-VN"/>
        </w:rPr>
        <w:t xml:space="preserve">+ Sân bóng đá: Hiện dự án quy hoạch Bãi Trước, xã Nhơn Châu của tỉnh, thành phố có 1 sân bóng đá (15m x 25m) và đã được thành phố ban hành quyết định đưa vào kế hoạch đầu tư 2024 </w:t>
      </w:r>
      <w:r w:rsidR="003F40F9" w:rsidRPr="000E5909">
        <w:rPr>
          <w:rFonts w:ascii="Times New Roman" w:hAnsi="Times New Roman" w:cs="Times New Roman"/>
          <w:color w:val="000000" w:themeColor="text1"/>
          <w:sz w:val="28"/>
          <w:szCs w:val="28"/>
        </w:rPr>
        <w:t>-</w:t>
      </w:r>
      <w:r w:rsidRPr="000E5909">
        <w:rPr>
          <w:rFonts w:ascii="Times New Roman" w:hAnsi="Times New Roman" w:cs="Times New Roman"/>
          <w:color w:val="000000" w:themeColor="text1"/>
          <w:sz w:val="28"/>
          <w:szCs w:val="28"/>
          <w:lang w:val="vi-VN"/>
        </w:rPr>
        <w:t xml:space="preserve">2025. </w:t>
      </w:r>
    </w:p>
    <w:p w:rsidR="00866956" w:rsidRPr="000E5909" w:rsidRDefault="00866956" w:rsidP="00866956">
      <w:pPr>
        <w:autoSpaceDE w:val="0"/>
        <w:autoSpaceDN w:val="0"/>
        <w:adjustRightInd w:val="0"/>
        <w:spacing w:before="120" w:after="120"/>
        <w:ind w:firstLine="567"/>
        <w:jc w:val="both"/>
        <w:rPr>
          <w:rFonts w:ascii="Times New Roman" w:eastAsia="Calibri" w:hAnsi="Times New Roman" w:cs="Times New Roman"/>
          <w:color w:val="000000" w:themeColor="text1"/>
          <w:sz w:val="28"/>
          <w:szCs w:val="28"/>
          <w:lang w:val="vi-VN"/>
        </w:rPr>
      </w:pPr>
      <w:r w:rsidRPr="000E5909">
        <w:rPr>
          <w:rFonts w:ascii="Times New Roman" w:eastAsia="Calibri" w:hAnsi="Times New Roman" w:cs="Times New Roman"/>
          <w:sz w:val="28"/>
          <w:szCs w:val="28"/>
          <w:lang w:val="vi-VN"/>
        </w:rPr>
        <w:t>- Các hoạt động văn hóa, văn nghệ, thể dục – thể thao</w:t>
      </w:r>
      <w:r w:rsidRPr="000E5909">
        <w:rPr>
          <w:rFonts w:ascii="Times New Roman" w:hAnsi="Times New Roman" w:cs="Times New Roman"/>
          <w:sz w:val="28"/>
          <w:szCs w:val="28"/>
          <w:lang w:val="vi-VN"/>
        </w:rPr>
        <w:t xml:space="preserve"> thường xuyên tổ chức Nhân các ngày Lễ, Tết, c</w:t>
      </w:r>
      <w:r w:rsidRPr="000E5909">
        <w:rPr>
          <w:rFonts w:ascii="Times New Roman" w:hAnsi="Times New Roman" w:cs="Times New Roman"/>
          <w:spacing w:val="-2"/>
          <w:sz w:val="28"/>
          <w:szCs w:val="28"/>
          <w:lang w:val="vi-VN"/>
        </w:rPr>
        <w:t>á</w:t>
      </w:r>
      <w:r w:rsidRPr="000E5909">
        <w:rPr>
          <w:rFonts w:ascii="Times New Roman" w:hAnsi="Times New Roman" w:cs="Times New Roman"/>
          <w:sz w:val="28"/>
          <w:szCs w:val="28"/>
          <w:lang w:val="vi-VN"/>
        </w:rPr>
        <w:t>c</w:t>
      </w:r>
      <w:r w:rsidRPr="000E5909">
        <w:rPr>
          <w:rFonts w:ascii="Times New Roman" w:hAnsi="Times New Roman" w:cs="Times New Roman"/>
          <w:spacing w:val="40"/>
          <w:sz w:val="28"/>
          <w:szCs w:val="28"/>
          <w:lang w:val="vi-VN"/>
        </w:rPr>
        <w:t xml:space="preserve"> </w:t>
      </w:r>
      <w:r w:rsidRPr="000E5909">
        <w:rPr>
          <w:rFonts w:ascii="Times New Roman" w:hAnsi="Times New Roman" w:cs="Times New Roman"/>
          <w:spacing w:val="-1"/>
          <w:sz w:val="28"/>
          <w:szCs w:val="28"/>
          <w:lang w:val="vi-VN"/>
        </w:rPr>
        <w:t>n</w:t>
      </w:r>
      <w:r w:rsidRPr="000E5909">
        <w:rPr>
          <w:rFonts w:ascii="Times New Roman" w:hAnsi="Times New Roman" w:cs="Times New Roman"/>
          <w:spacing w:val="1"/>
          <w:sz w:val="28"/>
          <w:szCs w:val="28"/>
          <w:lang w:val="vi-VN"/>
        </w:rPr>
        <w:t>g</w:t>
      </w:r>
      <w:r w:rsidRPr="000E5909">
        <w:rPr>
          <w:rFonts w:ascii="Times New Roman" w:hAnsi="Times New Roman" w:cs="Times New Roman"/>
          <w:sz w:val="28"/>
          <w:szCs w:val="28"/>
          <w:lang w:val="vi-VN"/>
        </w:rPr>
        <w:t>ày</w:t>
      </w:r>
      <w:r w:rsidRPr="000E5909">
        <w:rPr>
          <w:rFonts w:ascii="Times New Roman" w:hAnsi="Times New Roman" w:cs="Times New Roman"/>
          <w:spacing w:val="37"/>
          <w:sz w:val="28"/>
          <w:szCs w:val="28"/>
          <w:lang w:val="vi-VN"/>
        </w:rPr>
        <w:t xml:space="preserve"> </w:t>
      </w:r>
      <w:r w:rsidRPr="000E5909">
        <w:rPr>
          <w:rFonts w:ascii="Times New Roman" w:hAnsi="Times New Roman" w:cs="Times New Roman"/>
          <w:spacing w:val="1"/>
          <w:sz w:val="28"/>
          <w:szCs w:val="28"/>
          <w:lang w:val="vi-VN"/>
        </w:rPr>
        <w:t>k</w:t>
      </w:r>
      <w:r w:rsidRPr="000E5909">
        <w:rPr>
          <w:rFonts w:ascii="Times New Roman" w:hAnsi="Times New Roman" w:cs="Times New Roman"/>
          <w:sz w:val="28"/>
          <w:szCs w:val="28"/>
          <w:lang w:val="vi-VN"/>
        </w:rPr>
        <w:t>ỷ</w:t>
      </w:r>
      <w:r w:rsidRPr="000E5909">
        <w:rPr>
          <w:rFonts w:ascii="Times New Roman" w:hAnsi="Times New Roman" w:cs="Times New Roman"/>
          <w:spacing w:val="36"/>
          <w:sz w:val="28"/>
          <w:szCs w:val="28"/>
          <w:lang w:val="vi-VN"/>
        </w:rPr>
        <w:t xml:space="preserve"> </w:t>
      </w:r>
      <w:r w:rsidRPr="000E5909">
        <w:rPr>
          <w:rFonts w:ascii="Times New Roman" w:hAnsi="Times New Roman" w:cs="Times New Roman"/>
          <w:spacing w:val="1"/>
          <w:sz w:val="28"/>
          <w:szCs w:val="28"/>
          <w:lang w:val="vi-VN"/>
        </w:rPr>
        <w:t>ni</w:t>
      </w:r>
      <w:r w:rsidRPr="000E5909">
        <w:rPr>
          <w:rFonts w:ascii="Times New Roman" w:hAnsi="Times New Roman" w:cs="Times New Roman"/>
          <w:sz w:val="28"/>
          <w:szCs w:val="28"/>
          <w:lang w:val="vi-VN"/>
        </w:rPr>
        <w:t>ệm</w:t>
      </w:r>
      <w:r w:rsidRPr="000E5909">
        <w:rPr>
          <w:rFonts w:ascii="Times New Roman" w:hAnsi="Times New Roman" w:cs="Times New Roman"/>
          <w:spacing w:val="35"/>
          <w:sz w:val="28"/>
          <w:szCs w:val="28"/>
          <w:lang w:val="vi-VN"/>
        </w:rPr>
        <w:t xml:space="preserve"> </w:t>
      </w:r>
      <w:r w:rsidRPr="000E5909">
        <w:rPr>
          <w:rFonts w:ascii="Times New Roman" w:hAnsi="Times New Roman" w:cs="Times New Roman"/>
          <w:sz w:val="28"/>
          <w:szCs w:val="28"/>
          <w:lang w:val="vi-VN"/>
        </w:rPr>
        <w:t>c</w:t>
      </w:r>
      <w:r w:rsidRPr="000E5909">
        <w:rPr>
          <w:rFonts w:ascii="Times New Roman" w:hAnsi="Times New Roman" w:cs="Times New Roman"/>
          <w:spacing w:val="1"/>
          <w:sz w:val="28"/>
          <w:szCs w:val="28"/>
          <w:lang w:val="vi-VN"/>
        </w:rPr>
        <w:t>ủ</w:t>
      </w:r>
      <w:r w:rsidRPr="000E5909">
        <w:rPr>
          <w:rFonts w:ascii="Times New Roman" w:hAnsi="Times New Roman" w:cs="Times New Roman"/>
          <w:sz w:val="28"/>
          <w:szCs w:val="28"/>
          <w:lang w:val="vi-VN"/>
        </w:rPr>
        <w:t>a</w:t>
      </w:r>
      <w:r w:rsidRPr="000E5909">
        <w:rPr>
          <w:rFonts w:ascii="Times New Roman" w:hAnsi="Times New Roman" w:cs="Times New Roman"/>
          <w:spacing w:val="40"/>
          <w:sz w:val="28"/>
          <w:szCs w:val="28"/>
          <w:lang w:val="vi-VN"/>
        </w:rPr>
        <w:t xml:space="preserve"> </w:t>
      </w:r>
      <w:r w:rsidRPr="000E5909">
        <w:rPr>
          <w:rFonts w:ascii="Times New Roman" w:hAnsi="Times New Roman" w:cs="Times New Roman"/>
          <w:spacing w:val="1"/>
          <w:sz w:val="28"/>
          <w:szCs w:val="28"/>
          <w:lang w:val="vi-VN"/>
        </w:rPr>
        <w:t>đ</w:t>
      </w:r>
      <w:r w:rsidRPr="000E5909">
        <w:rPr>
          <w:rFonts w:ascii="Times New Roman" w:hAnsi="Times New Roman" w:cs="Times New Roman"/>
          <w:spacing w:val="-2"/>
          <w:sz w:val="28"/>
          <w:szCs w:val="28"/>
          <w:lang w:val="vi-VN"/>
        </w:rPr>
        <w:t>ấ</w:t>
      </w:r>
      <w:r w:rsidRPr="000E5909">
        <w:rPr>
          <w:rFonts w:ascii="Times New Roman" w:hAnsi="Times New Roman" w:cs="Times New Roman"/>
          <w:sz w:val="28"/>
          <w:szCs w:val="28"/>
          <w:lang w:val="vi-VN"/>
        </w:rPr>
        <w:t>t</w:t>
      </w:r>
      <w:r w:rsidRPr="000E5909">
        <w:rPr>
          <w:rFonts w:ascii="Times New Roman" w:hAnsi="Times New Roman" w:cs="Times New Roman"/>
          <w:spacing w:val="41"/>
          <w:sz w:val="28"/>
          <w:szCs w:val="28"/>
          <w:lang w:val="vi-VN"/>
        </w:rPr>
        <w:t xml:space="preserve"> </w:t>
      </w:r>
      <w:r w:rsidRPr="000E5909">
        <w:rPr>
          <w:rFonts w:ascii="Times New Roman" w:hAnsi="Times New Roman" w:cs="Times New Roman"/>
          <w:spacing w:val="1"/>
          <w:sz w:val="28"/>
          <w:szCs w:val="28"/>
          <w:lang w:val="vi-VN"/>
        </w:rPr>
        <w:t>n</w:t>
      </w:r>
      <w:r w:rsidRPr="000E5909">
        <w:rPr>
          <w:rFonts w:ascii="Times New Roman" w:hAnsi="Times New Roman" w:cs="Times New Roman"/>
          <w:spacing w:val="-1"/>
          <w:sz w:val="28"/>
          <w:szCs w:val="28"/>
          <w:lang w:val="vi-VN"/>
        </w:rPr>
        <w:t>ư</w:t>
      </w:r>
      <w:r w:rsidRPr="000E5909">
        <w:rPr>
          <w:rFonts w:ascii="Times New Roman" w:hAnsi="Times New Roman" w:cs="Times New Roman"/>
          <w:spacing w:val="-2"/>
          <w:sz w:val="28"/>
          <w:szCs w:val="28"/>
          <w:lang w:val="vi-VN"/>
        </w:rPr>
        <w:t>ớ</w:t>
      </w:r>
      <w:r w:rsidRPr="000E5909">
        <w:rPr>
          <w:rFonts w:ascii="Times New Roman" w:hAnsi="Times New Roman" w:cs="Times New Roman"/>
          <w:sz w:val="28"/>
          <w:szCs w:val="28"/>
          <w:lang w:val="vi-VN"/>
        </w:rPr>
        <w:t>c</w:t>
      </w:r>
      <w:r w:rsidRPr="000E5909">
        <w:rPr>
          <w:rFonts w:ascii="Times New Roman" w:hAnsi="Times New Roman" w:cs="Times New Roman"/>
          <w:spacing w:val="40"/>
          <w:sz w:val="28"/>
          <w:szCs w:val="28"/>
          <w:lang w:val="vi-VN"/>
        </w:rPr>
        <w:t>,</w:t>
      </w:r>
      <w:r w:rsidRPr="000E5909">
        <w:rPr>
          <w:rFonts w:ascii="Times New Roman" w:hAnsi="Times New Roman" w:cs="Times New Roman"/>
          <w:sz w:val="28"/>
          <w:szCs w:val="28"/>
          <w:lang w:val="vi-VN"/>
        </w:rPr>
        <w:t xml:space="preserve">ngày Hội văn hoá thể thao của xã như: Văn nghệ đêm hội trăng rằm; </w:t>
      </w:r>
      <w:r w:rsidRPr="000E5909">
        <w:rPr>
          <w:rFonts w:ascii="Times New Roman" w:eastAsia="Calibri" w:hAnsi="Times New Roman" w:cs="Times New Roman"/>
          <w:sz w:val="28"/>
          <w:szCs w:val="28"/>
          <w:lang w:val="vi-VN"/>
        </w:rPr>
        <w:t xml:space="preserve">giải bóng đá nam, giải cờ tướng, </w:t>
      </w:r>
      <w:r w:rsidRPr="000E5909">
        <w:rPr>
          <w:rFonts w:ascii="Times New Roman" w:eastAsia="Calibri" w:hAnsi="Times New Roman" w:cs="Times New Roman"/>
          <w:sz w:val="28"/>
          <w:szCs w:val="28"/>
          <w:lang w:val="vi-VN"/>
        </w:rPr>
        <w:lastRenderedPageBreak/>
        <w:t xml:space="preserve">giải chạy tiếp sức, giải kéo co, giải nhảy bao bố, giải bóng chuyền,... </w:t>
      </w:r>
      <w:r w:rsidRPr="000E5909">
        <w:rPr>
          <w:rFonts w:ascii="Times New Roman" w:hAnsi="Times New Roman" w:cs="Times New Roman"/>
          <w:sz w:val="28"/>
          <w:szCs w:val="28"/>
          <w:lang w:val="vi-VN"/>
        </w:rPr>
        <w:t>có tỷ lệ người dân tham gia đạt từ 30 - 33,39% dân số trở lên.</w:t>
      </w:r>
    </w:p>
    <w:p w:rsidR="007C70E8" w:rsidRPr="000E5909" w:rsidRDefault="007C70E8" w:rsidP="00866956">
      <w:pPr>
        <w:spacing w:before="120" w:after="120" w:line="316" w:lineRule="exact"/>
        <w:ind w:firstLine="709"/>
        <w:jc w:val="both"/>
        <w:rPr>
          <w:rFonts w:ascii="Times New Roman" w:hAnsi="Times New Roman" w:cs="Times New Roman"/>
          <w:i/>
          <w:color w:val="000000" w:themeColor="text1"/>
          <w:sz w:val="28"/>
          <w:szCs w:val="28"/>
          <w:lang w:val="pl-PL"/>
        </w:rPr>
      </w:pPr>
      <w:r w:rsidRPr="000E5909">
        <w:rPr>
          <w:rFonts w:ascii="Times New Roman" w:eastAsia="Calibri" w:hAnsi="Times New Roman" w:cs="Times New Roman"/>
          <w:color w:val="000000" w:themeColor="text1"/>
          <w:sz w:val="28"/>
          <w:szCs w:val="28"/>
          <w:lang w:val="vi-VN"/>
        </w:rPr>
        <w:t>- Đối với hoạt động thư viện</w:t>
      </w:r>
      <w:r w:rsidRPr="000E5909">
        <w:rPr>
          <w:rFonts w:ascii="Times New Roman" w:eastAsia="Calibri" w:hAnsi="Times New Roman" w:cs="Times New Roman"/>
          <w:color w:val="000000" w:themeColor="text1"/>
          <w:sz w:val="28"/>
          <w:szCs w:val="28"/>
        </w:rPr>
        <w:t>:</w:t>
      </w:r>
      <w:r w:rsidRPr="000E5909">
        <w:rPr>
          <w:rFonts w:ascii="Times New Roman" w:eastAsia="Calibri" w:hAnsi="Times New Roman" w:cs="Times New Roman"/>
          <w:color w:val="000000" w:themeColor="text1"/>
          <w:sz w:val="28"/>
          <w:szCs w:val="28"/>
          <w:lang w:val="vi-VN"/>
        </w:rPr>
        <w:t xml:space="preserve"> Có hoạt động phục vụ</w:t>
      </w:r>
      <w:r w:rsidR="00866956" w:rsidRPr="000E5909">
        <w:rPr>
          <w:rFonts w:ascii="Times New Roman" w:eastAsia="Calibri" w:hAnsi="Times New Roman" w:cs="Times New Roman"/>
          <w:color w:val="000000" w:themeColor="text1"/>
          <w:sz w:val="28"/>
          <w:szCs w:val="28"/>
          <w:lang w:val="vi-VN"/>
        </w:rPr>
        <w:t xml:space="preserve"> tài nguyên thông tin cho N</w:t>
      </w:r>
      <w:r w:rsidRPr="000E5909">
        <w:rPr>
          <w:rFonts w:ascii="Times New Roman" w:eastAsia="Calibri" w:hAnsi="Times New Roman" w:cs="Times New Roman"/>
          <w:color w:val="000000" w:themeColor="text1"/>
          <w:sz w:val="28"/>
          <w:szCs w:val="28"/>
          <w:lang w:val="vi-VN"/>
        </w:rPr>
        <w:t>hân dâ</w:t>
      </w:r>
      <w:r w:rsidRPr="000E5909">
        <w:rPr>
          <w:rFonts w:ascii="Times New Roman" w:eastAsia="Calibri" w:hAnsi="Times New Roman" w:cs="Times New Roman"/>
          <w:color w:val="000000" w:themeColor="text1"/>
          <w:sz w:val="28"/>
          <w:szCs w:val="28"/>
        </w:rPr>
        <w:t>n,</w:t>
      </w:r>
      <w:r w:rsidRPr="000E5909">
        <w:rPr>
          <w:rFonts w:ascii="Times New Roman" w:eastAsia="Calibri" w:hAnsi="Times New Roman" w:cs="Times New Roman"/>
          <w:color w:val="000000" w:themeColor="text1"/>
          <w:sz w:val="28"/>
          <w:szCs w:val="28"/>
          <w:lang w:val="vi-VN"/>
        </w:rPr>
        <w:t xml:space="preserve"> có </w:t>
      </w:r>
      <w:r w:rsidR="00866956" w:rsidRPr="000E5909">
        <w:rPr>
          <w:rFonts w:ascii="Times New Roman" w:eastAsia="Calibri" w:hAnsi="Times New Roman" w:cs="Times New Roman"/>
          <w:color w:val="000000" w:themeColor="text1"/>
          <w:sz w:val="28"/>
          <w:szCs w:val="28"/>
          <w:lang w:val="vi-VN"/>
        </w:rPr>
        <w:t>bố trí 01 nhân sự phụ trách hoạt động tại thư viện, có trang bị 01 máy tính để quản lý đầu sách báo và 01 máy tính có kết nối mạng để tra cứu tài liệu; bổ sung đầu sách, báo hàng năm, trang bị cơ sở vật chất phù hợp phục vụ bạn đọc (01 phòng đọc sách gồm: 03 bàn 10 ghế; 01 phòng thư viện: 03 bàn; 10 ghế; 03 tủ sách) đảm bảo theo quy định.</w:t>
      </w:r>
    </w:p>
    <w:p w:rsidR="00116491" w:rsidRPr="000E5909" w:rsidRDefault="004309DD" w:rsidP="00CA5A63">
      <w:pPr>
        <w:spacing w:before="120" w:after="120" w:line="316" w:lineRule="exact"/>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b/>
          <w:color w:val="000000" w:themeColor="text1"/>
          <w:sz w:val="28"/>
          <w:szCs w:val="28"/>
          <w:lang w:val="vi-VN"/>
        </w:rPr>
        <w:t xml:space="preserve">- </w:t>
      </w:r>
      <w:r w:rsidR="009F3DE1" w:rsidRPr="000E5909">
        <w:rPr>
          <w:rFonts w:ascii="Times New Roman" w:hAnsi="Times New Roman" w:cs="Times New Roman"/>
          <w:i/>
          <w:color w:val="000000" w:themeColor="text1"/>
          <w:sz w:val="28"/>
          <w:szCs w:val="28"/>
          <w:lang w:val="pl-PL"/>
        </w:rPr>
        <w:t>Di sản văn hoá được kiểm kê, ghi danh, bảo vệ, tu bổ, tôn tạo và phát huy giá trị đúng quy đị</w:t>
      </w:r>
      <w:r w:rsidR="00382D13" w:rsidRPr="000E5909">
        <w:rPr>
          <w:rFonts w:ascii="Times New Roman" w:hAnsi="Times New Roman" w:cs="Times New Roman"/>
          <w:i/>
          <w:color w:val="000000" w:themeColor="text1"/>
          <w:sz w:val="28"/>
          <w:szCs w:val="28"/>
          <w:lang w:val="pl-PL"/>
        </w:rPr>
        <w:t>nh:</w:t>
      </w:r>
    </w:p>
    <w:p w:rsidR="00382D13" w:rsidRPr="000E5909" w:rsidRDefault="00F1768E" w:rsidP="00866956">
      <w:pPr>
        <w:spacing w:before="120" w:after="120"/>
        <w:ind w:firstLine="567"/>
        <w:jc w:val="both"/>
        <w:rPr>
          <w:rFonts w:ascii="Times New Roman" w:hAnsi="Times New Roman" w:cs="Times New Roman"/>
          <w:color w:val="000000" w:themeColor="text1"/>
          <w:sz w:val="28"/>
          <w:szCs w:val="28"/>
          <w:shd w:val="clear" w:color="auto" w:fill="FFFFFF"/>
        </w:rPr>
      </w:pPr>
      <w:r w:rsidRPr="000E5909">
        <w:rPr>
          <w:rFonts w:ascii="Times New Roman" w:eastAsia="Calibri" w:hAnsi="Times New Roman" w:cs="Times New Roman"/>
          <w:color w:val="000000" w:themeColor="text1"/>
          <w:sz w:val="28"/>
          <w:szCs w:val="28"/>
          <w:lang w:val="pl-PL"/>
        </w:rPr>
        <w:t>+</w:t>
      </w:r>
      <w:r w:rsidR="004309DD" w:rsidRPr="000E5909">
        <w:rPr>
          <w:rFonts w:ascii="Times New Roman" w:eastAsia="Calibri" w:hAnsi="Times New Roman" w:cs="Times New Roman"/>
          <w:color w:val="000000" w:themeColor="text1"/>
          <w:sz w:val="28"/>
          <w:szCs w:val="28"/>
          <w:lang w:val="pl-PL"/>
        </w:rPr>
        <w:t xml:space="preserve"> </w:t>
      </w:r>
      <w:r w:rsidR="00446E25" w:rsidRPr="000E5909">
        <w:rPr>
          <w:rFonts w:ascii="Times New Roman" w:eastAsia="Calibri" w:hAnsi="Times New Roman" w:cs="Times New Roman"/>
          <w:color w:val="000000" w:themeColor="text1"/>
          <w:sz w:val="28"/>
          <w:szCs w:val="28"/>
          <w:lang w:val="pl-PL"/>
        </w:rPr>
        <w:t xml:space="preserve">Di sản </w:t>
      </w:r>
      <w:r w:rsidR="004309DD" w:rsidRPr="000E5909">
        <w:rPr>
          <w:rFonts w:ascii="Times New Roman" w:eastAsia="Calibri" w:hAnsi="Times New Roman" w:cs="Times New Roman"/>
          <w:color w:val="000000" w:themeColor="text1"/>
          <w:sz w:val="28"/>
          <w:szCs w:val="28"/>
          <w:lang w:val="vi-VN"/>
        </w:rPr>
        <w:t>Vật thể: Các cơ sở</w:t>
      </w:r>
      <w:r w:rsidR="00752CF6" w:rsidRPr="000E5909">
        <w:rPr>
          <w:rFonts w:ascii="Times New Roman" w:eastAsia="Calibri" w:hAnsi="Times New Roman" w:cs="Times New Roman"/>
          <w:color w:val="000000" w:themeColor="text1"/>
          <w:sz w:val="28"/>
          <w:szCs w:val="28"/>
        </w:rPr>
        <w:t xml:space="preserve"> thờ tự,</w:t>
      </w:r>
      <w:r w:rsidR="004309DD" w:rsidRPr="000E5909">
        <w:rPr>
          <w:rFonts w:ascii="Times New Roman" w:eastAsia="Calibri" w:hAnsi="Times New Roman" w:cs="Times New Roman"/>
          <w:color w:val="000000" w:themeColor="text1"/>
          <w:sz w:val="28"/>
          <w:szCs w:val="28"/>
          <w:lang w:val="vi-VN"/>
        </w:rPr>
        <w:t xml:space="preserve"> tín ngưỡng như: </w:t>
      </w:r>
      <w:r w:rsidR="00866956" w:rsidRPr="000E5909">
        <w:rPr>
          <w:rFonts w:ascii="Times New Roman" w:eastAsia="Calibri" w:hAnsi="Times New Roman" w:cs="Times New Roman"/>
          <w:color w:val="000000"/>
          <w:sz w:val="28"/>
          <w:szCs w:val="28"/>
          <w:lang w:val="vi-VN"/>
        </w:rPr>
        <w:t>bao gồm c</w:t>
      </w:r>
      <w:r w:rsidR="00866956" w:rsidRPr="000E5909">
        <w:rPr>
          <w:rFonts w:ascii="Times New Roman" w:eastAsia="Calibri" w:hAnsi="Times New Roman" w:cs="Times New Roman"/>
          <w:color w:val="000000"/>
          <w:sz w:val="28"/>
          <w:szCs w:val="28"/>
          <w:lang w:val="pl-PL"/>
        </w:rPr>
        <w:t>ác cơ sở tín ngưỡng như: Chùa Thanh Phước, tịnh Xá Ngọc Châu, Đình làng, Lăng Ông Nam Hải, Miếu Thanh Minh, các cơ sở trên đều có Trụ trì, ban vạn phụ trách</w:t>
      </w:r>
      <w:r w:rsidR="00382D13" w:rsidRPr="000E5909">
        <w:rPr>
          <w:rFonts w:ascii="Times New Roman" w:eastAsia="Calibri" w:hAnsi="Times New Roman" w:cs="Times New Roman"/>
          <w:color w:val="000000" w:themeColor="text1"/>
          <w:sz w:val="28"/>
          <w:szCs w:val="28"/>
        </w:rPr>
        <w:t>;</w:t>
      </w:r>
      <w:r w:rsidR="00105744" w:rsidRPr="000E5909">
        <w:rPr>
          <w:rFonts w:ascii="Times New Roman" w:hAnsi="Times New Roman" w:cs="Times New Roman"/>
          <w:color w:val="000000" w:themeColor="text1"/>
          <w:sz w:val="28"/>
          <w:szCs w:val="28"/>
        </w:rPr>
        <w:t xml:space="preserve"> </w:t>
      </w:r>
      <w:r w:rsidR="00382D13" w:rsidRPr="000E5909">
        <w:rPr>
          <w:rFonts w:ascii="Times New Roman" w:hAnsi="Times New Roman" w:cs="Times New Roman"/>
          <w:color w:val="000000" w:themeColor="text1"/>
          <w:sz w:val="28"/>
          <w:szCs w:val="28"/>
        </w:rPr>
        <w:t>đã tổ chức thực hiện việc kiểm kê các di sản trên theo kế hoạch của tỉnh, thành phố. UBND xã phối hợp với các phòng</w:t>
      </w:r>
      <w:r w:rsidR="005779B2" w:rsidRPr="000E5909">
        <w:rPr>
          <w:rFonts w:ascii="Times New Roman" w:hAnsi="Times New Roman" w:cs="Times New Roman"/>
          <w:color w:val="000000" w:themeColor="text1"/>
          <w:sz w:val="28"/>
          <w:szCs w:val="28"/>
        </w:rPr>
        <w:t xml:space="preserve"> </w:t>
      </w:r>
      <w:r w:rsidR="00382D13" w:rsidRPr="000E5909">
        <w:rPr>
          <w:rFonts w:ascii="Times New Roman" w:hAnsi="Times New Roman" w:cs="Times New Roman"/>
          <w:color w:val="000000" w:themeColor="text1"/>
          <w:sz w:val="28"/>
          <w:szCs w:val="28"/>
        </w:rPr>
        <w:t xml:space="preserve">có liên quan của thành phố </w:t>
      </w:r>
      <w:r w:rsidR="00382D13" w:rsidRPr="000E5909">
        <w:rPr>
          <w:rFonts w:ascii="Times New Roman" w:hAnsi="Times New Roman" w:cs="Times New Roman"/>
          <w:color w:val="000000" w:themeColor="text1"/>
          <w:sz w:val="28"/>
          <w:szCs w:val="28"/>
          <w:shd w:val="clear" w:color="auto" w:fill="FFFFFF"/>
        </w:rPr>
        <w:t>tăng cường công tác quản lý, bảo vệ và phát huy giá trị của các di sản góp phần thúc đẩy du lịch phát triể</w:t>
      </w:r>
      <w:r w:rsidR="005779B2" w:rsidRPr="000E5909">
        <w:rPr>
          <w:rFonts w:ascii="Times New Roman" w:hAnsi="Times New Roman" w:cs="Times New Roman"/>
          <w:color w:val="000000" w:themeColor="text1"/>
          <w:sz w:val="28"/>
          <w:szCs w:val="28"/>
          <w:shd w:val="clear" w:color="auto" w:fill="FFFFFF"/>
        </w:rPr>
        <w:t xml:space="preserve">n </w:t>
      </w:r>
      <w:r w:rsidR="00382D13" w:rsidRPr="000E5909">
        <w:rPr>
          <w:rFonts w:ascii="Times New Roman" w:hAnsi="Times New Roman" w:cs="Times New Roman"/>
          <w:color w:val="000000" w:themeColor="text1"/>
          <w:sz w:val="28"/>
          <w:szCs w:val="28"/>
          <w:shd w:val="clear" w:color="auto" w:fill="FFFFFF"/>
        </w:rPr>
        <w:t xml:space="preserve">và góp phần nâng cao đời sống của Nhân dân. </w:t>
      </w:r>
    </w:p>
    <w:p w:rsidR="00105744" w:rsidRPr="000E5909" w:rsidRDefault="00F1768E" w:rsidP="006503A2">
      <w:pPr>
        <w:shd w:val="clear" w:color="auto" w:fill="FFFFFF"/>
        <w:spacing w:before="120" w:after="120" w:line="316" w:lineRule="exact"/>
        <w:ind w:firstLine="709"/>
        <w:jc w:val="both"/>
        <w:rPr>
          <w:rFonts w:ascii="Times New Roman" w:eastAsia="Calibri" w:hAnsi="Times New Roman" w:cs="Times New Roman"/>
          <w:color w:val="000000" w:themeColor="text1"/>
          <w:sz w:val="28"/>
          <w:szCs w:val="28"/>
          <w:lang w:val="pl-PL"/>
        </w:rPr>
      </w:pPr>
      <w:r w:rsidRPr="000E5909">
        <w:rPr>
          <w:rFonts w:ascii="Times New Roman" w:eastAsia="Calibri" w:hAnsi="Times New Roman" w:cs="Times New Roman"/>
          <w:color w:val="000000" w:themeColor="text1"/>
          <w:sz w:val="28"/>
          <w:szCs w:val="28"/>
        </w:rPr>
        <w:t xml:space="preserve">+ </w:t>
      </w:r>
      <w:r w:rsidR="00446E25" w:rsidRPr="000E5909">
        <w:rPr>
          <w:rFonts w:ascii="Times New Roman" w:eastAsia="Calibri" w:hAnsi="Times New Roman" w:cs="Times New Roman"/>
          <w:color w:val="000000" w:themeColor="text1"/>
          <w:sz w:val="28"/>
          <w:szCs w:val="28"/>
          <w:lang w:val="pl-PL"/>
        </w:rPr>
        <w:t xml:space="preserve">Di sản </w:t>
      </w:r>
      <w:r w:rsidR="004309DD" w:rsidRPr="000E5909">
        <w:rPr>
          <w:rFonts w:ascii="Times New Roman" w:eastAsia="Calibri" w:hAnsi="Times New Roman" w:cs="Times New Roman"/>
          <w:color w:val="000000" w:themeColor="text1"/>
          <w:sz w:val="28"/>
          <w:szCs w:val="28"/>
          <w:lang w:val="vi-VN"/>
        </w:rPr>
        <w:t xml:space="preserve">Phi vật thể: </w:t>
      </w:r>
      <w:r w:rsidR="006503A2" w:rsidRPr="000E5909">
        <w:rPr>
          <w:rFonts w:ascii="Times New Roman" w:eastAsia="Calibri" w:hAnsi="Times New Roman" w:cs="Times New Roman"/>
          <w:color w:val="000000" w:themeColor="text1"/>
          <w:sz w:val="28"/>
          <w:szCs w:val="28"/>
          <w:lang w:val="pl-PL"/>
        </w:rPr>
        <w:t>Bài chòi cổ</w:t>
      </w:r>
      <w:r w:rsidR="00105744" w:rsidRPr="000E5909">
        <w:rPr>
          <w:rFonts w:ascii="Times New Roman" w:eastAsia="Calibri" w:hAnsi="Times New Roman" w:cs="Times New Roman"/>
          <w:color w:val="000000" w:themeColor="text1"/>
          <w:sz w:val="28"/>
          <w:szCs w:val="28"/>
          <w:lang w:val="pl-PL"/>
        </w:rPr>
        <w:t>.</w:t>
      </w:r>
      <w:r w:rsidR="006503A2" w:rsidRPr="000E5909">
        <w:t xml:space="preserve"> </w:t>
      </w:r>
      <w:r w:rsidR="006503A2" w:rsidRPr="000E5909">
        <w:rPr>
          <w:rFonts w:ascii="Times New Roman" w:eastAsia="Calibri" w:hAnsi="Times New Roman" w:cs="Times New Roman"/>
          <w:color w:val="000000" w:themeColor="text1"/>
          <w:sz w:val="28"/>
          <w:szCs w:val="28"/>
          <w:lang w:val="pl-PL"/>
        </w:rPr>
        <w:t>Nhằm phát huy giá trị di sản văn hóa, UBND xã đã xây dựng quy chế và củng cố kiện toàn câu lạc bộ bài chòi của xã.</w:t>
      </w:r>
    </w:p>
    <w:p w:rsidR="006503A2" w:rsidRPr="000E5909" w:rsidRDefault="004309DD" w:rsidP="006503A2">
      <w:pPr>
        <w:spacing w:before="120" w:after="120" w:line="310" w:lineRule="exact"/>
        <w:ind w:firstLine="709"/>
        <w:jc w:val="both"/>
        <w:rPr>
          <w:rFonts w:ascii="Times New Roman" w:eastAsia="Calibri" w:hAnsi="Times New Roman" w:cs="Times New Roman"/>
          <w:color w:val="000000" w:themeColor="text1"/>
          <w:sz w:val="28"/>
          <w:szCs w:val="28"/>
          <w:lang w:val="vi-VN"/>
        </w:rPr>
      </w:pPr>
      <w:r w:rsidRPr="000E5909">
        <w:rPr>
          <w:rFonts w:ascii="Times New Roman" w:eastAsia="Calibri" w:hAnsi="Times New Roman" w:cs="Times New Roman"/>
          <w:b/>
          <w:color w:val="000000" w:themeColor="text1"/>
          <w:sz w:val="28"/>
          <w:szCs w:val="28"/>
          <w:lang w:val="vi-VN"/>
        </w:rPr>
        <w:t xml:space="preserve">- </w:t>
      </w:r>
      <w:r w:rsidR="009F3DE1" w:rsidRPr="000E5909">
        <w:rPr>
          <w:rFonts w:ascii="Times New Roman" w:hAnsi="Times New Roman" w:cs="Times New Roman"/>
          <w:i/>
          <w:color w:val="000000" w:themeColor="text1"/>
          <w:sz w:val="28"/>
          <w:szCs w:val="28"/>
          <w:lang w:val="pl-PL"/>
        </w:rPr>
        <w:t>Tỷ lệ thôn, bản, ấp đạt tiêu chuẩn văn hoá theo quy định và đạt chuẩn nông thôn mớ</w:t>
      </w:r>
      <w:r w:rsidR="001235A2" w:rsidRPr="000E5909">
        <w:rPr>
          <w:rFonts w:ascii="Times New Roman" w:hAnsi="Times New Roman" w:cs="Times New Roman"/>
          <w:i/>
          <w:color w:val="000000" w:themeColor="text1"/>
          <w:sz w:val="28"/>
          <w:szCs w:val="28"/>
          <w:lang w:val="pl-PL"/>
        </w:rPr>
        <w:t xml:space="preserve">i: </w:t>
      </w:r>
      <w:r w:rsidRPr="000E5909">
        <w:rPr>
          <w:rFonts w:ascii="Times New Roman" w:eastAsia="Calibri" w:hAnsi="Times New Roman" w:cs="Times New Roman"/>
          <w:color w:val="000000" w:themeColor="text1"/>
          <w:sz w:val="28"/>
          <w:szCs w:val="28"/>
          <w:lang w:val="vi-VN"/>
        </w:rPr>
        <w:t>Hiệ</w:t>
      </w:r>
      <w:r w:rsidR="006503A2" w:rsidRPr="000E5909">
        <w:rPr>
          <w:rFonts w:ascii="Times New Roman" w:eastAsia="Calibri" w:hAnsi="Times New Roman" w:cs="Times New Roman"/>
          <w:color w:val="000000" w:themeColor="text1"/>
          <w:sz w:val="28"/>
          <w:szCs w:val="28"/>
          <w:lang w:val="vi-VN"/>
        </w:rPr>
        <w:t>n 3/3 thôn đều được UBND thành phố Quy Nhơn công nhận thôn văn hóa hàng năm và liên tục từ 7 năm trở lên theo Quyết định số 10339/QĐ-UBND ngày 24/11/2023, đạt 100%. Thôn Trung được UBND thành phố khen thưởng giữ vững thôn văn hóa 05 năm liên tục giai đoạn 2019-2023 theo Quyết định số 379/QĐ-UBND ngày 12/01/2024.</w:t>
      </w:r>
    </w:p>
    <w:p w:rsidR="006503A2" w:rsidRPr="000E5909" w:rsidRDefault="004309DD" w:rsidP="002758F9">
      <w:pPr>
        <w:spacing w:before="120" w:after="120" w:line="310" w:lineRule="exact"/>
        <w:ind w:firstLine="709"/>
        <w:jc w:val="both"/>
        <w:rPr>
          <w:rFonts w:ascii="Times New Roman" w:eastAsia="Calibri" w:hAnsi="Times New Roman" w:cs="Times New Roman"/>
          <w:color w:val="000000" w:themeColor="text1"/>
          <w:sz w:val="28"/>
          <w:szCs w:val="28"/>
        </w:rPr>
      </w:pPr>
      <w:r w:rsidRPr="000E5909">
        <w:rPr>
          <w:rFonts w:ascii="Times New Roman" w:eastAsia="Calibri" w:hAnsi="Times New Roman" w:cs="Times New Roman"/>
          <w:color w:val="000000" w:themeColor="text1"/>
          <w:sz w:val="28"/>
          <w:szCs w:val="28"/>
          <w:lang w:val="vi-VN"/>
        </w:rPr>
        <w:t xml:space="preserve">- Kinh phí thực hiện: </w:t>
      </w:r>
      <w:r w:rsidR="006503A2" w:rsidRPr="000E5909">
        <w:rPr>
          <w:rFonts w:ascii="Times New Roman" w:eastAsia="Calibri" w:hAnsi="Times New Roman" w:cs="Times New Roman"/>
          <w:color w:val="000000" w:themeColor="text1"/>
          <w:sz w:val="28"/>
          <w:szCs w:val="28"/>
        </w:rPr>
        <w:t>5.984,9</w:t>
      </w:r>
      <w:r w:rsidRPr="000E5909">
        <w:rPr>
          <w:rFonts w:ascii="Times New Roman" w:eastAsia="Calibri" w:hAnsi="Times New Roman" w:cs="Times New Roman"/>
          <w:color w:val="000000" w:themeColor="text1"/>
          <w:sz w:val="28"/>
          <w:szCs w:val="28"/>
          <w:lang w:val="vi-VN"/>
        </w:rPr>
        <w:t xml:space="preserve"> triệu đồng (trong đó: nguồn </w:t>
      </w:r>
      <w:r w:rsidR="0007694A" w:rsidRPr="000E5909">
        <w:rPr>
          <w:rFonts w:ascii="Times New Roman" w:eastAsia="Calibri" w:hAnsi="Times New Roman" w:cs="Times New Roman"/>
          <w:color w:val="000000" w:themeColor="text1"/>
          <w:sz w:val="28"/>
          <w:szCs w:val="28"/>
        </w:rPr>
        <w:t>ngân sách</w:t>
      </w:r>
      <w:r w:rsidRPr="000E5909">
        <w:rPr>
          <w:rFonts w:ascii="Times New Roman" w:eastAsia="Calibri" w:hAnsi="Times New Roman" w:cs="Times New Roman"/>
          <w:color w:val="000000" w:themeColor="text1"/>
          <w:sz w:val="28"/>
          <w:szCs w:val="28"/>
          <w:lang w:val="vi-VN"/>
        </w:rPr>
        <w:t xml:space="preserve"> </w:t>
      </w:r>
      <w:r w:rsidR="0007694A" w:rsidRPr="000E5909">
        <w:rPr>
          <w:rFonts w:ascii="Times New Roman" w:eastAsia="Calibri" w:hAnsi="Times New Roman" w:cs="Times New Roman"/>
          <w:color w:val="000000" w:themeColor="text1"/>
          <w:sz w:val="28"/>
          <w:szCs w:val="28"/>
        </w:rPr>
        <w:t xml:space="preserve">Trung ương </w:t>
      </w:r>
      <w:r w:rsidR="006503A2" w:rsidRPr="000E5909">
        <w:rPr>
          <w:rFonts w:ascii="Times New Roman" w:eastAsia="Calibri" w:hAnsi="Times New Roman" w:cs="Times New Roman"/>
          <w:color w:val="000000" w:themeColor="text1"/>
          <w:sz w:val="28"/>
          <w:szCs w:val="28"/>
        </w:rPr>
        <w:t xml:space="preserve">355,9 </w:t>
      </w:r>
      <w:r w:rsidRPr="000E5909">
        <w:rPr>
          <w:rFonts w:ascii="Times New Roman" w:eastAsia="Calibri" w:hAnsi="Times New Roman" w:cs="Times New Roman"/>
          <w:color w:val="000000" w:themeColor="text1"/>
          <w:sz w:val="28"/>
          <w:szCs w:val="28"/>
          <w:lang w:val="vi-VN"/>
        </w:rPr>
        <w:t>triệu đồ</w:t>
      </w:r>
      <w:r w:rsidR="008526F7" w:rsidRPr="000E5909">
        <w:rPr>
          <w:rFonts w:ascii="Times New Roman" w:eastAsia="Calibri" w:hAnsi="Times New Roman" w:cs="Times New Roman"/>
          <w:color w:val="000000" w:themeColor="text1"/>
          <w:sz w:val="28"/>
          <w:szCs w:val="28"/>
          <w:lang w:val="vi-VN"/>
        </w:rPr>
        <w:t>ng,</w:t>
      </w:r>
      <w:r w:rsidRPr="000E5909">
        <w:rPr>
          <w:rFonts w:ascii="Times New Roman" w:eastAsia="Calibri" w:hAnsi="Times New Roman" w:cs="Times New Roman"/>
          <w:color w:val="000000" w:themeColor="text1"/>
          <w:sz w:val="28"/>
          <w:szCs w:val="28"/>
          <w:lang w:val="vi-VN"/>
        </w:rPr>
        <w:t xml:space="preserve"> </w:t>
      </w:r>
      <w:r w:rsidR="0007694A" w:rsidRPr="000E5909">
        <w:rPr>
          <w:rFonts w:ascii="Times New Roman" w:eastAsia="Calibri" w:hAnsi="Times New Roman" w:cs="Times New Roman"/>
          <w:color w:val="000000" w:themeColor="text1"/>
          <w:sz w:val="28"/>
          <w:szCs w:val="28"/>
        </w:rPr>
        <w:t>ngân sách</w:t>
      </w:r>
      <w:r w:rsidRPr="000E5909">
        <w:rPr>
          <w:rFonts w:ascii="Times New Roman" w:eastAsia="Calibri" w:hAnsi="Times New Roman" w:cs="Times New Roman"/>
          <w:color w:val="000000" w:themeColor="text1"/>
          <w:sz w:val="28"/>
          <w:szCs w:val="28"/>
          <w:lang w:val="vi-VN"/>
        </w:rPr>
        <w:t xml:space="preserve"> thành phố </w:t>
      </w:r>
      <w:r w:rsidR="006503A2" w:rsidRPr="000E5909">
        <w:rPr>
          <w:rFonts w:ascii="Times New Roman" w:eastAsia="Calibri" w:hAnsi="Times New Roman" w:cs="Times New Roman"/>
          <w:color w:val="000000" w:themeColor="text1"/>
          <w:sz w:val="28"/>
          <w:szCs w:val="28"/>
        </w:rPr>
        <w:t xml:space="preserve">5,254 </w:t>
      </w:r>
      <w:r w:rsidRPr="000E5909">
        <w:rPr>
          <w:rFonts w:ascii="Times New Roman" w:eastAsia="Calibri" w:hAnsi="Times New Roman" w:cs="Times New Roman"/>
          <w:color w:val="000000" w:themeColor="text1"/>
          <w:sz w:val="28"/>
          <w:szCs w:val="28"/>
          <w:lang w:val="vi-VN"/>
        </w:rPr>
        <w:t>triệu đồ</w:t>
      </w:r>
      <w:r w:rsidR="003A62EE" w:rsidRPr="000E5909">
        <w:rPr>
          <w:rFonts w:ascii="Times New Roman" w:eastAsia="Calibri" w:hAnsi="Times New Roman" w:cs="Times New Roman"/>
          <w:color w:val="000000" w:themeColor="text1"/>
          <w:sz w:val="28"/>
          <w:szCs w:val="28"/>
          <w:lang w:val="vi-VN"/>
        </w:rPr>
        <w:t>ng</w:t>
      </w:r>
      <w:r w:rsidR="008526F7" w:rsidRPr="000E5909">
        <w:rPr>
          <w:rFonts w:ascii="Times New Roman" w:eastAsia="Calibri" w:hAnsi="Times New Roman" w:cs="Times New Roman"/>
          <w:color w:val="000000" w:themeColor="text1"/>
          <w:sz w:val="28"/>
          <w:szCs w:val="28"/>
        </w:rPr>
        <w:t>,</w:t>
      </w:r>
      <w:r w:rsidR="003A62EE" w:rsidRPr="000E5909">
        <w:rPr>
          <w:rFonts w:ascii="Times New Roman" w:eastAsia="Calibri" w:hAnsi="Times New Roman" w:cs="Times New Roman"/>
          <w:color w:val="000000" w:themeColor="text1"/>
          <w:sz w:val="28"/>
          <w:szCs w:val="28"/>
          <w:lang w:val="vi-VN"/>
        </w:rPr>
        <w:t xml:space="preserve"> </w:t>
      </w:r>
      <w:r w:rsidR="0007694A" w:rsidRPr="000E5909">
        <w:rPr>
          <w:rFonts w:ascii="Times New Roman" w:eastAsia="Calibri" w:hAnsi="Times New Roman" w:cs="Times New Roman"/>
          <w:color w:val="000000" w:themeColor="text1"/>
          <w:sz w:val="28"/>
          <w:szCs w:val="28"/>
        </w:rPr>
        <w:t xml:space="preserve">ngân sách xã </w:t>
      </w:r>
      <w:r w:rsidR="006503A2" w:rsidRPr="000E5909">
        <w:rPr>
          <w:rFonts w:ascii="Times New Roman" w:eastAsia="Calibri" w:hAnsi="Times New Roman" w:cs="Times New Roman"/>
          <w:color w:val="000000" w:themeColor="text1"/>
          <w:sz w:val="28"/>
          <w:szCs w:val="28"/>
        </w:rPr>
        <w:t>30</w:t>
      </w:r>
      <w:r w:rsidR="0007694A" w:rsidRPr="000E5909">
        <w:rPr>
          <w:rFonts w:ascii="Times New Roman" w:eastAsia="Calibri" w:hAnsi="Times New Roman" w:cs="Times New Roman"/>
          <w:color w:val="000000" w:themeColor="text1"/>
          <w:sz w:val="28"/>
          <w:szCs w:val="28"/>
        </w:rPr>
        <w:t xml:space="preserve"> triệu đồng, </w:t>
      </w:r>
      <w:r w:rsidR="006503A2" w:rsidRPr="000E5909">
        <w:rPr>
          <w:rFonts w:ascii="Times New Roman" w:eastAsia="Calibri" w:hAnsi="Times New Roman" w:cs="Times New Roman"/>
          <w:color w:val="FF0000"/>
          <w:sz w:val="28"/>
          <w:szCs w:val="28"/>
        </w:rPr>
        <w:t>xã hội hóa: 345 triệu đồng</w:t>
      </w:r>
      <w:r w:rsidRPr="000E5909">
        <w:rPr>
          <w:rFonts w:ascii="Times New Roman" w:eastAsia="Calibri" w:hAnsi="Times New Roman" w:cs="Times New Roman"/>
          <w:color w:val="000000" w:themeColor="text1"/>
          <w:sz w:val="28"/>
          <w:szCs w:val="28"/>
          <w:lang w:val="vi-VN"/>
        </w:rPr>
        <w:t>)</w:t>
      </w:r>
      <w:r w:rsidR="00607285" w:rsidRPr="000E5909">
        <w:rPr>
          <w:rFonts w:ascii="Times New Roman" w:eastAsia="Calibri" w:hAnsi="Times New Roman" w:cs="Times New Roman"/>
          <w:color w:val="000000" w:themeColor="text1"/>
          <w:sz w:val="28"/>
          <w:szCs w:val="28"/>
        </w:rPr>
        <w:t>.</w:t>
      </w:r>
      <w:r w:rsidR="006503A2" w:rsidRPr="000E5909">
        <w:rPr>
          <w:rFonts w:ascii="Times New Roman" w:eastAsia="Calibri" w:hAnsi="Times New Roman" w:cs="Times New Roman"/>
          <w:color w:val="000000" w:themeColor="text1"/>
          <w:sz w:val="28"/>
          <w:szCs w:val="28"/>
        </w:rPr>
        <w:t xml:space="preserve"> </w:t>
      </w:r>
    </w:p>
    <w:p w:rsidR="00E30B3A" w:rsidRPr="000E5909" w:rsidRDefault="00E30B3A" w:rsidP="002758F9">
      <w:pPr>
        <w:spacing w:before="120" w:after="120" w:line="310"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c) Đánh giá:</w:t>
      </w:r>
      <w:r w:rsidRPr="000E5909">
        <w:rPr>
          <w:rFonts w:ascii="Times New Roman" w:eastAsia="Times New Roman" w:hAnsi="Times New Roman" w:cs="Times New Roman"/>
          <w:b/>
          <w:color w:val="000000" w:themeColor="text1"/>
          <w:sz w:val="28"/>
          <w:szCs w:val="28"/>
          <w:lang w:val="pl-PL"/>
        </w:rPr>
        <w:t xml:space="preserve"> </w:t>
      </w:r>
      <w:r w:rsidR="004309DD" w:rsidRPr="000E5909">
        <w:rPr>
          <w:rFonts w:ascii="Times New Roman" w:hAnsi="Times New Roman" w:cs="Times New Roman"/>
          <w:color w:val="000000" w:themeColor="text1"/>
          <w:sz w:val="28"/>
          <w:szCs w:val="28"/>
          <w:shd w:val="solid" w:color="FFFFFF" w:fill="auto"/>
          <w:lang w:val="vi-VN"/>
        </w:rPr>
        <w:t>Đạ</w:t>
      </w:r>
      <w:r w:rsidR="00DC008D" w:rsidRPr="000E5909">
        <w:rPr>
          <w:rFonts w:ascii="Times New Roman" w:hAnsi="Times New Roman" w:cs="Times New Roman"/>
          <w:color w:val="000000" w:themeColor="text1"/>
          <w:sz w:val="28"/>
          <w:szCs w:val="28"/>
          <w:shd w:val="solid" w:color="FFFFFF" w:fill="auto"/>
          <w:lang w:val="vi-VN"/>
        </w:rPr>
        <w:t>t.</w:t>
      </w:r>
    </w:p>
    <w:p w:rsidR="00E30B3A" w:rsidRPr="000E5909" w:rsidRDefault="00B96B37" w:rsidP="002758F9">
      <w:pPr>
        <w:spacing w:before="120" w:after="120" w:line="310"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color w:val="000000" w:themeColor="text1"/>
          <w:sz w:val="28"/>
          <w:szCs w:val="28"/>
          <w:lang w:val="pl-PL"/>
        </w:rPr>
        <w:t>4</w:t>
      </w:r>
      <w:r w:rsidR="00E30B3A" w:rsidRPr="000E5909">
        <w:rPr>
          <w:rFonts w:ascii="Times New Roman" w:eastAsia="Times New Roman" w:hAnsi="Times New Roman" w:cs="Times New Roman"/>
          <w:b/>
          <w:color w:val="000000" w:themeColor="text1"/>
          <w:sz w:val="28"/>
          <w:szCs w:val="28"/>
          <w:lang w:val="pl-PL"/>
        </w:rPr>
        <w:t>.</w:t>
      </w:r>
      <w:r w:rsidR="00BF4CA7" w:rsidRPr="000E5909">
        <w:rPr>
          <w:rFonts w:ascii="Times New Roman" w:eastAsia="Times New Roman" w:hAnsi="Times New Roman" w:cs="Times New Roman"/>
          <w:b/>
          <w:color w:val="000000" w:themeColor="text1"/>
          <w:sz w:val="28"/>
          <w:szCs w:val="28"/>
          <w:lang w:val="pl-PL"/>
        </w:rPr>
        <w:t>2.</w:t>
      </w:r>
      <w:r w:rsidR="0035746B" w:rsidRPr="000E5909">
        <w:rPr>
          <w:rFonts w:ascii="Times New Roman" w:eastAsia="Times New Roman" w:hAnsi="Times New Roman" w:cs="Times New Roman"/>
          <w:b/>
          <w:color w:val="000000" w:themeColor="text1"/>
          <w:sz w:val="28"/>
          <w:szCs w:val="28"/>
          <w:lang w:val="pl-PL"/>
        </w:rPr>
        <w:t>7</w:t>
      </w:r>
      <w:r w:rsidR="00E30B3A" w:rsidRPr="000E5909">
        <w:rPr>
          <w:rFonts w:ascii="Times New Roman" w:eastAsia="Times New Roman" w:hAnsi="Times New Roman" w:cs="Times New Roman"/>
          <w:b/>
          <w:color w:val="000000" w:themeColor="text1"/>
          <w:sz w:val="28"/>
          <w:szCs w:val="28"/>
          <w:lang w:val="pl-PL"/>
        </w:rPr>
        <w:t>. Tiêu chí số 0</w:t>
      </w:r>
      <w:r w:rsidR="0035746B" w:rsidRPr="000E5909">
        <w:rPr>
          <w:rFonts w:ascii="Times New Roman" w:eastAsia="Times New Roman" w:hAnsi="Times New Roman" w:cs="Times New Roman"/>
          <w:b/>
          <w:color w:val="000000" w:themeColor="text1"/>
          <w:sz w:val="28"/>
          <w:szCs w:val="28"/>
          <w:lang w:val="pl-PL"/>
        </w:rPr>
        <w:t>7</w:t>
      </w:r>
      <w:r w:rsidR="00E30B3A" w:rsidRPr="000E5909">
        <w:rPr>
          <w:rFonts w:ascii="Times New Roman" w:eastAsia="Times New Roman" w:hAnsi="Times New Roman" w:cs="Times New Roman"/>
          <w:b/>
          <w:color w:val="000000" w:themeColor="text1"/>
          <w:sz w:val="28"/>
          <w:szCs w:val="28"/>
          <w:lang w:val="pl-PL"/>
        </w:rPr>
        <w:t>-</w:t>
      </w:r>
      <w:r w:rsidR="0035746B" w:rsidRPr="000E5909">
        <w:rPr>
          <w:rFonts w:ascii="Times New Roman" w:eastAsia="Times New Roman" w:hAnsi="Times New Roman" w:cs="Times New Roman"/>
          <w:b/>
          <w:color w:val="000000" w:themeColor="text1"/>
          <w:sz w:val="28"/>
          <w:szCs w:val="28"/>
          <w:lang w:val="pl-PL"/>
        </w:rPr>
        <w:t xml:space="preserve"> Cơ sở hạ tầng thương mại nông thôn</w:t>
      </w:r>
    </w:p>
    <w:p w:rsidR="00304A78" w:rsidRPr="000E5909" w:rsidRDefault="00304A78" w:rsidP="002758F9">
      <w:pPr>
        <w:spacing w:before="120" w:after="120" w:line="310" w:lineRule="exact"/>
        <w:ind w:firstLine="709"/>
        <w:jc w:val="both"/>
        <w:rPr>
          <w:rFonts w:ascii="Times New Roman" w:hAnsi="Times New Roman" w:cs="Times New Roman"/>
          <w:i/>
          <w:color w:val="000000" w:themeColor="text1"/>
          <w:sz w:val="28"/>
          <w:szCs w:val="28"/>
          <w:lang w:val="da-DK"/>
        </w:rPr>
      </w:pPr>
      <w:r w:rsidRPr="000E5909">
        <w:rPr>
          <w:rFonts w:ascii="Times New Roman" w:hAnsi="Times New Roman" w:cs="Times New Roman"/>
          <w:b/>
          <w:i/>
          <w:color w:val="000000" w:themeColor="text1"/>
          <w:sz w:val="28"/>
          <w:szCs w:val="28"/>
          <w:lang w:val="da-DK"/>
        </w:rPr>
        <w:t xml:space="preserve">a) Yêu cầu tiêu chí: </w:t>
      </w:r>
      <w:r w:rsidRPr="000E5909">
        <w:rPr>
          <w:rFonts w:ascii="Times New Roman" w:hAnsi="Times New Roman" w:cs="Times New Roman"/>
          <w:i/>
          <w:color w:val="000000" w:themeColor="text1"/>
          <w:sz w:val="28"/>
          <w:szCs w:val="28"/>
          <w:lang w:val="da-DK"/>
        </w:rPr>
        <w:t>Có mô hình chợ thí điểm bảo đảm an toàn thực phẩm, hoặc chợ đáp ứng yêu cầu chung theo tiêu chuẩn chợ kinh doanh thực phẩm (Đạt)</w:t>
      </w:r>
      <w:r w:rsidR="00446E25" w:rsidRPr="000E5909">
        <w:rPr>
          <w:rFonts w:ascii="Times New Roman" w:hAnsi="Times New Roman" w:cs="Times New Roman"/>
          <w:i/>
          <w:color w:val="000000" w:themeColor="text1"/>
          <w:sz w:val="28"/>
          <w:szCs w:val="28"/>
          <w:lang w:val="da-DK"/>
        </w:rPr>
        <w:t>.</w:t>
      </w:r>
    </w:p>
    <w:p w:rsidR="00304A78" w:rsidRPr="000E5909" w:rsidRDefault="00304A78" w:rsidP="002758F9">
      <w:pPr>
        <w:spacing w:before="120" w:after="120" w:line="310" w:lineRule="exact"/>
        <w:ind w:firstLine="709"/>
        <w:jc w:val="both"/>
        <w:rPr>
          <w:rFonts w:ascii="Times New Roman" w:hAnsi="Times New Roman" w:cs="Times New Roman"/>
          <w:b/>
          <w:i/>
          <w:color w:val="000000" w:themeColor="text1"/>
          <w:sz w:val="28"/>
          <w:szCs w:val="28"/>
          <w:lang w:val="da-DK"/>
        </w:rPr>
      </w:pPr>
      <w:r w:rsidRPr="000E5909">
        <w:rPr>
          <w:rFonts w:ascii="Times New Roman" w:hAnsi="Times New Roman" w:cs="Times New Roman"/>
          <w:b/>
          <w:i/>
          <w:color w:val="000000" w:themeColor="text1"/>
          <w:sz w:val="28"/>
          <w:szCs w:val="28"/>
          <w:lang w:val="da-DK"/>
        </w:rPr>
        <w:t xml:space="preserve">b) Kết quả thực hiện </w:t>
      </w:r>
    </w:p>
    <w:p w:rsidR="006503A2" w:rsidRPr="000E5909" w:rsidRDefault="006503A2" w:rsidP="006503A2">
      <w:pPr>
        <w:spacing w:before="120" w:after="120" w:line="320" w:lineRule="exact"/>
        <w:ind w:firstLine="709"/>
        <w:jc w:val="both"/>
        <w:rPr>
          <w:rFonts w:ascii="Times New Roman" w:eastAsia="Times New Roman" w:hAnsi="Times New Roman" w:cs="Times New Roman"/>
          <w:color w:val="000000" w:themeColor="text1"/>
          <w:sz w:val="28"/>
          <w:szCs w:val="28"/>
        </w:rPr>
      </w:pPr>
      <w:r w:rsidRPr="000E5909">
        <w:rPr>
          <w:rFonts w:ascii="Times New Roman" w:eastAsia="Times New Roman" w:hAnsi="Times New Roman" w:cs="Times New Roman"/>
          <w:color w:val="000000" w:themeColor="text1"/>
          <w:sz w:val="28"/>
          <w:szCs w:val="28"/>
        </w:rPr>
        <w:t>Thực hiện Chương trình Mục tiêu Quốc gia xây dựng Nông thôn mới nâng cao giai đoạn 2021 - 2025, UBND thành phố đã quan tâm cho chủ trương đầu tư công trình “Cải tạo chợ Nhơn Châu theo mô hình chợ bảo đảm vệ sinh an toàn thực phẩm” với tổng kinh phí thực hiện là 847 triệu từ nguồn ngân sách thành phố.</w:t>
      </w:r>
    </w:p>
    <w:p w:rsidR="006503A2" w:rsidRPr="000E5909" w:rsidRDefault="006503A2" w:rsidP="006503A2">
      <w:pPr>
        <w:spacing w:before="120" w:after="120" w:line="320" w:lineRule="exact"/>
        <w:ind w:firstLine="709"/>
        <w:jc w:val="both"/>
        <w:rPr>
          <w:rFonts w:ascii="Times New Roman" w:eastAsia="Times New Roman" w:hAnsi="Times New Roman" w:cs="Times New Roman"/>
          <w:color w:val="000000" w:themeColor="text1"/>
          <w:sz w:val="28"/>
          <w:szCs w:val="28"/>
        </w:rPr>
      </w:pPr>
      <w:r w:rsidRPr="000E5909">
        <w:rPr>
          <w:rFonts w:ascii="Times New Roman" w:eastAsia="Times New Roman" w:hAnsi="Times New Roman" w:cs="Times New Roman"/>
          <w:color w:val="000000" w:themeColor="text1"/>
          <w:sz w:val="28"/>
          <w:szCs w:val="28"/>
        </w:rPr>
        <w:t xml:space="preserve">Chợ Nhơn Châu được cải tạo hoàn thành đảm bảo theo hồ sơ thiết kế được duyệt, đi vào hoạt động vào tháng 6 năm 2024. Trong nhà lồng chợ có 26 lô, sạp, </w:t>
      </w:r>
      <w:r w:rsidRPr="000E5909">
        <w:rPr>
          <w:rFonts w:ascii="Times New Roman" w:eastAsia="Times New Roman" w:hAnsi="Times New Roman" w:cs="Times New Roman"/>
          <w:color w:val="000000" w:themeColor="text1"/>
          <w:sz w:val="28"/>
          <w:szCs w:val="28"/>
        </w:rPr>
        <w:lastRenderedPageBreak/>
        <w:t xml:space="preserve">bố trí cho 22 hộ tiểu thương kinh doanh, buôn bán. Tại chợ đã thực hiện bố trí, sắp xếp, phân khu chức năng các khu vực kinh doanh thuận lợi cho việc kinh doanh và đảm bảo an toàn thực phẩm. UBND xã đã kiện toàn Ban Quản lý chợ, tổ chức và hoạt động theo Nội quy, Quy chế đã được phê duyệt. </w:t>
      </w:r>
    </w:p>
    <w:p w:rsidR="006503A2" w:rsidRPr="000E5909" w:rsidRDefault="006503A2" w:rsidP="006503A2">
      <w:pPr>
        <w:spacing w:before="120" w:after="120" w:line="320" w:lineRule="exact"/>
        <w:ind w:firstLine="709"/>
        <w:jc w:val="both"/>
        <w:rPr>
          <w:rFonts w:ascii="Times New Roman" w:eastAsia="Times New Roman" w:hAnsi="Times New Roman" w:cs="Times New Roman"/>
          <w:color w:val="000000" w:themeColor="text1"/>
          <w:sz w:val="28"/>
          <w:szCs w:val="28"/>
        </w:rPr>
      </w:pPr>
      <w:r w:rsidRPr="000E5909">
        <w:rPr>
          <w:rFonts w:ascii="Times New Roman" w:eastAsia="Times New Roman" w:hAnsi="Times New Roman" w:cs="Times New Roman"/>
          <w:color w:val="000000" w:themeColor="text1"/>
          <w:sz w:val="28"/>
          <w:szCs w:val="28"/>
        </w:rPr>
        <w:t>Các hộ tiểu thương đã trang bị 17 bàn bán hàng đồng bộ về kiểu dáng, kích thước theo Tiêu chuẩn Quốc gia TCVN 11856:2017 Chợ kinh doanh thực phẩm đối với ngành hàng tươi sống, ăn uống (02 bàn ngành hàng hải sản khô, 07 bàn ngành hàng rau, 01 bàn ngành hàng thịt, 07 bàn ngành hàng ăn uống).</w:t>
      </w:r>
    </w:p>
    <w:p w:rsidR="006503A2" w:rsidRPr="000E5909" w:rsidRDefault="006503A2" w:rsidP="006503A2">
      <w:pPr>
        <w:spacing w:before="120" w:after="120" w:line="320" w:lineRule="exact"/>
        <w:ind w:firstLine="709"/>
        <w:jc w:val="both"/>
        <w:rPr>
          <w:rFonts w:ascii="Times New Roman" w:eastAsia="Times New Roman" w:hAnsi="Times New Roman" w:cs="Times New Roman"/>
          <w:color w:val="000000" w:themeColor="text1"/>
          <w:sz w:val="28"/>
          <w:szCs w:val="28"/>
        </w:rPr>
      </w:pPr>
      <w:r w:rsidRPr="000E5909">
        <w:rPr>
          <w:rFonts w:ascii="Times New Roman" w:eastAsia="Times New Roman" w:hAnsi="Times New Roman" w:cs="Times New Roman"/>
          <w:color w:val="000000" w:themeColor="text1"/>
          <w:sz w:val="28"/>
          <w:szCs w:val="28"/>
        </w:rPr>
        <w:t>Đến nay, chợ Nhơn Châu đã thực hiện đầy đủ các yêu cầu của tiêu chí số 7 về cơ sở hạ tầng thương mại nông thôn theo hướng dẫn của Sở Công Thương.</w:t>
      </w:r>
    </w:p>
    <w:p w:rsidR="006503A2" w:rsidRPr="000E5909" w:rsidRDefault="006503A2" w:rsidP="006503A2">
      <w:pPr>
        <w:spacing w:before="120" w:after="120" w:line="320" w:lineRule="exact"/>
        <w:ind w:firstLine="709"/>
        <w:jc w:val="both"/>
        <w:rPr>
          <w:rFonts w:ascii="Times New Roman" w:eastAsia="Times New Roman" w:hAnsi="Times New Roman" w:cs="Times New Roman"/>
          <w:color w:val="000000" w:themeColor="text1"/>
          <w:sz w:val="28"/>
          <w:szCs w:val="28"/>
        </w:rPr>
      </w:pPr>
      <w:r w:rsidRPr="000E5909">
        <w:rPr>
          <w:rFonts w:ascii="Times New Roman" w:eastAsia="Times New Roman" w:hAnsi="Times New Roman" w:cs="Times New Roman"/>
          <w:color w:val="000000" w:themeColor="text1"/>
          <w:sz w:val="28"/>
          <w:szCs w:val="28"/>
        </w:rPr>
        <w:t>- Tổng kinh phí thực hiện: 847 triệu đồng (từ nguồn ngân sách thành phố).</w:t>
      </w:r>
    </w:p>
    <w:p w:rsidR="00E30B3A" w:rsidRPr="000E5909" w:rsidRDefault="00E30B3A" w:rsidP="006503A2">
      <w:pPr>
        <w:spacing w:before="120" w:after="120" w:line="320"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c) Đánh giá:</w:t>
      </w:r>
      <w:r w:rsidRPr="000E5909">
        <w:rPr>
          <w:rFonts w:ascii="Times New Roman" w:eastAsia="Times New Roman" w:hAnsi="Times New Roman" w:cs="Times New Roman"/>
          <w:b/>
          <w:color w:val="000000" w:themeColor="text1"/>
          <w:sz w:val="28"/>
          <w:szCs w:val="28"/>
          <w:lang w:val="pl-PL"/>
        </w:rPr>
        <w:t xml:space="preserve"> </w:t>
      </w:r>
      <w:r w:rsidR="00304A78" w:rsidRPr="000E5909">
        <w:rPr>
          <w:rFonts w:ascii="Times New Roman" w:eastAsia="Times New Roman" w:hAnsi="Times New Roman" w:cs="Times New Roman"/>
          <w:color w:val="000000" w:themeColor="text1"/>
          <w:sz w:val="28"/>
          <w:szCs w:val="28"/>
          <w:lang w:val="pl-PL"/>
        </w:rPr>
        <w:t>Đạt</w:t>
      </w:r>
      <w:r w:rsidR="00DC008D" w:rsidRPr="000E5909">
        <w:rPr>
          <w:rFonts w:ascii="Times New Roman" w:eastAsia="Times New Roman" w:hAnsi="Times New Roman" w:cs="Times New Roman"/>
          <w:color w:val="000000" w:themeColor="text1"/>
          <w:sz w:val="28"/>
          <w:szCs w:val="28"/>
          <w:lang w:val="pl-PL"/>
        </w:rPr>
        <w:t>.</w:t>
      </w:r>
      <w:r w:rsidR="00304A78" w:rsidRPr="000E5909">
        <w:rPr>
          <w:rFonts w:ascii="Times New Roman" w:eastAsia="Times New Roman" w:hAnsi="Times New Roman" w:cs="Times New Roman"/>
          <w:color w:val="000000" w:themeColor="text1"/>
          <w:sz w:val="28"/>
          <w:szCs w:val="28"/>
          <w:lang w:val="pl-PL"/>
        </w:rPr>
        <w:t xml:space="preserve"> </w:t>
      </w:r>
    </w:p>
    <w:p w:rsidR="00E30B3A" w:rsidRPr="000E5909" w:rsidRDefault="00B96B37" w:rsidP="002758F9">
      <w:pPr>
        <w:spacing w:before="120" w:after="120" w:line="320"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color w:val="000000" w:themeColor="text1"/>
          <w:sz w:val="28"/>
          <w:szCs w:val="28"/>
          <w:lang w:val="pl-PL"/>
        </w:rPr>
        <w:t>4</w:t>
      </w:r>
      <w:r w:rsidR="00E30B3A" w:rsidRPr="000E5909">
        <w:rPr>
          <w:rFonts w:ascii="Times New Roman" w:eastAsia="Times New Roman" w:hAnsi="Times New Roman" w:cs="Times New Roman"/>
          <w:b/>
          <w:color w:val="000000" w:themeColor="text1"/>
          <w:sz w:val="28"/>
          <w:szCs w:val="28"/>
          <w:lang w:val="pl-PL"/>
        </w:rPr>
        <w:t>.</w:t>
      </w:r>
      <w:r w:rsidR="00BF4CA7" w:rsidRPr="000E5909">
        <w:rPr>
          <w:rFonts w:ascii="Times New Roman" w:eastAsia="Times New Roman" w:hAnsi="Times New Roman" w:cs="Times New Roman"/>
          <w:b/>
          <w:color w:val="000000" w:themeColor="text1"/>
          <w:sz w:val="28"/>
          <w:szCs w:val="28"/>
          <w:lang w:val="pl-PL"/>
        </w:rPr>
        <w:t>2.</w:t>
      </w:r>
      <w:r w:rsidR="0035746B" w:rsidRPr="000E5909">
        <w:rPr>
          <w:rFonts w:ascii="Times New Roman" w:eastAsia="Times New Roman" w:hAnsi="Times New Roman" w:cs="Times New Roman"/>
          <w:b/>
          <w:color w:val="000000" w:themeColor="text1"/>
          <w:sz w:val="28"/>
          <w:szCs w:val="28"/>
          <w:lang w:val="pl-PL"/>
        </w:rPr>
        <w:t>8</w:t>
      </w:r>
      <w:r w:rsidR="00E30B3A" w:rsidRPr="000E5909">
        <w:rPr>
          <w:rFonts w:ascii="Times New Roman" w:eastAsia="Times New Roman" w:hAnsi="Times New Roman" w:cs="Times New Roman"/>
          <w:b/>
          <w:color w:val="000000" w:themeColor="text1"/>
          <w:sz w:val="28"/>
          <w:szCs w:val="28"/>
          <w:lang w:val="pl-PL"/>
        </w:rPr>
        <w:t>. Tiêu chí số 0</w:t>
      </w:r>
      <w:r w:rsidR="0035746B" w:rsidRPr="000E5909">
        <w:rPr>
          <w:rFonts w:ascii="Times New Roman" w:eastAsia="Times New Roman" w:hAnsi="Times New Roman" w:cs="Times New Roman"/>
          <w:b/>
          <w:color w:val="000000" w:themeColor="text1"/>
          <w:sz w:val="28"/>
          <w:szCs w:val="28"/>
          <w:lang w:val="pl-PL"/>
        </w:rPr>
        <w:t>8</w:t>
      </w:r>
      <w:r w:rsidR="00E30B3A" w:rsidRPr="000E5909">
        <w:rPr>
          <w:rFonts w:ascii="Times New Roman" w:eastAsia="Times New Roman" w:hAnsi="Times New Roman" w:cs="Times New Roman"/>
          <w:b/>
          <w:color w:val="000000" w:themeColor="text1"/>
          <w:sz w:val="28"/>
          <w:szCs w:val="28"/>
          <w:lang w:val="pl-PL"/>
        </w:rPr>
        <w:t>-</w:t>
      </w:r>
      <w:r w:rsidR="0035746B" w:rsidRPr="000E5909">
        <w:rPr>
          <w:rFonts w:ascii="Times New Roman" w:eastAsia="Times New Roman" w:hAnsi="Times New Roman" w:cs="Times New Roman"/>
          <w:b/>
          <w:color w:val="000000" w:themeColor="text1"/>
          <w:sz w:val="28"/>
          <w:szCs w:val="28"/>
          <w:lang w:val="pl-PL"/>
        </w:rPr>
        <w:t xml:space="preserve"> Thông tin và Truyền thông</w:t>
      </w:r>
    </w:p>
    <w:p w:rsidR="00E30B3A" w:rsidRPr="000E5909" w:rsidRDefault="00E30B3A" w:rsidP="002758F9">
      <w:pPr>
        <w:spacing w:before="120" w:after="120" w:line="320" w:lineRule="exact"/>
        <w:ind w:firstLine="709"/>
        <w:jc w:val="both"/>
        <w:rPr>
          <w:rFonts w:ascii="Times New Roman" w:eastAsia="Times New Roman" w:hAnsi="Times New Roman" w:cs="Times New Roman"/>
          <w:b/>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a) Yêu cầu cầu của tiêu chí:</w:t>
      </w:r>
    </w:p>
    <w:p w:rsidR="004309DD" w:rsidRPr="000E5909" w:rsidRDefault="004309DD" w:rsidP="002758F9">
      <w:pPr>
        <w:spacing w:before="120" w:after="120" w:line="320" w:lineRule="exact"/>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w:t>
      </w:r>
      <w:r w:rsidR="00CC172F" w:rsidRPr="000E5909">
        <w:rPr>
          <w:rFonts w:ascii="Times New Roman" w:hAnsi="Times New Roman" w:cs="Times New Roman"/>
          <w:i/>
          <w:color w:val="000000" w:themeColor="text1"/>
          <w:sz w:val="28"/>
          <w:szCs w:val="28"/>
          <w:lang w:val="pl-PL"/>
        </w:rPr>
        <w:t>Tiêu chí</w:t>
      </w:r>
      <w:r w:rsidRPr="000E5909">
        <w:rPr>
          <w:rFonts w:ascii="Times New Roman" w:hAnsi="Times New Roman" w:cs="Times New Roman"/>
          <w:i/>
          <w:color w:val="000000" w:themeColor="text1"/>
          <w:sz w:val="28"/>
          <w:szCs w:val="28"/>
          <w:lang w:val="pl-PL"/>
        </w:rPr>
        <w:t xml:space="preserve"> 8.1: Có điểm phục vụ bưu chính đáp ứng cung cấp dịch vụ công trực tuyến cho người dân</w:t>
      </w:r>
      <w:r w:rsidR="00446E25" w:rsidRPr="000E5909">
        <w:rPr>
          <w:rFonts w:ascii="Times New Roman" w:hAnsi="Times New Roman" w:cs="Times New Roman"/>
          <w:i/>
          <w:color w:val="000000" w:themeColor="text1"/>
          <w:sz w:val="28"/>
          <w:szCs w:val="28"/>
          <w:lang w:val="pl-PL"/>
        </w:rPr>
        <w:t xml:space="preserve"> (Đạt)</w:t>
      </w:r>
      <w:r w:rsidRPr="000E5909">
        <w:rPr>
          <w:rFonts w:ascii="Times New Roman" w:hAnsi="Times New Roman" w:cs="Times New Roman"/>
          <w:i/>
          <w:color w:val="000000" w:themeColor="text1"/>
          <w:sz w:val="28"/>
          <w:szCs w:val="28"/>
          <w:lang w:val="pl-PL"/>
        </w:rPr>
        <w:t>.</w:t>
      </w:r>
    </w:p>
    <w:p w:rsidR="001C29A4" w:rsidRPr="000E5909" w:rsidRDefault="004309DD" w:rsidP="002758F9">
      <w:pPr>
        <w:spacing w:before="120" w:after="120" w:line="320" w:lineRule="exact"/>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w:t>
      </w:r>
      <w:r w:rsidR="00CC172F" w:rsidRPr="000E5909">
        <w:rPr>
          <w:rFonts w:ascii="Times New Roman" w:hAnsi="Times New Roman" w:cs="Times New Roman"/>
          <w:i/>
          <w:color w:val="000000" w:themeColor="text1"/>
          <w:sz w:val="28"/>
          <w:szCs w:val="28"/>
          <w:lang w:val="pl-PL"/>
        </w:rPr>
        <w:t xml:space="preserve">Tiêu chí </w:t>
      </w:r>
      <w:r w:rsidRPr="000E5909">
        <w:rPr>
          <w:rFonts w:ascii="Times New Roman" w:hAnsi="Times New Roman" w:cs="Times New Roman"/>
          <w:i/>
          <w:color w:val="000000" w:themeColor="text1"/>
          <w:sz w:val="28"/>
          <w:szCs w:val="28"/>
          <w:lang w:val="pl-PL"/>
        </w:rPr>
        <w:t>8.2: Tỷ lệ thuê bao sử dụng điện thoạ</w:t>
      </w:r>
      <w:r w:rsidR="001C29A4" w:rsidRPr="000E5909">
        <w:rPr>
          <w:rFonts w:ascii="Times New Roman" w:hAnsi="Times New Roman" w:cs="Times New Roman"/>
          <w:i/>
          <w:color w:val="000000" w:themeColor="text1"/>
          <w:sz w:val="28"/>
          <w:szCs w:val="28"/>
          <w:lang w:val="pl-PL"/>
        </w:rPr>
        <w:t>i thông minh</w:t>
      </w:r>
      <w:r w:rsidR="00446E25" w:rsidRPr="000E5909">
        <w:rPr>
          <w:rFonts w:ascii="Times New Roman" w:hAnsi="Times New Roman" w:cs="Times New Roman"/>
          <w:i/>
          <w:color w:val="000000" w:themeColor="text1"/>
          <w:sz w:val="28"/>
          <w:szCs w:val="28"/>
          <w:lang w:val="pl-PL"/>
        </w:rPr>
        <w:t xml:space="preserve"> (Đạt &gt;=80%)</w:t>
      </w:r>
      <w:r w:rsidR="001C29A4" w:rsidRPr="000E5909">
        <w:rPr>
          <w:rFonts w:ascii="Times New Roman" w:hAnsi="Times New Roman" w:cs="Times New Roman"/>
          <w:i/>
          <w:color w:val="000000" w:themeColor="text1"/>
          <w:sz w:val="28"/>
          <w:szCs w:val="28"/>
          <w:lang w:val="pl-PL"/>
        </w:rPr>
        <w:t xml:space="preserve">. </w:t>
      </w:r>
    </w:p>
    <w:p w:rsidR="004309DD" w:rsidRPr="000E5909" w:rsidRDefault="004309DD" w:rsidP="002758F9">
      <w:pPr>
        <w:spacing w:before="120" w:after="120" w:line="320" w:lineRule="exact"/>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w:t>
      </w:r>
      <w:r w:rsidR="00CC172F" w:rsidRPr="000E5909">
        <w:rPr>
          <w:rFonts w:ascii="Times New Roman" w:hAnsi="Times New Roman" w:cs="Times New Roman"/>
          <w:i/>
          <w:color w:val="000000" w:themeColor="text1"/>
          <w:sz w:val="28"/>
          <w:szCs w:val="28"/>
          <w:lang w:val="pl-PL"/>
        </w:rPr>
        <w:t xml:space="preserve">Tiêu chí </w:t>
      </w:r>
      <w:r w:rsidRPr="000E5909">
        <w:rPr>
          <w:rFonts w:ascii="Times New Roman" w:hAnsi="Times New Roman" w:cs="Times New Roman"/>
          <w:i/>
          <w:color w:val="000000" w:themeColor="text1"/>
          <w:sz w:val="28"/>
          <w:szCs w:val="28"/>
          <w:lang w:val="pl-PL"/>
        </w:rPr>
        <w:t>8.3: Có dịch vụ báo chí truyề</w:t>
      </w:r>
      <w:r w:rsidR="000E5871" w:rsidRPr="000E5909">
        <w:rPr>
          <w:rFonts w:ascii="Times New Roman" w:hAnsi="Times New Roman" w:cs="Times New Roman"/>
          <w:i/>
          <w:color w:val="000000" w:themeColor="text1"/>
          <w:sz w:val="28"/>
          <w:szCs w:val="28"/>
          <w:lang w:val="pl-PL"/>
        </w:rPr>
        <w:t>n thông</w:t>
      </w:r>
      <w:r w:rsidR="00446E25" w:rsidRPr="000E5909">
        <w:rPr>
          <w:rFonts w:ascii="Times New Roman" w:hAnsi="Times New Roman" w:cs="Times New Roman"/>
          <w:i/>
          <w:color w:val="000000" w:themeColor="text1"/>
          <w:sz w:val="28"/>
          <w:szCs w:val="28"/>
          <w:lang w:val="pl-PL"/>
        </w:rPr>
        <w:t xml:space="preserve"> (Đạt)</w:t>
      </w:r>
      <w:r w:rsidR="000E5871" w:rsidRPr="000E5909">
        <w:rPr>
          <w:rFonts w:ascii="Times New Roman" w:hAnsi="Times New Roman" w:cs="Times New Roman"/>
          <w:i/>
          <w:color w:val="000000" w:themeColor="text1"/>
          <w:sz w:val="28"/>
          <w:szCs w:val="28"/>
          <w:lang w:val="pl-PL"/>
        </w:rPr>
        <w:t>.</w:t>
      </w:r>
    </w:p>
    <w:p w:rsidR="004309DD" w:rsidRPr="000E5909" w:rsidRDefault="004309DD" w:rsidP="002758F9">
      <w:pPr>
        <w:spacing w:before="120" w:after="120" w:line="320" w:lineRule="exact"/>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w:t>
      </w:r>
      <w:r w:rsidR="00CC172F" w:rsidRPr="000E5909">
        <w:rPr>
          <w:rFonts w:ascii="Times New Roman" w:hAnsi="Times New Roman" w:cs="Times New Roman"/>
          <w:i/>
          <w:color w:val="000000" w:themeColor="text1"/>
          <w:sz w:val="28"/>
          <w:szCs w:val="28"/>
          <w:lang w:val="pl-PL"/>
        </w:rPr>
        <w:t xml:space="preserve">Tiêu chí </w:t>
      </w:r>
      <w:r w:rsidRPr="000E5909">
        <w:rPr>
          <w:rFonts w:ascii="Times New Roman" w:hAnsi="Times New Roman" w:cs="Times New Roman"/>
          <w:i/>
          <w:color w:val="000000" w:themeColor="text1"/>
          <w:sz w:val="28"/>
          <w:szCs w:val="28"/>
          <w:lang w:val="pl-PL"/>
        </w:rPr>
        <w:t>8.4: Có ứng dụng công nghệ thông tin trong công tác quản lý, điều hành phục vụ đời sống kinh tế</w:t>
      </w:r>
      <w:r w:rsidR="00921142" w:rsidRPr="000E5909">
        <w:rPr>
          <w:rFonts w:ascii="Times New Roman" w:hAnsi="Times New Roman" w:cs="Times New Roman"/>
          <w:i/>
          <w:color w:val="000000" w:themeColor="text1"/>
          <w:sz w:val="28"/>
          <w:szCs w:val="28"/>
          <w:lang w:val="pl-PL"/>
        </w:rPr>
        <w:t xml:space="preserve"> </w:t>
      </w:r>
      <w:r w:rsidRPr="000E5909">
        <w:rPr>
          <w:rFonts w:ascii="Times New Roman" w:hAnsi="Times New Roman" w:cs="Times New Roman"/>
          <w:i/>
          <w:color w:val="000000" w:themeColor="text1"/>
          <w:sz w:val="28"/>
          <w:szCs w:val="28"/>
          <w:lang w:val="pl-PL"/>
        </w:rPr>
        <w:t>-</w:t>
      </w:r>
      <w:r w:rsidR="00921142" w:rsidRPr="000E5909">
        <w:rPr>
          <w:rFonts w:ascii="Times New Roman" w:hAnsi="Times New Roman" w:cs="Times New Roman"/>
          <w:i/>
          <w:color w:val="000000" w:themeColor="text1"/>
          <w:sz w:val="28"/>
          <w:szCs w:val="28"/>
          <w:lang w:val="pl-PL"/>
        </w:rPr>
        <w:t xml:space="preserve"> </w:t>
      </w:r>
      <w:r w:rsidRPr="000E5909">
        <w:rPr>
          <w:rFonts w:ascii="Times New Roman" w:hAnsi="Times New Roman" w:cs="Times New Roman"/>
          <w:i/>
          <w:color w:val="000000" w:themeColor="text1"/>
          <w:sz w:val="28"/>
          <w:szCs w:val="28"/>
          <w:lang w:val="pl-PL"/>
        </w:rPr>
        <w:t>xã hội và tổ chức lấy ý kiến sự hài lòng của người dân về kết quả xây dựng nông thôn mớ</w:t>
      </w:r>
      <w:r w:rsidR="000E5871" w:rsidRPr="000E5909">
        <w:rPr>
          <w:rFonts w:ascii="Times New Roman" w:hAnsi="Times New Roman" w:cs="Times New Roman"/>
          <w:i/>
          <w:color w:val="000000" w:themeColor="text1"/>
          <w:sz w:val="28"/>
          <w:szCs w:val="28"/>
          <w:lang w:val="pl-PL"/>
        </w:rPr>
        <w:t>i</w:t>
      </w:r>
      <w:r w:rsidR="00446E25" w:rsidRPr="000E5909">
        <w:rPr>
          <w:rFonts w:ascii="Times New Roman" w:hAnsi="Times New Roman" w:cs="Times New Roman"/>
          <w:i/>
          <w:color w:val="000000" w:themeColor="text1"/>
          <w:sz w:val="28"/>
          <w:szCs w:val="28"/>
          <w:lang w:val="pl-PL"/>
        </w:rPr>
        <w:t xml:space="preserve"> (Đạt)</w:t>
      </w:r>
      <w:r w:rsidR="000E5871" w:rsidRPr="000E5909">
        <w:rPr>
          <w:rFonts w:ascii="Times New Roman" w:hAnsi="Times New Roman" w:cs="Times New Roman"/>
          <w:i/>
          <w:color w:val="000000" w:themeColor="text1"/>
          <w:sz w:val="28"/>
          <w:szCs w:val="28"/>
          <w:lang w:val="pl-PL"/>
        </w:rPr>
        <w:t>.</w:t>
      </w:r>
    </w:p>
    <w:p w:rsidR="004309DD" w:rsidRPr="000E5909" w:rsidRDefault="004309DD" w:rsidP="002758F9">
      <w:pPr>
        <w:tabs>
          <w:tab w:val="left" w:pos="709"/>
          <w:tab w:val="left" w:pos="990"/>
        </w:tabs>
        <w:spacing w:before="120" w:after="120" w:line="320" w:lineRule="exact"/>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w:t>
      </w:r>
      <w:r w:rsidR="00CC172F" w:rsidRPr="000E5909">
        <w:rPr>
          <w:rFonts w:ascii="Times New Roman" w:hAnsi="Times New Roman" w:cs="Times New Roman"/>
          <w:i/>
          <w:color w:val="000000" w:themeColor="text1"/>
          <w:sz w:val="28"/>
          <w:szCs w:val="28"/>
          <w:lang w:val="pl-PL"/>
        </w:rPr>
        <w:t xml:space="preserve">Tiêu chí </w:t>
      </w:r>
      <w:r w:rsidRPr="000E5909">
        <w:rPr>
          <w:rFonts w:ascii="Times New Roman" w:hAnsi="Times New Roman" w:cs="Times New Roman"/>
          <w:i/>
          <w:color w:val="000000" w:themeColor="text1"/>
          <w:sz w:val="28"/>
          <w:szCs w:val="28"/>
          <w:lang w:val="pl-PL"/>
        </w:rPr>
        <w:t>8.5: Có mạ</w:t>
      </w:r>
      <w:r w:rsidR="00CF0640" w:rsidRPr="000E5909">
        <w:rPr>
          <w:rFonts w:ascii="Times New Roman" w:hAnsi="Times New Roman" w:cs="Times New Roman"/>
          <w:i/>
          <w:color w:val="000000" w:themeColor="text1"/>
          <w:sz w:val="28"/>
          <w:szCs w:val="28"/>
          <w:lang w:val="pl-PL"/>
        </w:rPr>
        <w:t>ng w</w:t>
      </w:r>
      <w:r w:rsidRPr="000E5909">
        <w:rPr>
          <w:rFonts w:ascii="Times New Roman" w:hAnsi="Times New Roman" w:cs="Times New Roman"/>
          <w:i/>
          <w:color w:val="000000" w:themeColor="text1"/>
          <w:sz w:val="28"/>
          <w:szCs w:val="28"/>
          <w:lang w:val="pl-PL"/>
        </w:rPr>
        <w:t>ifi miễn phí ở các điểm công cộng (khu vực trung tâm xã, nơi sinh hoạt cộng đồng, điểm du lịch cộng đồng,...)</w:t>
      </w:r>
      <w:r w:rsidR="00446E25" w:rsidRPr="000E5909">
        <w:rPr>
          <w:rFonts w:ascii="Times New Roman" w:hAnsi="Times New Roman" w:cs="Times New Roman"/>
          <w:i/>
          <w:color w:val="000000" w:themeColor="text1"/>
          <w:sz w:val="28"/>
          <w:szCs w:val="28"/>
          <w:lang w:val="pl-PL"/>
        </w:rPr>
        <w:t xml:space="preserve"> (Đạt).</w:t>
      </w:r>
    </w:p>
    <w:p w:rsidR="00E30B3A" w:rsidRPr="000E5909" w:rsidRDefault="00E30B3A" w:rsidP="002758F9">
      <w:pPr>
        <w:spacing w:before="120" w:after="120" w:line="320" w:lineRule="exact"/>
        <w:ind w:firstLine="709"/>
        <w:jc w:val="both"/>
        <w:rPr>
          <w:rFonts w:ascii="Times New Roman" w:eastAsia="Times New Roman" w:hAnsi="Times New Roman" w:cs="Times New Roman"/>
          <w:b/>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b) Kết quả thực hiện tiêu chí:</w:t>
      </w:r>
    </w:p>
    <w:p w:rsidR="006503A2" w:rsidRPr="000E5909" w:rsidRDefault="004309DD" w:rsidP="006503A2">
      <w:pPr>
        <w:spacing w:before="120" w:after="120" w:line="320" w:lineRule="exact"/>
        <w:ind w:firstLine="709"/>
        <w:jc w:val="both"/>
        <w:rPr>
          <w:rFonts w:ascii="Times New Roman" w:hAnsi="Times New Roman" w:cs="Times New Roman"/>
          <w:color w:val="000000" w:themeColor="text1"/>
          <w:sz w:val="28"/>
          <w:szCs w:val="28"/>
          <w:shd w:val="clear" w:color="auto" w:fill="FFFFFF"/>
          <w:lang w:val="pl-PL"/>
        </w:rPr>
      </w:pPr>
      <w:r w:rsidRPr="000E5909">
        <w:rPr>
          <w:rFonts w:ascii="Times New Roman" w:hAnsi="Times New Roman" w:cs="Times New Roman"/>
          <w:b/>
          <w:color w:val="000000" w:themeColor="text1"/>
          <w:sz w:val="28"/>
          <w:szCs w:val="28"/>
          <w:lang w:val="vi-VN"/>
        </w:rPr>
        <w:t xml:space="preserve">- </w:t>
      </w:r>
      <w:r w:rsidR="00CF0640" w:rsidRPr="000E5909">
        <w:rPr>
          <w:rFonts w:ascii="Times New Roman" w:hAnsi="Times New Roman" w:cs="Times New Roman"/>
          <w:i/>
          <w:color w:val="000000" w:themeColor="text1"/>
          <w:sz w:val="28"/>
          <w:szCs w:val="28"/>
          <w:lang w:val="pl-PL"/>
        </w:rPr>
        <w:t>Có điểm phục vụ bưu chính đáp ứng cung cấp dịch vụ công trực tuyến cho ngườ</w:t>
      </w:r>
      <w:r w:rsidR="00F1768E" w:rsidRPr="000E5909">
        <w:rPr>
          <w:rFonts w:ascii="Times New Roman" w:hAnsi="Times New Roman" w:cs="Times New Roman"/>
          <w:i/>
          <w:color w:val="000000" w:themeColor="text1"/>
          <w:sz w:val="28"/>
          <w:szCs w:val="28"/>
          <w:lang w:val="pl-PL"/>
        </w:rPr>
        <w:t xml:space="preserve">i dân: </w:t>
      </w:r>
      <w:r w:rsidRPr="000E5909">
        <w:rPr>
          <w:rFonts w:ascii="Times New Roman" w:hAnsi="Times New Roman" w:cs="Times New Roman"/>
          <w:color w:val="000000" w:themeColor="text1"/>
          <w:sz w:val="28"/>
          <w:szCs w:val="28"/>
          <w:lang w:val="vi-VN"/>
        </w:rPr>
        <w:t xml:space="preserve">Xã </w:t>
      </w:r>
      <w:r w:rsidR="00E51C17" w:rsidRPr="000E5909">
        <w:rPr>
          <w:rFonts w:ascii="Times New Roman" w:hAnsi="Times New Roman" w:cs="Times New Roman"/>
          <w:color w:val="000000" w:themeColor="text1"/>
          <w:sz w:val="28"/>
          <w:szCs w:val="28"/>
          <w:lang w:val="vi-VN"/>
        </w:rPr>
        <w:t>Nhơn Châu</w:t>
      </w:r>
      <w:r w:rsidRPr="000E5909">
        <w:rPr>
          <w:rFonts w:ascii="Times New Roman" w:hAnsi="Times New Roman" w:cs="Times New Roman"/>
          <w:color w:val="000000" w:themeColor="text1"/>
          <w:sz w:val="28"/>
          <w:szCs w:val="28"/>
          <w:lang w:val="vi-VN"/>
        </w:rPr>
        <w:t xml:space="preserve"> có 01 điểm phục vụ bưu chính đáp ứng cung cấp dịch vụ công trực tuyến cho người dân.</w:t>
      </w:r>
      <w:r w:rsidRPr="000E5909">
        <w:rPr>
          <w:rFonts w:ascii="Times New Roman" w:hAnsi="Times New Roman" w:cs="Times New Roman"/>
          <w:color w:val="000000" w:themeColor="text1"/>
          <w:sz w:val="28"/>
          <w:szCs w:val="28"/>
          <w:lang w:val="pl-PL"/>
        </w:rPr>
        <w:t xml:space="preserve"> Trong những năm qua Bưu điện xã </w:t>
      </w:r>
      <w:r w:rsidR="00E51C17" w:rsidRPr="000E5909">
        <w:rPr>
          <w:rFonts w:ascii="Times New Roman" w:hAnsi="Times New Roman" w:cs="Times New Roman"/>
          <w:color w:val="000000" w:themeColor="text1"/>
          <w:sz w:val="28"/>
          <w:szCs w:val="28"/>
          <w:lang w:val="pl-PL"/>
        </w:rPr>
        <w:t>Nhơn Châu</w:t>
      </w:r>
      <w:r w:rsidRPr="000E5909">
        <w:rPr>
          <w:rFonts w:ascii="Times New Roman" w:hAnsi="Times New Roman" w:cs="Times New Roman"/>
          <w:color w:val="000000" w:themeColor="text1"/>
          <w:sz w:val="28"/>
          <w:szCs w:val="28"/>
          <w:lang w:val="pl-PL"/>
        </w:rPr>
        <w:t xml:space="preserve"> luôn làm tốt các hoạt động từ các dịch vụ chuyển hàng hóa, bưu chính cho đến thủ tục hành chính công.</w:t>
      </w:r>
      <w:r w:rsidR="001C29A4" w:rsidRPr="000E5909">
        <w:rPr>
          <w:rFonts w:ascii="Times New Roman" w:hAnsi="Times New Roman" w:cs="Times New Roman"/>
          <w:color w:val="000000" w:themeColor="text1"/>
          <w:sz w:val="28"/>
          <w:szCs w:val="28"/>
          <w:lang w:val="pl-PL"/>
        </w:rPr>
        <w:t xml:space="preserve"> </w:t>
      </w:r>
      <w:r w:rsidRPr="000E5909">
        <w:rPr>
          <w:rFonts w:ascii="Times New Roman" w:hAnsi="Times New Roman" w:cs="Times New Roman"/>
          <w:color w:val="000000" w:themeColor="text1"/>
          <w:sz w:val="28"/>
          <w:szCs w:val="28"/>
          <w:shd w:val="clear" w:color="auto" w:fill="FFFFFF"/>
          <w:lang w:val="pl-PL"/>
        </w:rPr>
        <w:t>Hiện nay</w:t>
      </w:r>
      <w:r w:rsidR="00A07EBD" w:rsidRPr="000E5909">
        <w:rPr>
          <w:rFonts w:ascii="Times New Roman" w:hAnsi="Times New Roman" w:cs="Times New Roman"/>
          <w:color w:val="000000" w:themeColor="text1"/>
          <w:sz w:val="28"/>
          <w:szCs w:val="28"/>
          <w:shd w:val="clear" w:color="auto" w:fill="FFFFFF"/>
          <w:lang w:val="pl-PL"/>
        </w:rPr>
        <w:t xml:space="preserve">, </w:t>
      </w:r>
      <w:r w:rsidR="00A07EBD" w:rsidRPr="000E5909">
        <w:rPr>
          <w:rFonts w:ascii="Times New Roman" w:hAnsi="Times New Roman" w:cs="Times New Roman"/>
          <w:color w:val="000000" w:themeColor="text1"/>
          <w:sz w:val="28"/>
          <w:szCs w:val="28"/>
          <w:lang w:val="pl-PL"/>
        </w:rPr>
        <w:t xml:space="preserve">Bưu điện xã </w:t>
      </w:r>
      <w:r w:rsidR="00E51C17" w:rsidRPr="000E5909">
        <w:rPr>
          <w:rFonts w:ascii="Times New Roman" w:hAnsi="Times New Roman" w:cs="Times New Roman"/>
          <w:color w:val="000000" w:themeColor="text1"/>
          <w:sz w:val="28"/>
          <w:szCs w:val="28"/>
          <w:lang w:val="pl-PL"/>
        </w:rPr>
        <w:t>Nhơn Châu</w:t>
      </w:r>
      <w:r w:rsidRPr="000E5909">
        <w:rPr>
          <w:rFonts w:ascii="Times New Roman" w:hAnsi="Times New Roman" w:cs="Times New Roman"/>
          <w:color w:val="000000" w:themeColor="text1"/>
          <w:sz w:val="28"/>
          <w:szCs w:val="28"/>
          <w:shd w:val="clear" w:color="auto" w:fill="FFFFFF"/>
          <w:lang w:val="pl-PL"/>
        </w:rPr>
        <w:t xml:space="preserve"> nhận hồ sơ và chuyển trả kết quả giải quyết thủ tục hành chính trong các lĩnh vực như: Chứng minh nhân dân, Giấy phép lái xe, Cấp đổi Hộ chiếu, Giấy đăng ký xe, Thu nộp phí xử phạt giao thông và chuyển trả giấy tờ tạm giữ, Phiếu lý lịch tư pháp, Bảo hiểm xã hội, …và các giấy tờ hành chính khác từ cơ quan giải quyết thủ tục hành chính đến tận tay cho công dân.</w:t>
      </w:r>
      <w:r w:rsidR="006503A2" w:rsidRPr="000E5909">
        <w:rPr>
          <w:rFonts w:ascii="Times New Roman" w:hAnsi="Times New Roman" w:cs="Times New Roman"/>
          <w:color w:val="000000" w:themeColor="text1"/>
          <w:sz w:val="28"/>
          <w:szCs w:val="28"/>
          <w:shd w:val="clear" w:color="auto" w:fill="FFFFFF"/>
          <w:lang w:val="pl-PL"/>
        </w:rPr>
        <w:t xml:space="preserve"> </w:t>
      </w:r>
      <w:r w:rsidR="006503A2" w:rsidRPr="000E5909">
        <w:rPr>
          <w:rFonts w:ascii="Times New Roman" w:hAnsi="Times New Roman" w:cs="Times New Roman"/>
          <w:color w:val="000000" w:themeColor="text1"/>
          <w:sz w:val="28"/>
          <w:szCs w:val="28"/>
          <w:shd w:val="clear" w:color="auto" w:fill="FFFFFF"/>
          <w:lang w:val="vi-VN"/>
        </w:rPr>
        <w:t>Bưu điện văn hóa xã đáp ứng cung cấp dịch vụ công trực tuyến. UBND xã đã làm việc với Bưu điện thành phố Quy Nhơn, qua đó nhân viên bưu điện xã Nhơn Châu đã được cài đặt tài khoản dịch vụ công 052183016294 và tập huấn trên phần mềm điện tử trong 02 ngày 14-15/3/2024.</w:t>
      </w:r>
    </w:p>
    <w:p w:rsidR="004309DD" w:rsidRPr="000E5909" w:rsidRDefault="00CF0640" w:rsidP="002758F9">
      <w:pPr>
        <w:spacing w:before="120" w:after="120" w:line="320" w:lineRule="exact"/>
        <w:ind w:firstLine="709"/>
        <w:jc w:val="both"/>
        <w:rPr>
          <w:rFonts w:ascii="Times New Roman" w:hAnsi="Times New Roman" w:cs="Times New Roman"/>
          <w:i/>
          <w:color w:val="FF0000"/>
          <w:sz w:val="28"/>
          <w:szCs w:val="28"/>
          <w:lang w:val="pl-PL"/>
        </w:rPr>
      </w:pPr>
      <w:r w:rsidRPr="000E5909">
        <w:rPr>
          <w:rFonts w:ascii="Times New Roman" w:hAnsi="Times New Roman" w:cs="Times New Roman"/>
          <w:i/>
          <w:color w:val="000000" w:themeColor="text1"/>
          <w:sz w:val="28"/>
          <w:szCs w:val="28"/>
          <w:lang w:val="pl-PL"/>
        </w:rPr>
        <w:t>- Tỷ lệ thuê bao sử dụng điện thoạ</w:t>
      </w:r>
      <w:r w:rsidR="001C29A4" w:rsidRPr="000E5909">
        <w:rPr>
          <w:rFonts w:ascii="Times New Roman" w:hAnsi="Times New Roman" w:cs="Times New Roman"/>
          <w:i/>
          <w:color w:val="000000" w:themeColor="text1"/>
          <w:sz w:val="28"/>
          <w:szCs w:val="28"/>
          <w:lang w:val="pl-PL"/>
        </w:rPr>
        <w:t xml:space="preserve">i thông minh: </w:t>
      </w:r>
      <w:r w:rsidR="006503A2" w:rsidRPr="000E5909">
        <w:rPr>
          <w:rFonts w:ascii="Times New Roman" w:hAnsi="Times New Roman" w:cs="Times New Roman"/>
          <w:color w:val="000000" w:themeColor="text1"/>
          <w:sz w:val="28"/>
          <w:szCs w:val="28"/>
          <w:lang w:val="vi-VN"/>
        </w:rPr>
        <w:t xml:space="preserve">Hiện nay trên địa bàn xã Nhơn Châu có 927/1.127 người đang trong độ tuổi lao động đang sử dụng điện </w:t>
      </w:r>
      <w:r w:rsidR="006503A2" w:rsidRPr="000E5909">
        <w:rPr>
          <w:rFonts w:ascii="Times New Roman" w:hAnsi="Times New Roman" w:cs="Times New Roman"/>
          <w:color w:val="000000" w:themeColor="text1"/>
          <w:sz w:val="28"/>
          <w:szCs w:val="28"/>
          <w:lang w:val="vi-VN"/>
        </w:rPr>
        <w:lastRenderedPageBreak/>
        <w:t xml:space="preserve">thoại di động, đạt 82,25%. Trong đó, số người đang sử dụng điện thoại di động thông minh là </w:t>
      </w:r>
      <w:r w:rsidR="006503A2" w:rsidRPr="000E5909">
        <w:rPr>
          <w:rFonts w:ascii="Times New Roman" w:hAnsi="Times New Roman" w:cs="Times New Roman"/>
          <w:color w:val="FF0000"/>
          <w:sz w:val="28"/>
          <w:szCs w:val="28"/>
          <w:lang w:val="vi-VN"/>
        </w:rPr>
        <w:t>...../1.127 người, đạt ...% người dùng điện thoại thông minh trên địa bàn xã. Cụ thể: Thôn Đông: ..../.... người, đạt  ...%; Thôn Tây: ..../.... người, đạt  ...%; Thôn Trung: ..../.... người, đạt ...%.</w:t>
      </w:r>
    </w:p>
    <w:p w:rsidR="008E316F" w:rsidRPr="000E5909" w:rsidRDefault="004309DD" w:rsidP="002758F9">
      <w:pPr>
        <w:spacing w:before="120" w:after="120" w:line="320" w:lineRule="exact"/>
        <w:ind w:firstLine="709"/>
        <w:jc w:val="both"/>
        <w:rPr>
          <w:rFonts w:ascii="Times New Roman" w:hAnsi="Times New Roman" w:cs="Times New Roman"/>
          <w:color w:val="000000" w:themeColor="text1"/>
          <w:sz w:val="28"/>
          <w:szCs w:val="28"/>
          <w:lang w:val="vi-VN"/>
        </w:rPr>
      </w:pPr>
      <w:r w:rsidRPr="000E5909">
        <w:rPr>
          <w:rFonts w:ascii="Times New Roman" w:hAnsi="Times New Roman" w:cs="Times New Roman"/>
          <w:b/>
          <w:color w:val="000000" w:themeColor="text1"/>
          <w:sz w:val="28"/>
          <w:szCs w:val="28"/>
          <w:lang w:val="vi-VN"/>
        </w:rPr>
        <w:t xml:space="preserve">- </w:t>
      </w:r>
      <w:r w:rsidR="00CF0640" w:rsidRPr="000E5909">
        <w:rPr>
          <w:rFonts w:ascii="Times New Roman" w:hAnsi="Times New Roman" w:cs="Times New Roman"/>
          <w:i/>
          <w:color w:val="000000" w:themeColor="text1"/>
          <w:sz w:val="28"/>
          <w:szCs w:val="28"/>
          <w:lang w:val="pl-PL"/>
        </w:rPr>
        <w:t>Có dịch vụ báo chí truyề</w:t>
      </w:r>
      <w:r w:rsidR="00F1768E" w:rsidRPr="000E5909">
        <w:rPr>
          <w:rFonts w:ascii="Times New Roman" w:hAnsi="Times New Roman" w:cs="Times New Roman"/>
          <w:i/>
          <w:color w:val="000000" w:themeColor="text1"/>
          <w:sz w:val="28"/>
          <w:szCs w:val="28"/>
          <w:lang w:val="pl-PL"/>
        </w:rPr>
        <w:t>n thông:</w:t>
      </w:r>
      <w:r w:rsidR="001C29A4" w:rsidRPr="000E5909">
        <w:rPr>
          <w:rFonts w:ascii="Times New Roman" w:hAnsi="Times New Roman" w:cs="Times New Roman"/>
          <w:color w:val="000000" w:themeColor="text1"/>
          <w:sz w:val="28"/>
          <w:szCs w:val="28"/>
          <w:lang w:val="pl-PL"/>
        </w:rPr>
        <w:t xml:space="preserve"> </w:t>
      </w:r>
      <w:r w:rsidRPr="000E5909">
        <w:rPr>
          <w:rFonts w:ascii="Times New Roman" w:hAnsi="Times New Roman" w:cs="Times New Roman"/>
          <w:color w:val="000000" w:themeColor="text1"/>
          <w:sz w:val="28"/>
          <w:szCs w:val="28"/>
          <w:lang w:val="vi-VN"/>
        </w:rPr>
        <w:t>Hệ thống truyền thanh trên địa bàn xã hoạt động tốt với tổng số</w:t>
      </w:r>
      <w:r w:rsidR="006503A2" w:rsidRPr="000E5909">
        <w:rPr>
          <w:rFonts w:ascii="Times New Roman" w:hAnsi="Times New Roman" w:cs="Times New Roman"/>
          <w:color w:val="000000" w:themeColor="text1"/>
          <w:sz w:val="28"/>
          <w:szCs w:val="28"/>
          <w:lang w:val="vi-VN"/>
        </w:rPr>
        <w:t xml:space="preserve"> 13</w:t>
      </w:r>
      <w:r w:rsidRPr="000E5909">
        <w:rPr>
          <w:rFonts w:ascii="Times New Roman" w:hAnsi="Times New Roman" w:cs="Times New Roman"/>
          <w:color w:val="000000" w:themeColor="text1"/>
          <w:sz w:val="28"/>
          <w:szCs w:val="28"/>
          <w:lang w:val="vi-VN"/>
        </w:rPr>
        <w:t xml:space="preserve"> cụm và </w:t>
      </w:r>
      <w:r w:rsidR="006503A2" w:rsidRPr="000E5909">
        <w:rPr>
          <w:rFonts w:ascii="Times New Roman" w:hAnsi="Times New Roman" w:cs="Times New Roman"/>
          <w:color w:val="000000" w:themeColor="text1"/>
          <w:sz w:val="28"/>
          <w:szCs w:val="28"/>
        </w:rPr>
        <w:t>26</w:t>
      </w:r>
      <w:r w:rsidRPr="000E5909">
        <w:rPr>
          <w:rFonts w:ascii="Times New Roman" w:hAnsi="Times New Roman" w:cs="Times New Roman"/>
          <w:color w:val="000000" w:themeColor="text1"/>
          <w:sz w:val="28"/>
          <w:szCs w:val="28"/>
          <w:lang w:val="vi-VN"/>
        </w:rPr>
        <w:t xml:space="preserve"> loa truyề</w:t>
      </w:r>
      <w:r w:rsidR="00B0045E" w:rsidRPr="000E5909">
        <w:rPr>
          <w:rFonts w:ascii="Times New Roman" w:hAnsi="Times New Roman" w:cs="Times New Roman"/>
          <w:color w:val="000000" w:themeColor="text1"/>
          <w:sz w:val="28"/>
          <w:szCs w:val="28"/>
          <w:lang w:val="vi-VN"/>
        </w:rPr>
        <w:t>n thanh</w:t>
      </w:r>
      <w:r w:rsidR="00B0045E" w:rsidRPr="000E5909">
        <w:rPr>
          <w:rFonts w:ascii="Times New Roman" w:hAnsi="Times New Roman" w:cs="Times New Roman"/>
          <w:color w:val="000000" w:themeColor="text1"/>
          <w:sz w:val="28"/>
          <w:szCs w:val="28"/>
        </w:rPr>
        <w:t>,</w:t>
      </w:r>
      <w:r w:rsidRPr="000E5909">
        <w:rPr>
          <w:rFonts w:ascii="Times New Roman" w:hAnsi="Times New Roman" w:cs="Times New Roman"/>
          <w:color w:val="000000" w:themeColor="text1"/>
          <w:sz w:val="28"/>
          <w:szCs w:val="28"/>
          <w:lang w:val="vi-VN"/>
        </w:rPr>
        <w:t xml:space="preserve"> 2 km dây hữu tuyến. Mỗi ngày 02 buổi sáng và chiều truyền tải thông tin thiết yếu đến cho người dân tại 03 thôn của xã. Đặc biệt trong những trường hợp khẩn cấp đài truyền thanh vẫn có thể thông tin đến người dân như trong thời tiết mưa bão.</w:t>
      </w:r>
      <w:r w:rsidR="001C29A4" w:rsidRPr="000E5909">
        <w:rPr>
          <w:rFonts w:ascii="Times New Roman" w:hAnsi="Times New Roman" w:cs="Times New Roman"/>
          <w:color w:val="000000" w:themeColor="text1"/>
          <w:sz w:val="28"/>
          <w:szCs w:val="28"/>
          <w:lang w:val="vi-VN"/>
        </w:rPr>
        <w:t xml:space="preserve"> </w:t>
      </w:r>
      <w:r w:rsidR="008E316F" w:rsidRPr="000E5909">
        <w:rPr>
          <w:rFonts w:ascii="Times New Roman" w:hAnsi="Times New Roman" w:cs="Times New Roman"/>
          <w:color w:val="000000" w:themeColor="text1"/>
          <w:sz w:val="28"/>
          <w:szCs w:val="28"/>
          <w:lang w:val="vi-VN"/>
        </w:rPr>
        <w:t>Bưu điện là địa điểm cung cấp xuất bản phẩm hàng ngày cho cơ quan và người dân có nhu cầu sử dụng.</w:t>
      </w:r>
      <w:r w:rsidR="003A62EE" w:rsidRPr="000E5909">
        <w:rPr>
          <w:rFonts w:ascii="Times New Roman" w:hAnsi="Times New Roman" w:cs="Times New Roman"/>
          <w:color w:val="000000" w:themeColor="text1"/>
          <w:sz w:val="28"/>
          <w:szCs w:val="28"/>
        </w:rPr>
        <w:t xml:space="preserve"> Tỷ lệ </w:t>
      </w:r>
      <w:r w:rsidR="003A62EE" w:rsidRPr="000E5909">
        <w:rPr>
          <w:rFonts w:ascii="Times New Roman" w:hAnsi="Times New Roman" w:cs="Times New Roman"/>
          <w:color w:val="000000" w:themeColor="text1"/>
          <w:sz w:val="28"/>
          <w:szCs w:val="28"/>
          <w:lang w:val="vi-VN"/>
        </w:rPr>
        <w:t xml:space="preserve">sử dụng các phương thức truyền hình </w:t>
      </w:r>
      <w:r w:rsidR="00DB090C" w:rsidRPr="000E5909">
        <w:rPr>
          <w:rFonts w:ascii="Times New Roman" w:hAnsi="Times New Roman" w:cs="Times New Roman"/>
          <w:color w:val="000000" w:themeColor="text1"/>
          <w:sz w:val="28"/>
          <w:szCs w:val="28"/>
          <w:lang w:val="vi-VN"/>
        </w:rPr>
        <w:t xml:space="preserve">có 567/585 hộ dân tại 03 thôn </w:t>
      </w:r>
      <w:r w:rsidR="003A62EE" w:rsidRPr="000E5909">
        <w:rPr>
          <w:rFonts w:ascii="Times New Roman" w:hAnsi="Times New Roman" w:cs="Times New Roman"/>
          <w:color w:val="000000" w:themeColor="text1"/>
          <w:sz w:val="28"/>
          <w:szCs w:val="28"/>
          <w:lang w:val="vi-VN"/>
        </w:rPr>
        <w:t xml:space="preserve">đạt </w:t>
      </w:r>
      <w:r w:rsidR="00DB090C" w:rsidRPr="000E5909">
        <w:rPr>
          <w:rFonts w:ascii="Times New Roman" w:hAnsi="Times New Roman" w:cs="Times New Roman"/>
          <w:color w:val="000000" w:themeColor="text1"/>
          <w:sz w:val="28"/>
          <w:szCs w:val="28"/>
        </w:rPr>
        <w:t>96,92</w:t>
      </w:r>
      <w:r w:rsidR="003A62EE" w:rsidRPr="000E5909">
        <w:rPr>
          <w:rFonts w:ascii="Times New Roman" w:hAnsi="Times New Roman" w:cs="Times New Roman"/>
          <w:color w:val="000000" w:themeColor="text1"/>
          <w:sz w:val="28"/>
          <w:szCs w:val="28"/>
          <w:lang w:val="vi-VN"/>
        </w:rPr>
        <w:t>%.</w:t>
      </w:r>
    </w:p>
    <w:p w:rsidR="00B0045E" w:rsidRPr="000E5909" w:rsidRDefault="004309DD" w:rsidP="00B0045E">
      <w:pPr>
        <w:spacing w:before="120" w:after="120" w:line="316" w:lineRule="exact"/>
        <w:ind w:firstLine="709"/>
        <w:jc w:val="both"/>
        <w:rPr>
          <w:rFonts w:ascii="Times New Roman" w:eastAsia="Times New Roman" w:hAnsi="Times New Roman" w:cs="Times New Roman"/>
          <w:color w:val="000000" w:themeColor="text1"/>
          <w:sz w:val="28"/>
          <w:szCs w:val="28"/>
        </w:rPr>
      </w:pPr>
      <w:r w:rsidRPr="000E5909">
        <w:rPr>
          <w:rFonts w:ascii="Times New Roman" w:hAnsi="Times New Roman" w:cs="Times New Roman"/>
          <w:b/>
          <w:color w:val="000000" w:themeColor="text1"/>
          <w:sz w:val="28"/>
          <w:szCs w:val="28"/>
          <w:lang w:val="vi-VN"/>
        </w:rPr>
        <w:t xml:space="preserve">- </w:t>
      </w:r>
      <w:r w:rsidR="00CF0640" w:rsidRPr="000E5909">
        <w:rPr>
          <w:rFonts w:ascii="Times New Roman" w:hAnsi="Times New Roman" w:cs="Times New Roman"/>
          <w:i/>
          <w:color w:val="000000" w:themeColor="text1"/>
          <w:sz w:val="28"/>
          <w:szCs w:val="28"/>
          <w:lang w:val="pl-PL"/>
        </w:rPr>
        <w:t>Có ứng dụng công nghệ thông tin trong công tác quản lý, điều hành phục vụ đời sống kinh tế</w:t>
      </w:r>
      <w:r w:rsidR="008E316F" w:rsidRPr="000E5909">
        <w:rPr>
          <w:rFonts w:ascii="Times New Roman" w:hAnsi="Times New Roman" w:cs="Times New Roman"/>
          <w:i/>
          <w:color w:val="000000" w:themeColor="text1"/>
          <w:sz w:val="28"/>
          <w:szCs w:val="28"/>
          <w:lang w:val="pl-PL"/>
        </w:rPr>
        <w:t>-</w:t>
      </w:r>
      <w:r w:rsidR="00CF0640" w:rsidRPr="000E5909">
        <w:rPr>
          <w:rFonts w:ascii="Times New Roman" w:hAnsi="Times New Roman" w:cs="Times New Roman"/>
          <w:i/>
          <w:color w:val="000000" w:themeColor="text1"/>
          <w:sz w:val="28"/>
          <w:szCs w:val="28"/>
          <w:lang w:val="pl-PL"/>
        </w:rPr>
        <w:t>xã hội và tổ chức lấy ý kiến sự hài lòng của người dân về kết quả xây dựng nông thôn mới</w:t>
      </w:r>
      <w:r w:rsidR="00F1768E" w:rsidRPr="000E5909">
        <w:rPr>
          <w:rFonts w:ascii="Times New Roman" w:hAnsi="Times New Roman" w:cs="Times New Roman"/>
          <w:i/>
          <w:color w:val="000000" w:themeColor="text1"/>
          <w:sz w:val="28"/>
          <w:szCs w:val="28"/>
          <w:lang w:val="pl-PL"/>
        </w:rPr>
        <w:t>:</w:t>
      </w:r>
      <w:r w:rsidRPr="000E5909">
        <w:rPr>
          <w:rFonts w:ascii="Times New Roman" w:hAnsi="Times New Roman" w:cs="Times New Roman"/>
          <w:color w:val="000000" w:themeColor="text1"/>
          <w:sz w:val="28"/>
          <w:szCs w:val="28"/>
          <w:lang w:val="vi-VN"/>
        </w:rPr>
        <w:t xml:space="preserve"> Tỷ lệ hồ sơ giải quyết trực tuyến trên tổng số hồ sơ giải quyết thủ tục hành chính của xã </w:t>
      </w:r>
      <w:r w:rsidR="00B0045E" w:rsidRPr="000E5909">
        <w:rPr>
          <w:rFonts w:ascii="Times New Roman" w:hAnsi="Times New Roman" w:cs="Times New Roman"/>
          <w:color w:val="000000" w:themeColor="text1"/>
          <w:sz w:val="28"/>
          <w:szCs w:val="28"/>
        </w:rPr>
        <w:t>trong 03 năm 2022-2024 luôn đạt trên 50%, Cụ thể: Năm 2022: 525/809 hồ sơ, đạt 64,89%; năm 2023: 369/413 hồ sơ, đạt 89,34%; 9 tháng đầu năm 2024: 192/192 đạt 100%</w:t>
      </w:r>
      <w:r w:rsidR="00F02C97" w:rsidRPr="000E5909">
        <w:rPr>
          <w:rFonts w:ascii="Times New Roman" w:hAnsi="Times New Roman" w:cs="Times New Roman"/>
          <w:color w:val="000000" w:themeColor="text1"/>
          <w:sz w:val="28"/>
          <w:szCs w:val="28"/>
        </w:rPr>
        <w:t xml:space="preserve">; </w:t>
      </w:r>
      <w:r w:rsidR="00B0045E" w:rsidRPr="000E5909">
        <w:rPr>
          <w:rFonts w:ascii="Times New Roman" w:eastAsia="Times New Roman" w:hAnsi="Times New Roman" w:cs="Times New Roman"/>
          <w:color w:val="000000" w:themeColor="text1"/>
          <w:sz w:val="28"/>
          <w:szCs w:val="28"/>
        </w:rPr>
        <w:t>Có 100%</w:t>
      </w:r>
      <w:r w:rsidR="00B0045E" w:rsidRPr="000E5909">
        <w:rPr>
          <w:rFonts w:ascii="Times New Roman" w:eastAsia="Times New Roman" w:hAnsi="Times New Roman" w:cs="Times New Roman"/>
          <w:color w:val="000000" w:themeColor="text1"/>
          <w:sz w:val="28"/>
          <w:szCs w:val="28"/>
          <w:lang w:val="vi-VN"/>
        </w:rPr>
        <w:t xml:space="preserve"> cán bộ công chức </w:t>
      </w:r>
      <w:r w:rsidR="00B0045E" w:rsidRPr="000E5909">
        <w:rPr>
          <w:rFonts w:ascii="Times New Roman" w:eastAsia="Times New Roman" w:hAnsi="Times New Roman" w:cs="Times New Roman"/>
          <w:color w:val="000000" w:themeColor="text1"/>
          <w:sz w:val="28"/>
          <w:szCs w:val="28"/>
        </w:rPr>
        <w:t xml:space="preserve">xã </w:t>
      </w:r>
      <w:r w:rsidR="00A95A60">
        <w:rPr>
          <w:rFonts w:ascii="Times New Roman" w:eastAsia="Times New Roman" w:hAnsi="Times New Roman" w:cs="Times New Roman"/>
          <w:color w:val="000000" w:themeColor="text1"/>
          <w:sz w:val="28"/>
          <w:szCs w:val="28"/>
        </w:rPr>
        <w:t>Nhơn Châu</w:t>
      </w:r>
      <w:r w:rsidR="00B0045E" w:rsidRPr="000E5909">
        <w:rPr>
          <w:rFonts w:ascii="Times New Roman" w:eastAsia="Times New Roman" w:hAnsi="Times New Roman" w:cs="Times New Roman"/>
          <w:color w:val="000000" w:themeColor="text1"/>
          <w:sz w:val="28"/>
          <w:szCs w:val="28"/>
          <w:lang w:val="vi-VN"/>
        </w:rPr>
        <w:t xml:space="preserve"> được bồi dưỡng, tập huấn kiến thức, kỹ năng số về an toàn thông tin</w:t>
      </w:r>
      <w:r w:rsidR="00B0045E" w:rsidRPr="000E5909">
        <w:rPr>
          <w:rFonts w:ascii="Times New Roman" w:eastAsia="Times New Roman" w:hAnsi="Times New Roman" w:cs="Times New Roman"/>
          <w:color w:val="000000" w:themeColor="text1"/>
          <w:sz w:val="28"/>
          <w:szCs w:val="28"/>
        </w:rPr>
        <w:t>.</w:t>
      </w:r>
      <w:r w:rsidR="00B0045E" w:rsidRPr="000E5909">
        <w:rPr>
          <w:rFonts w:ascii="Times New Roman" w:eastAsia="Times New Roman" w:hAnsi="Times New Roman" w:cs="Times New Roman"/>
          <w:i/>
          <w:color w:val="000000" w:themeColor="text1"/>
          <w:sz w:val="28"/>
          <w:szCs w:val="28"/>
          <w:lang w:val="vi-VN"/>
        </w:rPr>
        <w:t xml:space="preserve"> </w:t>
      </w:r>
      <w:r w:rsidR="00B0045E" w:rsidRPr="000E5909">
        <w:rPr>
          <w:rFonts w:ascii="Times New Roman" w:hAnsi="Times New Roman" w:cs="Times New Roman"/>
          <w:color w:val="000000" w:themeColor="text1"/>
          <w:sz w:val="28"/>
          <w:szCs w:val="28"/>
        </w:rPr>
        <w:t xml:space="preserve">Số người dân trên địa bàn xã đã được phổ biến kiến thức, hướng dẫn sử dụng máy tính và kỹ năng số cơ bản trên toàn xã có </w:t>
      </w:r>
      <w:r w:rsidR="00B0045E" w:rsidRPr="000E5909">
        <w:rPr>
          <w:rFonts w:ascii="Times New Roman" w:eastAsia="Times New Roman" w:hAnsi="Times New Roman" w:cs="Times New Roman"/>
          <w:color w:val="000000" w:themeColor="text1"/>
          <w:sz w:val="28"/>
          <w:szCs w:val="28"/>
          <w:lang w:val="vi-VN"/>
        </w:rPr>
        <w:t>2</w:t>
      </w:r>
      <w:r w:rsidR="00B0045E" w:rsidRPr="000E5909">
        <w:rPr>
          <w:rFonts w:ascii="Times New Roman" w:eastAsia="Times New Roman" w:hAnsi="Times New Roman" w:cs="Times New Roman"/>
          <w:color w:val="000000" w:themeColor="text1"/>
          <w:sz w:val="28"/>
          <w:szCs w:val="28"/>
        </w:rPr>
        <w:t>.</w:t>
      </w:r>
      <w:r w:rsidR="00B0045E" w:rsidRPr="000E5909">
        <w:rPr>
          <w:rFonts w:ascii="Times New Roman" w:eastAsia="Times New Roman" w:hAnsi="Times New Roman" w:cs="Times New Roman"/>
          <w:color w:val="000000" w:themeColor="text1"/>
          <w:sz w:val="28"/>
          <w:szCs w:val="28"/>
          <w:lang w:val="vi-VN"/>
        </w:rPr>
        <w:t>556/3</w:t>
      </w:r>
      <w:r w:rsidR="00B0045E" w:rsidRPr="000E5909">
        <w:rPr>
          <w:rFonts w:ascii="Times New Roman" w:eastAsia="Times New Roman" w:hAnsi="Times New Roman" w:cs="Times New Roman"/>
          <w:color w:val="000000" w:themeColor="text1"/>
          <w:sz w:val="28"/>
          <w:szCs w:val="28"/>
        </w:rPr>
        <w:t>.</w:t>
      </w:r>
      <w:r w:rsidR="00B0045E" w:rsidRPr="000E5909">
        <w:rPr>
          <w:rFonts w:ascii="Times New Roman" w:eastAsia="Times New Roman" w:hAnsi="Times New Roman" w:cs="Times New Roman"/>
          <w:color w:val="000000" w:themeColor="text1"/>
          <w:sz w:val="28"/>
          <w:szCs w:val="28"/>
          <w:lang w:val="vi-VN"/>
        </w:rPr>
        <w:t xml:space="preserve">502 người đạt tỷ lệ 73%. </w:t>
      </w:r>
      <w:r w:rsidR="00B0045E" w:rsidRPr="000E5909">
        <w:rPr>
          <w:rFonts w:ascii="Times New Roman" w:eastAsia="Times New Roman" w:hAnsi="Times New Roman" w:cs="Times New Roman"/>
          <w:color w:val="000000" w:themeColor="text1"/>
          <w:sz w:val="28"/>
          <w:szCs w:val="28"/>
          <w:lang w:val="nl-NL"/>
        </w:rPr>
        <w:t xml:space="preserve">Tổ chức lấy ý kiến sự hài lòng của người dân về kết quả xây dựng xã Phước Mỹ đạt chuẩn nông thôn mới nâng cao năm 2023 thuận lợi và đúng tiến độ thời gian theo kế hoạch đề ra. </w:t>
      </w:r>
      <w:r w:rsidR="00B0045E" w:rsidRPr="000E5909">
        <w:rPr>
          <w:rFonts w:ascii="Times New Roman" w:eastAsia="Times New Roman" w:hAnsi="Times New Roman" w:cs="Times New Roman"/>
          <w:color w:val="000000" w:themeColor="text1"/>
          <w:sz w:val="28"/>
          <w:szCs w:val="28"/>
          <w:lang w:val="vi-VN"/>
        </w:rPr>
        <w:t>Thực hiện công văn số 1963/UBND-VX ngày 05/4/2023 cua UBND tỉnh Bình Định về việc tạm dừng triển khai gắn biển địa chỉ số trên địa bàn tỉnh Bình Định). Nên hiện nay xã chưa thực hiện việc gắn biển địa chỉ số đến từng địa chỉ hộ gia đình, cơ quan, tổ chức, khu di tích</w:t>
      </w:r>
      <w:r w:rsidR="00B0045E" w:rsidRPr="000E5909">
        <w:rPr>
          <w:rFonts w:ascii="Times New Roman" w:eastAsia="Times New Roman" w:hAnsi="Times New Roman" w:cs="Times New Roman"/>
          <w:color w:val="000000" w:themeColor="text1"/>
          <w:sz w:val="28"/>
          <w:szCs w:val="28"/>
        </w:rPr>
        <w:t xml:space="preserve"> theo hướng dẫn tạm dừng của cấp trên</w:t>
      </w:r>
      <w:r w:rsidR="00B0045E" w:rsidRPr="000E5909">
        <w:rPr>
          <w:rFonts w:ascii="Times New Roman" w:eastAsia="Times New Roman" w:hAnsi="Times New Roman" w:cs="Times New Roman"/>
          <w:color w:val="000000" w:themeColor="text1"/>
          <w:sz w:val="28"/>
          <w:szCs w:val="28"/>
          <w:lang w:val="vi-VN"/>
        </w:rPr>
        <w:t>.</w:t>
      </w:r>
    </w:p>
    <w:p w:rsidR="00DE79FB" w:rsidRPr="000E5909" w:rsidRDefault="004309DD" w:rsidP="002758F9">
      <w:pPr>
        <w:spacing w:before="120" w:after="120" w:line="320" w:lineRule="exact"/>
        <w:ind w:firstLine="709"/>
        <w:contextualSpacing/>
        <w:jc w:val="both"/>
        <w:rPr>
          <w:rFonts w:ascii="Times New Roman" w:hAnsi="Times New Roman" w:cs="Times New Roman"/>
          <w:color w:val="000000" w:themeColor="text1"/>
          <w:sz w:val="28"/>
          <w:szCs w:val="28"/>
          <w:lang w:val="vi-VN"/>
        </w:rPr>
      </w:pPr>
      <w:r w:rsidRPr="000E5909">
        <w:rPr>
          <w:rFonts w:ascii="Times New Roman" w:hAnsi="Times New Roman" w:cs="Times New Roman"/>
          <w:b/>
          <w:color w:val="000000" w:themeColor="text1"/>
          <w:sz w:val="28"/>
          <w:szCs w:val="28"/>
          <w:lang w:val="vi-VN"/>
        </w:rPr>
        <w:t xml:space="preserve">- </w:t>
      </w:r>
      <w:r w:rsidR="00CF0640" w:rsidRPr="000E5909">
        <w:rPr>
          <w:rFonts w:ascii="Times New Roman" w:hAnsi="Times New Roman" w:cs="Times New Roman"/>
          <w:i/>
          <w:color w:val="000000" w:themeColor="text1"/>
          <w:sz w:val="28"/>
          <w:szCs w:val="28"/>
          <w:lang w:val="pl-PL"/>
        </w:rPr>
        <w:t>Có mạng wifi miễn phí ở các điểm công cộng (khu vực trung tâm xã, nơi sinh hoạt cộng đồng, điểm du lịch cộng đồ</w:t>
      </w:r>
      <w:r w:rsidR="001C29A4" w:rsidRPr="000E5909">
        <w:rPr>
          <w:rFonts w:ascii="Times New Roman" w:hAnsi="Times New Roman" w:cs="Times New Roman"/>
          <w:i/>
          <w:color w:val="000000" w:themeColor="text1"/>
          <w:sz w:val="28"/>
          <w:szCs w:val="28"/>
          <w:lang w:val="pl-PL"/>
        </w:rPr>
        <w:t xml:space="preserve">ng,...): </w:t>
      </w:r>
      <w:r w:rsidRPr="000E5909">
        <w:rPr>
          <w:rFonts w:ascii="Times New Roman" w:hAnsi="Times New Roman" w:cs="Times New Roman"/>
          <w:color w:val="000000" w:themeColor="text1"/>
          <w:sz w:val="28"/>
          <w:szCs w:val="28"/>
          <w:lang w:val="vi-VN"/>
        </w:rPr>
        <w:t xml:space="preserve">Hệ thống Wifi </w:t>
      </w:r>
      <w:r w:rsidRPr="000E5909">
        <w:rPr>
          <w:rFonts w:ascii="Times New Roman" w:hAnsi="Times New Roman" w:cs="Times New Roman"/>
          <w:color w:val="000000" w:themeColor="text1"/>
          <w:sz w:val="28"/>
          <w:szCs w:val="28"/>
          <w:lang w:val="pl-PL"/>
        </w:rPr>
        <w:t xml:space="preserve">miễn phí </w:t>
      </w:r>
      <w:r w:rsidRPr="000E5909">
        <w:rPr>
          <w:rFonts w:ascii="Times New Roman" w:hAnsi="Times New Roman" w:cs="Times New Roman"/>
          <w:color w:val="000000" w:themeColor="text1"/>
          <w:sz w:val="28"/>
          <w:szCs w:val="28"/>
          <w:lang w:val="vi-VN"/>
        </w:rPr>
        <w:t>hiện đã bố trí tại UBND xã</w:t>
      </w:r>
      <w:r w:rsidRPr="000E5909">
        <w:rPr>
          <w:rFonts w:ascii="Times New Roman" w:hAnsi="Times New Roman" w:cs="Times New Roman"/>
          <w:color w:val="000000" w:themeColor="text1"/>
          <w:sz w:val="28"/>
          <w:szCs w:val="28"/>
          <w:lang w:val="pl-PL"/>
        </w:rPr>
        <w:t xml:space="preserve">, </w:t>
      </w:r>
      <w:r w:rsidRPr="000E5909">
        <w:rPr>
          <w:rFonts w:ascii="Times New Roman" w:hAnsi="Times New Roman" w:cs="Times New Roman"/>
          <w:color w:val="000000" w:themeColor="text1"/>
          <w:sz w:val="28"/>
          <w:szCs w:val="28"/>
          <w:lang w:val="vi-VN"/>
        </w:rPr>
        <w:t xml:space="preserve">Trung Văn hóa </w:t>
      </w:r>
      <w:r w:rsidR="00DD2BBE" w:rsidRPr="000E5909">
        <w:rPr>
          <w:rFonts w:ascii="Times New Roman" w:hAnsi="Times New Roman" w:cs="Times New Roman"/>
          <w:color w:val="000000" w:themeColor="text1"/>
          <w:sz w:val="28"/>
          <w:szCs w:val="28"/>
          <w:lang w:val="pl-PL"/>
        </w:rPr>
        <w:t>-</w:t>
      </w:r>
      <w:r w:rsidRPr="000E5909">
        <w:rPr>
          <w:rFonts w:ascii="Times New Roman" w:hAnsi="Times New Roman" w:cs="Times New Roman"/>
          <w:color w:val="000000" w:themeColor="text1"/>
          <w:sz w:val="28"/>
          <w:szCs w:val="28"/>
          <w:lang w:val="pl-PL"/>
        </w:rPr>
        <w:t xml:space="preserve"> Thể thao xã</w:t>
      </w:r>
      <w:r w:rsidRPr="000E5909">
        <w:rPr>
          <w:rFonts w:ascii="Times New Roman" w:hAnsi="Times New Roman" w:cs="Times New Roman"/>
          <w:color w:val="000000" w:themeColor="text1"/>
          <w:sz w:val="28"/>
          <w:szCs w:val="28"/>
          <w:lang w:val="vi-VN"/>
        </w:rPr>
        <w:t>.</w:t>
      </w:r>
    </w:p>
    <w:p w:rsidR="00B0045E" w:rsidRPr="000E5909" w:rsidRDefault="00084ABE" w:rsidP="00B0045E">
      <w:pPr>
        <w:spacing w:before="120" w:after="120" w:line="320" w:lineRule="exact"/>
        <w:ind w:firstLine="709"/>
        <w:jc w:val="both"/>
        <w:rPr>
          <w:rFonts w:ascii="Times New Roman" w:eastAsia="Calibri" w:hAnsi="Times New Roman" w:cs="Times New Roman"/>
          <w:b/>
          <w:color w:val="000000" w:themeColor="text1"/>
          <w:sz w:val="28"/>
          <w:szCs w:val="28"/>
        </w:rPr>
      </w:pPr>
      <w:r w:rsidRPr="000E5909">
        <w:rPr>
          <w:rFonts w:ascii="Times New Roman" w:eastAsia="Calibri" w:hAnsi="Times New Roman" w:cs="Times New Roman"/>
          <w:color w:val="000000" w:themeColor="text1"/>
          <w:sz w:val="28"/>
          <w:szCs w:val="28"/>
          <w:lang w:val="vi-VN"/>
        </w:rPr>
        <w:t xml:space="preserve">- Kinh phí thực hiện: </w:t>
      </w:r>
      <w:r w:rsidR="00B0045E" w:rsidRPr="000E5909">
        <w:rPr>
          <w:rFonts w:ascii="Times New Roman" w:eastAsia="Calibri" w:hAnsi="Times New Roman" w:cs="Times New Roman"/>
          <w:color w:val="000000" w:themeColor="text1"/>
          <w:sz w:val="28"/>
          <w:szCs w:val="28"/>
        </w:rPr>
        <w:t>350</w:t>
      </w:r>
      <w:r w:rsidRPr="000E5909">
        <w:rPr>
          <w:rFonts w:ascii="Times New Roman" w:eastAsia="Calibri" w:hAnsi="Times New Roman" w:cs="Times New Roman"/>
          <w:color w:val="000000" w:themeColor="text1"/>
          <w:sz w:val="28"/>
          <w:szCs w:val="28"/>
          <w:lang w:val="vi-VN"/>
        </w:rPr>
        <w:t xml:space="preserve"> triệu đồng (trong đó: nguồn </w:t>
      </w:r>
      <w:r w:rsidRPr="000E5909">
        <w:rPr>
          <w:rFonts w:ascii="Times New Roman" w:eastAsia="Calibri" w:hAnsi="Times New Roman" w:cs="Times New Roman"/>
          <w:color w:val="000000" w:themeColor="text1"/>
          <w:sz w:val="28"/>
          <w:szCs w:val="28"/>
        </w:rPr>
        <w:t>ngân sách</w:t>
      </w:r>
      <w:r w:rsidRPr="000E5909">
        <w:rPr>
          <w:rFonts w:ascii="Times New Roman" w:eastAsia="Calibri" w:hAnsi="Times New Roman" w:cs="Times New Roman"/>
          <w:color w:val="000000" w:themeColor="text1"/>
          <w:sz w:val="28"/>
          <w:szCs w:val="28"/>
          <w:lang w:val="vi-VN"/>
        </w:rPr>
        <w:t xml:space="preserve"> </w:t>
      </w:r>
      <w:r w:rsidRPr="000E5909">
        <w:rPr>
          <w:rFonts w:ascii="Times New Roman" w:eastAsia="Calibri" w:hAnsi="Times New Roman" w:cs="Times New Roman"/>
          <w:color w:val="000000" w:themeColor="text1"/>
          <w:sz w:val="28"/>
          <w:szCs w:val="28"/>
        </w:rPr>
        <w:t xml:space="preserve">xã </w:t>
      </w:r>
      <w:r w:rsidR="00B0045E" w:rsidRPr="000E5909">
        <w:rPr>
          <w:rFonts w:ascii="Times New Roman" w:eastAsia="Calibri" w:hAnsi="Times New Roman" w:cs="Times New Roman"/>
          <w:color w:val="000000" w:themeColor="text1"/>
          <w:sz w:val="28"/>
          <w:szCs w:val="28"/>
        </w:rPr>
        <w:t>3</w:t>
      </w:r>
      <w:r w:rsidRPr="000E5909">
        <w:rPr>
          <w:rFonts w:ascii="Times New Roman" w:eastAsia="Calibri" w:hAnsi="Times New Roman" w:cs="Times New Roman"/>
          <w:color w:val="000000" w:themeColor="text1"/>
          <w:sz w:val="28"/>
          <w:szCs w:val="28"/>
        </w:rPr>
        <w:t>0</w:t>
      </w:r>
      <w:r w:rsidRPr="000E5909">
        <w:rPr>
          <w:rFonts w:ascii="Times New Roman" w:eastAsia="Calibri" w:hAnsi="Times New Roman" w:cs="Times New Roman"/>
          <w:color w:val="000000" w:themeColor="text1"/>
          <w:sz w:val="28"/>
          <w:szCs w:val="28"/>
          <w:lang w:val="vi-VN"/>
        </w:rPr>
        <w:t xml:space="preserve"> triệu đồng, </w:t>
      </w:r>
      <w:r w:rsidR="00B0045E" w:rsidRPr="000E5909">
        <w:rPr>
          <w:rFonts w:ascii="Times New Roman" w:eastAsia="Calibri" w:hAnsi="Times New Roman" w:cs="Times New Roman"/>
          <w:color w:val="000000" w:themeColor="text1"/>
          <w:sz w:val="28"/>
          <w:szCs w:val="28"/>
        </w:rPr>
        <w:t>xã hội hoá 320</w:t>
      </w:r>
      <w:r w:rsidRPr="000E5909">
        <w:rPr>
          <w:rFonts w:ascii="Times New Roman" w:eastAsia="Calibri" w:hAnsi="Times New Roman" w:cs="Times New Roman"/>
          <w:color w:val="000000" w:themeColor="text1"/>
          <w:sz w:val="28"/>
          <w:szCs w:val="28"/>
          <w:lang w:val="vi-VN"/>
        </w:rPr>
        <w:t xml:space="preserve"> triệu đồng)</w:t>
      </w:r>
      <w:r w:rsidRPr="000E5909">
        <w:rPr>
          <w:rFonts w:ascii="Times New Roman" w:eastAsia="Calibri" w:hAnsi="Times New Roman" w:cs="Times New Roman"/>
          <w:color w:val="000000" w:themeColor="text1"/>
          <w:sz w:val="28"/>
          <w:szCs w:val="28"/>
        </w:rPr>
        <w:t>.</w:t>
      </w:r>
    </w:p>
    <w:p w:rsidR="00947FF0" w:rsidRPr="000E5909" w:rsidRDefault="00E30B3A" w:rsidP="002758F9">
      <w:pPr>
        <w:spacing w:before="120" w:after="120" w:line="320" w:lineRule="exact"/>
        <w:ind w:firstLine="709"/>
        <w:contextualSpacing/>
        <w:jc w:val="both"/>
        <w:rPr>
          <w:rFonts w:ascii="Times New Roman" w:hAnsi="Times New Roman" w:cs="Times New Roman"/>
          <w:color w:val="000000" w:themeColor="text1"/>
          <w:sz w:val="28"/>
          <w:szCs w:val="28"/>
          <w:shd w:val="solid" w:color="FFFFFF" w:fill="auto"/>
          <w:lang w:val="vi-VN"/>
        </w:rPr>
      </w:pPr>
      <w:r w:rsidRPr="000E5909">
        <w:rPr>
          <w:rFonts w:ascii="Times New Roman" w:eastAsia="Times New Roman" w:hAnsi="Times New Roman" w:cs="Times New Roman"/>
          <w:b/>
          <w:i/>
          <w:color w:val="000000" w:themeColor="text1"/>
          <w:sz w:val="28"/>
          <w:szCs w:val="28"/>
          <w:lang w:val="pl-PL"/>
        </w:rPr>
        <w:t xml:space="preserve">c) Đánh giá: </w:t>
      </w:r>
      <w:r w:rsidR="004309DD" w:rsidRPr="000E5909">
        <w:rPr>
          <w:rFonts w:ascii="Times New Roman" w:hAnsi="Times New Roman" w:cs="Times New Roman"/>
          <w:color w:val="000000" w:themeColor="text1"/>
          <w:sz w:val="28"/>
          <w:szCs w:val="28"/>
          <w:shd w:val="solid" w:color="FFFFFF" w:fill="auto"/>
          <w:lang w:val="vi-VN"/>
        </w:rPr>
        <w:t>Đạt 100%</w:t>
      </w:r>
    </w:p>
    <w:p w:rsidR="00E30B3A" w:rsidRPr="000E5909" w:rsidRDefault="00E30B3A" w:rsidP="002758F9">
      <w:pPr>
        <w:spacing w:before="120" w:after="120" w:line="320"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color w:val="000000" w:themeColor="text1"/>
          <w:sz w:val="28"/>
          <w:szCs w:val="28"/>
          <w:lang w:val="pl-PL"/>
        </w:rPr>
        <w:t>4.</w:t>
      </w:r>
      <w:r w:rsidR="00BF4CA7" w:rsidRPr="000E5909">
        <w:rPr>
          <w:rFonts w:ascii="Times New Roman" w:eastAsia="Times New Roman" w:hAnsi="Times New Roman" w:cs="Times New Roman"/>
          <w:b/>
          <w:color w:val="000000" w:themeColor="text1"/>
          <w:sz w:val="28"/>
          <w:szCs w:val="28"/>
          <w:lang w:val="pl-PL"/>
        </w:rPr>
        <w:t>2.</w:t>
      </w:r>
      <w:r w:rsidR="0035746B" w:rsidRPr="000E5909">
        <w:rPr>
          <w:rFonts w:ascii="Times New Roman" w:eastAsia="Times New Roman" w:hAnsi="Times New Roman" w:cs="Times New Roman"/>
          <w:b/>
          <w:color w:val="000000" w:themeColor="text1"/>
          <w:sz w:val="28"/>
          <w:szCs w:val="28"/>
          <w:lang w:val="pl-PL"/>
        </w:rPr>
        <w:t>9</w:t>
      </w:r>
      <w:r w:rsidRPr="000E5909">
        <w:rPr>
          <w:rFonts w:ascii="Times New Roman" w:eastAsia="Times New Roman" w:hAnsi="Times New Roman" w:cs="Times New Roman"/>
          <w:b/>
          <w:color w:val="000000" w:themeColor="text1"/>
          <w:sz w:val="28"/>
          <w:szCs w:val="28"/>
          <w:lang w:val="pl-PL"/>
        </w:rPr>
        <w:t>. Tiêu chí số 0</w:t>
      </w:r>
      <w:r w:rsidR="0035746B" w:rsidRPr="000E5909">
        <w:rPr>
          <w:rFonts w:ascii="Times New Roman" w:eastAsia="Times New Roman" w:hAnsi="Times New Roman" w:cs="Times New Roman"/>
          <w:b/>
          <w:color w:val="000000" w:themeColor="text1"/>
          <w:sz w:val="28"/>
          <w:szCs w:val="28"/>
          <w:lang w:val="pl-PL"/>
        </w:rPr>
        <w:t>9</w:t>
      </w:r>
      <w:r w:rsidRPr="000E5909">
        <w:rPr>
          <w:rFonts w:ascii="Times New Roman" w:eastAsia="Times New Roman" w:hAnsi="Times New Roman" w:cs="Times New Roman"/>
          <w:b/>
          <w:color w:val="000000" w:themeColor="text1"/>
          <w:sz w:val="28"/>
          <w:szCs w:val="28"/>
          <w:lang w:val="pl-PL"/>
        </w:rPr>
        <w:t>-</w:t>
      </w:r>
      <w:r w:rsidR="0035746B" w:rsidRPr="000E5909">
        <w:rPr>
          <w:rFonts w:ascii="Times New Roman" w:eastAsia="Times New Roman" w:hAnsi="Times New Roman" w:cs="Times New Roman"/>
          <w:b/>
          <w:color w:val="000000" w:themeColor="text1"/>
          <w:sz w:val="28"/>
          <w:szCs w:val="28"/>
          <w:lang w:val="pl-PL"/>
        </w:rPr>
        <w:t xml:space="preserve"> Nhà ở dân cư</w:t>
      </w:r>
    </w:p>
    <w:p w:rsidR="00E30B3A" w:rsidRPr="000E5909" w:rsidRDefault="00E30B3A" w:rsidP="002758F9">
      <w:pPr>
        <w:spacing w:before="120" w:after="120" w:line="320" w:lineRule="exact"/>
        <w:ind w:firstLine="709"/>
        <w:jc w:val="both"/>
        <w:rPr>
          <w:rFonts w:ascii="Times New Roman" w:eastAsia="Times New Roman" w:hAnsi="Times New Roman" w:cs="Times New Roman"/>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a) Yêu cầu cầu của tiêu chí:</w:t>
      </w:r>
      <w:r w:rsidR="001C29A4" w:rsidRPr="000E5909">
        <w:rPr>
          <w:rFonts w:ascii="Times New Roman" w:eastAsia="Times New Roman" w:hAnsi="Times New Roman" w:cs="Times New Roman"/>
          <w:color w:val="000000" w:themeColor="text1"/>
          <w:sz w:val="28"/>
          <w:szCs w:val="28"/>
          <w:lang w:val="pl-PL"/>
        </w:rPr>
        <w:t xml:space="preserve"> </w:t>
      </w:r>
      <w:r w:rsidR="001C29A4" w:rsidRPr="000E5909">
        <w:rPr>
          <w:rFonts w:ascii="Times New Roman" w:eastAsia="Times New Roman" w:hAnsi="Times New Roman" w:cs="Times New Roman"/>
          <w:i/>
          <w:color w:val="000000" w:themeColor="text1"/>
          <w:sz w:val="28"/>
          <w:szCs w:val="28"/>
          <w:lang w:val="pl-PL"/>
        </w:rPr>
        <w:t>Tỷ lệ hộ có nhà ở kiên cố hoặc bán kiên cố (</w:t>
      </w:r>
      <w:r w:rsidR="004B36B7" w:rsidRPr="000E5909">
        <w:rPr>
          <w:rFonts w:ascii="Times New Roman" w:hAnsi="Times New Roman" w:cs="Times New Roman"/>
          <w:i/>
          <w:color w:val="000000" w:themeColor="text1"/>
          <w:sz w:val="28"/>
          <w:szCs w:val="28"/>
          <w:lang w:val="pl-PL"/>
        </w:rPr>
        <w:t>≥</w:t>
      </w:r>
      <w:r w:rsidR="001C29A4" w:rsidRPr="000E5909">
        <w:rPr>
          <w:rFonts w:ascii="Times New Roman" w:eastAsia="Times New Roman" w:hAnsi="Times New Roman" w:cs="Times New Roman"/>
          <w:i/>
          <w:color w:val="000000" w:themeColor="text1"/>
          <w:sz w:val="28"/>
          <w:szCs w:val="28"/>
          <w:lang w:val="pl-PL"/>
        </w:rPr>
        <w:t>85%).</w:t>
      </w:r>
    </w:p>
    <w:p w:rsidR="00E30B3A" w:rsidRPr="000E5909" w:rsidRDefault="00E30B3A" w:rsidP="002758F9">
      <w:pPr>
        <w:spacing w:before="120" w:after="120" w:line="320" w:lineRule="exact"/>
        <w:ind w:firstLine="709"/>
        <w:jc w:val="both"/>
        <w:rPr>
          <w:rFonts w:ascii="Times New Roman" w:eastAsia="Times New Roman" w:hAnsi="Times New Roman" w:cs="Times New Roman"/>
          <w:b/>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b) Kết quả thực hiện tiêu chí:</w:t>
      </w:r>
    </w:p>
    <w:p w:rsidR="007817CB" w:rsidRPr="000E5909" w:rsidRDefault="00254183" w:rsidP="00A232A7">
      <w:pPr>
        <w:spacing w:before="120" w:after="120" w:line="320" w:lineRule="exact"/>
        <w:ind w:firstLine="709"/>
        <w:jc w:val="both"/>
        <w:rPr>
          <w:rFonts w:ascii="Times New Roman" w:eastAsia="Times New Roman" w:hAnsi="Times New Roman" w:cs="Times New Roman"/>
          <w:color w:val="000000" w:themeColor="text1"/>
          <w:sz w:val="28"/>
          <w:szCs w:val="28"/>
          <w:lang w:val="pl-PL"/>
        </w:rPr>
      </w:pPr>
      <w:r w:rsidRPr="000E5909">
        <w:rPr>
          <w:rFonts w:ascii="Times New Roman" w:eastAsia="Times New Roman" w:hAnsi="Times New Roman" w:cs="Times New Roman"/>
          <w:color w:val="000000" w:themeColor="text1"/>
          <w:sz w:val="28"/>
          <w:szCs w:val="28"/>
          <w:lang w:val="pl-PL"/>
        </w:rPr>
        <w:t xml:space="preserve">Trên địa bàn xã </w:t>
      </w:r>
      <w:r w:rsidR="00E51C17" w:rsidRPr="000E5909">
        <w:rPr>
          <w:rFonts w:ascii="Times New Roman" w:eastAsia="Times New Roman" w:hAnsi="Times New Roman" w:cs="Times New Roman"/>
          <w:color w:val="000000" w:themeColor="text1"/>
          <w:sz w:val="28"/>
          <w:szCs w:val="28"/>
          <w:lang w:val="pl-PL"/>
        </w:rPr>
        <w:t>Nhơn Châu</w:t>
      </w:r>
      <w:r w:rsidRPr="000E5909">
        <w:rPr>
          <w:rFonts w:ascii="Times New Roman" w:eastAsia="Times New Roman" w:hAnsi="Times New Roman" w:cs="Times New Roman"/>
          <w:color w:val="000000" w:themeColor="text1"/>
          <w:sz w:val="28"/>
          <w:szCs w:val="28"/>
          <w:lang w:val="pl-PL"/>
        </w:rPr>
        <w:t xml:space="preserve"> có </w:t>
      </w:r>
      <w:r w:rsidR="00B0045E" w:rsidRPr="000E5909">
        <w:rPr>
          <w:rFonts w:ascii="Times New Roman" w:eastAsia="Times New Roman" w:hAnsi="Times New Roman" w:cs="Times New Roman"/>
          <w:color w:val="000000" w:themeColor="text1"/>
          <w:sz w:val="28"/>
          <w:szCs w:val="28"/>
          <w:lang w:val="pl-PL"/>
        </w:rPr>
        <w:t>489/489</w:t>
      </w:r>
      <w:r w:rsidRPr="000E5909">
        <w:rPr>
          <w:rFonts w:ascii="Times New Roman" w:eastAsia="Times New Roman" w:hAnsi="Times New Roman" w:cs="Times New Roman"/>
          <w:color w:val="000000" w:themeColor="text1"/>
          <w:sz w:val="28"/>
          <w:szCs w:val="28"/>
          <w:lang w:val="pl-PL"/>
        </w:rPr>
        <w:t xml:space="preserve"> nhà ở kiên cố, đạt tỷ lệ 100%</w:t>
      </w:r>
      <w:r w:rsidR="001717A5" w:rsidRPr="000E5909">
        <w:rPr>
          <w:rFonts w:ascii="Times New Roman" w:eastAsia="Times New Roman" w:hAnsi="Times New Roman" w:cs="Times New Roman"/>
          <w:color w:val="000000" w:themeColor="text1"/>
          <w:sz w:val="28"/>
          <w:szCs w:val="28"/>
          <w:lang w:val="pl-PL"/>
        </w:rPr>
        <w:t xml:space="preserve"> </w:t>
      </w:r>
      <w:r w:rsidR="001717A5" w:rsidRPr="000E5909">
        <w:rPr>
          <w:rFonts w:ascii="Times New Roman" w:eastAsia="Times New Roman" w:hAnsi="Times New Roman" w:cs="Times New Roman"/>
          <w:color w:val="000000" w:themeColor="text1"/>
          <w:sz w:val="28"/>
          <w:szCs w:val="28"/>
          <w:vertAlign w:val="superscript"/>
          <w:lang w:val="pl-PL"/>
        </w:rPr>
        <w:t>(</w:t>
      </w:r>
      <w:r w:rsidR="001717A5" w:rsidRPr="000E5909">
        <w:rPr>
          <w:rStyle w:val="FootnoteReference"/>
          <w:rFonts w:ascii="Times New Roman" w:eastAsia="Times New Roman" w:hAnsi="Times New Roman" w:cs="Times New Roman"/>
          <w:color w:val="000000" w:themeColor="text1"/>
          <w:sz w:val="28"/>
          <w:szCs w:val="28"/>
          <w:lang w:val="pl-PL"/>
        </w:rPr>
        <w:footnoteReference w:id="4"/>
      </w:r>
      <w:r w:rsidR="001717A5" w:rsidRPr="000E5909">
        <w:rPr>
          <w:rFonts w:ascii="Times New Roman" w:eastAsia="Times New Roman" w:hAnsi="Times New Roman" w:cs="Times New Roman"/>
          <w:color w:val="000000" w:themeColor="text1"/>
          <w:sz w:val="28"/>
          <w:szCs w:val="28"/>
          <w:vertAlign w:val="superscript"/>
          <w:lang w:val="pl-PL"/>
        </w:rPr>
        <w:t>)</w:t>
      </w:r>
      <w:r w:rsidR="001C29A4" w:rsidRPr="000E5909">
        <w:rPr>
          <w:rFonts w:ascii="Times New Roman" w:eastAsia="Times New Roman" w:hAnsi="Times New Roman" w:cs="Times New Roman"/>
          <w:color w:val="000000" w:themeColor="text1"/>
          <w:sz w:val="28"/>
          <w:szCs w:val="28"/>
          <w:lang w:val="pl-PL"/>
        </w:rPr>
        <w:t xml:space="preserve">. </w:t>
      </w:r>
    </w:p>
    <w:p w:rsidR="00A232A7" w:rsidRPr="000E5909" w:rsidRDefault="001C29A4" w:rsidP="00A232A7">
      <w:pPr>
        <w:spacing w:before="120" w:after="120" w:line="320"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color w:val="000000" w:themeColor="text1"/>
          <w:sz w:val="28"/>
          <w:szCs w:val="28"/>
          <w:lang w:val="vi-VN"/>
        </w:rPr>
        <w:lastRenderedPageBreak/>
        <w:t>- Kinh phí thực hiện:</w:t>
      </w:r>
      <w:r w:rsidRPr="000E5909">
        <w:rPr>
          <w:rFonts w:ascii="Times New Roman" w:eastAsia="Times New Roman" w:hAnsi="Times New Roman" w:cs="Times New Roman"/>
          <w:b/>
          <w:color w:val="000000" w:themeColor="text1"/>
          <w:sz w:val="28"/>
          <w:szCs w:val="28"/>
          <w:lang w:val="vi-VN"/>
        </w:rPr>
        <w:t xml:space="preserve"> </w:t>
      </w:r>
      <w:r w:rsidR="00A232A7" w:rsidRPr="000E5909">
        <w:rPr>
          <w:rFonts w:ascii="Times New Roman" w:eastAsia="Times New Roman" w:hAnsi="Times New Roman" w:cs="Times New Roman"/>
          <w:color w:val="000000" w:themeColor="text1"/>
          <w:sz w:val="28"/>
          <w:szCs w:val="28"/>
          <w:lang w:val="pl-PL"/>
        </w:rPr>
        <w:t>5.600</w:t>
      </w:r>
      <w:r w:rsidRPr="000E5909">
        <w:rPr>
          <w:rFonts w:ascii="Times New Roman" w:eastAsia="Times New Roman" w:hAnsi="Times New Roman" w:cs="Times New Roman"/>
          <w:color w:val="000000" w:themeColor="text1"/>
          <w:sz w:val="28"/>
          <w:szCs w:val="28"/>
          <w:lang w:val="pl-PL"/>
        </w:rPr>
        <w:t xml:space="preserve"> triệu</w:t>
      </w:r>
      <w:r w:rsidRPr="000E5909">
        <w:rPr>
          <w:rFonts w:ascii="Times New Roman" w:eastAsia="Times New Roman" w:hAnsi="Times New Roman" w:cs="Times New Roman"/>
          <w:color w:val="000000" w:themeColor="text1"/>
          <w:sz w:val="28"/>
          <w:szCs w:val="28"/>
          <w:lang w:val="vi-VN"/>
        </w:rPr>
        <w:t xml:space="preserve"> đồng</w:t>
      </w:r>
      <w:r w:rsidR="00A232A7" w:rsidRPr="000E5909">
        <w:rPr>
          <w:rFonts w:ascii="Times New Roman" w:eastAsia="Times New Roman" w:hAnsi="Times New Roman" w:cs="Times New Roman"/>
          <w:color w:val="000000" w:themeColor="text1"/>
          <w:sz w:val="28"/>
          <w:szCs w:val="28"/>
        </w:rPr>
        <w:t xml:space="preserve"> (Trong đó: Ngân sách tỉnh 30 triệu đồng, </w:t>
      </w:r>
      <w:r w:rsidR="00A232A7" w:rsidRPr="000E5909">
        <w:rPr>
          <w:rFonts w:ascii="Times New Roman" w:eastAsia="Times New Roman" w:hAnsi="Times New Roman" w:cs="Times New Roman"/>
          <w:color w:val="000000" w:themeColor="text1"/>
          <w:sz w:val="28"/>
          <w:szCs w:val="28"/>
          <w:lang w:val="pl-PL"/>
        </w:rPr>
        <w:t>Ngân sách thành phố 50 triệu đồng,</w:t>
      </w:r>
      <w:r w:rsidR="00076AE2" w:rsidRPr="000E5909">
        <w:rPr>
          <w:rFonts w:ascii="Times New Roman" w:eastAsia="Times New Roman" w:hAnsi="Times New Roman" w:cs="Times New Roman"/>
          <w:color w:val="000000" w:themeColor="text1"/>
          <w:sz w:val="28"/>
          <w:szCs w:val="28"/>
          <w:lang w:val="pl-PL"/>
        </w:rPr>
        <w:t xml:space="preserve"> n</w:t>
      </w:r>
      <w:r w:rsidR="00102894" w:rsidRPr="000E5909">
        <w:rPr>
          <w:rFonts w:ascii="Times New Roman" w:eastAsia="Times New Roman" w:hAnsi="Times New Roman" w:cs="Times New Roman"/>
          <w:color w:val="000000" w:themeColor="text1"/>
          <w:sz w:val="28"/>
          <w:szCs w:val="28"/>
          <w:lang w:val="pl-PL"/>
        </w:rPr>
        <w:t>guồn N</w:t>
      </w:r>
      <w:r w:rsidRPr="000E5909">
        <w:rPr>
          <w:rFonts w:ascii="Times New Roman" w:eastAsia="Times New Roman" w:hAnsi="Times New Roman" w:cs="Times New Roman"/>
          <w:color w:val="000000" w:themeColor="text1"/>
          <w:sz w:val="28"/>
          <w:szCs w:val="28"/>
          <w:lang w:val="pl-PL"/>
        </w:rPr>
        <w:t>hân dân đóng góp</w:t>
      </w:r>
      <w:r w:rsidR="00A232A7" w:rsidRPr="000E5909">
        <w:rPr>
          <w:rFonts w:ascii="Times New Roman" w:eastAsia="Times New Roman" w:hAnsi="Times New Roman" w:cs="Times New Roman"/>
          <w:color w:val="000000" w:themeColor="text1"/>
          <w:sz w:val="28"/>
          <w:szCs w:val="28"/>
          <w:lang w:val="pl-PL"/>
        </w:rPr>
        <w:t xml:space="preserve"> 5.520 triệu đồng)</w:t>
      </w:r>
      <w:r w:rsidRPr="000E5909">
        <w:rPr>
          <w:rFonts w:ascii="Times New Roman" w:eastAsia="Times New Roman" w:hAnsi="Times New Roman" w:cs="Times New Roman"/>
          <w:color w:val="000000" w:themeColor="text1"/>
          <w:sz w:val="28"/>
          <w:szCs w:val="28"/>
          <w:lang w:val="pl-PL"/>
        </w:rPr>
        <w:t>.</w:t>
      </w:r>
    </w:p>
    <w:p w:rsidR="00E30B3A" w:rsidRPr="000E5909" w:rsidRDefault="00E30B3A" w:rsidP="002758F9">
      <w:pPr>
        <w:spacing w:before="120" w:after="120" w:line="320"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c) Đánh giá:</w:t>
      </w:r>
      <w:r w:rsidRPr="000E5909">
        <w:rPr>
          <w:rFonts w:ascii="Times New Roman" w:eastAsia="Times New Roman" w:hAnsi="Times New Roman" w:cs="Times New Roman"/>
          <w:b/>
          <w:color w:val="000000" w:themeColor="text1"/>
          <w:sz w:val="28"/>
          <w:szCs w:val="28"/>
          <w:lang w:val="pl-PL"/>
        </w:rPr>
        <w:t xml:space="preserve"> </w:t>
      </w:r>
      <w:r w:rsidR="001C29A4" w:rsidRPr="000E5909">
        <w:rPr>
          <w:rFonts w:ascii="Times New Roman" w:eastAsia="Times New Roman" w:hAnsi="Times New Roman" w:cs="Times New Roman"/>
          <w:color w:val="000000" w:themeColor="text1"/>
          <w:sz w:val="28"/>
          <w:szCs w:val="28"/>
          <w:lang w:val="pl-PL"/>
        </w:rPr>
        <w:t xml:space="preserve">Đạt </w:t>
      </w:r>
    </w:p>
    <w:p w:rsidR="00E30B3A" w:rsidRPr="000E5909" w:rsidRDefault="00B96B37" w:rsidP="002758F9">
      <w:pPr>
        <w:spacing w:before="120" w:after="120" w:line="320"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color w:val="000000" w:themeColor="text1"/>
          <w:sz w:val="28"/>
          <w:szCs w:val="28"/>
          <w:lang w:val="pl-PL"/>
        </w:rPr>
        <w:t>4</w:t>
      </w:r>
      <w:r w:rsidR="00E30B3A" w:rsidRPr="000E5909">
        <w:rPr>
          <w:rFonts w:ascii="Times New Roman" w:eastAsia="Times New Roman" w:hAnsi="Times New Roman" w:cs="Times New Roman"/>
          <w:b/>
          <w:color w:val="000000" w:themeColor="text1"/>
          <w:sz w:val="28"/>
          <w:szCs w:val="28"/>
          <w:lang w:val="pl-PL"/>
        </w:rPr>
        <w:t>.</w:t>
      </w:r>
      <w:r w:rsidR="00ED4A8B" w:rsidRPr="000E5909">
        <w:rPr>
          <w:rFonts w:ascii="Times New Roman" w:eastAsia="Times New Roman" w:hAnsi="Times New Roman" w:cs="Times New Roman"/>
          <w:b/>
          <w:color w:val="000000" w:themeColor="text1"/>
          <w:sz w:val="28"/>
          <w:szCs w:val="28"/>
          <w:lang w:val="pl-PL"/>
        </w:rPr>
        <w:t>2.</w:t>
      </w:r>
      <w:r w:rsidR="00E30B3A" w:rsidRPr="000E5909">
        <w:rPr>
          <w:rFonts w:ascii="Times New Roman" w:eastAsia="Times New Roman" w:hAnsi="Times New Roman" w:cs="Times New Roman"/>
          <w:b/>
          <w:color w:val="000000" w:themeColor="text1"/>
          <w:sz w:val="28"/>
          <w:szCs w:val="28"/>
          <w:lang w:val="pl-PL"/>
        </w:rPr>
        <w:t>1</w:t>
      </w:r>
      <w:r w:rsidR="0035746B" w:rsidRPr="000E5909">
        <w:rPr>
          <w:rFonts w:ascii="Times New Roman" w:eastAsia="Times New Roman" w:hAnsi="Times New Roman" w:cs="Times New Roman"/>
          <w:b/>
          <w:color w:val="000000" w:themeColor="text1"/>
          <w:sz w:val="28"/>
          <w:szCs w:val="28"/>
          <w:lang w:val="pl-PL"/>
        </w:rPr>
        <w:t>0</w:t>
      </w:r>
      <w:r w:rsidR="00E30B3A" w:rsidRPr="000E5909">
        <w:rPr>
          <w:rFonts w:ascii="Times New Roman" w:eastAsia="Times New Roman" w:hAnsi="Times New Roman" w:cs="Times New Roman"/>
          <w:b/>
          <w:color w:val="000000" w:themeColor="text1"/>
          <w:sz w:val="28"/>
          <w:szCs w:val="28"/>
          <w:lang w:val="pl-PL"/>
        </w:rPr>
        <w:t>.</w:t>
      </w:r>
      <w:r w:rsidR="0035746B" w:rsidRPr="000E5909">
        <w:rPr>
          <w:rFonts w:ascii="Times New Roman" w:eastAsia="Times New Roman" w:hAnsi="Times New Roman" w:cs="Times New Roman"/>
          <w:b/>
          <w:color w:val="000000" w:themeColor="text1"/>
          <w:sz w:val="28"/>
          <w:szCs w:val="28"/>
          <w:lang w:val="pl-PL"/>
        </w:rPr>
        <w:t xml:space="preserve"> Tiêu chí số </w:t>
      </w:r>
      <w:r w:rsidR="00E30B3A" w:rsidRPr="000E5909">
        <w:rPr>
          <w:rFonts w:ascii="Times New Roman" w:eastAsia="Times New Roman" w:hAnsi="Times New Roman" w:cs="Times New Roman"/>
          <w:b/>
          <w:color w:val="000000" w:themeColor="text1"/>
          <w:sz w:val="28"/>
          <w:szCs w:val="28"/>
          <w:lang w:val="pl-PL"/>
        </w:rPr>
        <w:t>1</w:t>
      </w:r>
      <w:r w:rsidR="0035746B" w:rsidRPr="000E5909">
        <w:rPr>
          <w:rFonts w:ascii="Times New Roman" w:eastAsia="Times New Roman" w:hAnsi="Times New Roman" w:cs="Times New Roman"/>
          <w:b/>
          <w:color w:val="000000" w:themeColor="text1"/>
          <w:sz w:val="28"/>
          <w:szCs w:val="28"/>
          <w:lang w:val="pl-PL"/>
        </w:rPr>
        <w:t>0</w:t>
      </w:r>
      <w:r w:rsidR="00E30B3A" w:rsidRPr="000E5909">
        <w:rPr>
          <w:rFonts w:ascii="Times New Roman" w:eastAsia="Times New Roman" w:hAnsi="Times New Roman" w:cs="Times New Roman"/>
          <w:b/>
          <w:color w:val="000000" w:themeColor="text1"/>
          <w:sz w:val="28"/>
          <w:szCs w:val="28"/>
          <w:lang w:val="pl-PL"/>
        </w:rPr>
        <w:t>-</w:t>
      </w:r>
      <w:r w:rsidR="0035746B" w:rsidRPr="000E5909">
        <w:rPr>
          <w:rFonts w:ascii="Times New Roman" w:eastAsia="Times New Roman" w:hAnsi="Times New Roman" w:cs="Times New Roman"/>
          <w:b/>
          <w:color w:val="000000" w:themeColor="text1"/>
          <w:sz w:val="28"/>
          <w:szCs w:val="28"/>
          <w:lang w:val="pl-PL"/>
        </w:rPr>
        <w:t xml:space="preserve"> Thu nhập</w:t>
      </w:r>
    </w:p>
    <w:p w:rsidR="007B16E7" w:rsidRPr="000E5909" w:rsidRDefault="00E30B3A" w:rsidP="002758F9">
      <w:pPr>
        <w:spacing w:before="120" w:after="120" w:line="320" w:lineRule="exact"/>
        <w:ind w:firstLine="709"/>
        <w:jc w:val="both"/>
        <w:rPr>
          <w:rFonts w:ascii="Times New Roman" w:hAnsi="Times New Roman" w:cs="Times New Roman"/>
          <w:b/>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a) Yêu cầu cầu của tiêu chí:</w:t>
      </w:r>
      <w:r w:rsidR="007B16E7" w:rsidRPr="000E5909">
        <w:rPr>
          <w:rFonts w:ascii="Times New Roman" w:eastAsia="Times New Roman" w:hAnsi="Times New Roman" w:cs="Times New Roman"/>
          <w:b/>
          <w:i/>
          <w:color w:val="000000" w:themeColor="text1"/>
          <w:sz w:val="28"/>
          <w:szCs w:val="28"/>
          <w:lang w:val="pl-PL"/>
        </w:rPr>
        <w:t xml:space="preserve"> </w:t>
      </w:r>
      <w:r w:rsidR="007B16E7" w:rsidRPr="000E5909">
        <w:rPr>
          <w:rFonts w:ascii="Times New Roman" w:hAnsi="Times New Roman" w:cs="Times New Roman"/>
          <w:i/>
          <w:color w:val="000000" w:themeColor="text1"/>
          <w:sz w:val="28"/>
          <w:szCs w:val="28"/>
          <w:lang w:val="pl-PL"/>
        </w:rPr>
        <w:t xml:space="preserve">Thu nhập bình quân đầu người năm </w:t>
      </w:r>
      <w:r w:rsidR="00E51C17" w:rsidRPr="000E5909">
        <w:rPr>
          <w:rFonts w:ascii="Times New Roman" w:hAnsi="Times New Roman" w:cs="Times New Roman"/>
          <w:i/>
          <w:color w:val="000000" w:themeColor="text1"/>
          <w:sz w:val="28"/>
          <w:szCs w:val="28"/>
          <w:lang w:val="pl-PL"/>
        </w:rPr>
        <w:t>2024</w:t>
      </w:r>
      <w:r w:rsidR="007B16E7" w:rsidRPr="000E5909">
        <w:rPr>
          <w:rFonts w:ascii="Times New Roman" w:hAnsi="Times New Roman" w:cs="Times New Roman"/>
          <w:i/>
          <w:color w:val="000000" w:themeColor="text1"/>
          <w:sz w:val="28"/>
          <w:szCs w:val="28"/>
          <w:lang w:val="pl-PL"/>
        </w:rPr>
        <w:t xml:space="preserve"> đạt từ 52 triệu đồng/người/năm trở lên</w:t>
      </w:r>
      <w:r w:rsidR="00B43051" w:rsidRPr="000E5909">
        <w:rPr>
          <w:rFonts w:ascii="Times New Roman" w:hAnsi="Times New Roman" w:cs="Times New Roman"/>
          <w:i/>
          <w:color w:val="000000" w:themeColor="text1"/>
          <w:sz w:val="28"/>
          <w:szCs w:val="28"/>
          <w:lang w:val="pl-PL"/>
        </w:rPr>
        <w:t xml:space="preserve"> </w:t>
      </w:r>
      <w:r w:rsidR="007B16E7" w:rsidRPr="000E5909">
        <w:rPr>
          <w:rFonts w:ascii="Times New Roman" w:hAnsi="Times New Roman" w:cs="Times New Roman"/>
          <w:i/>
          <w:color w:val="000000" w:themeColor="text1"/>
          <w:sz w:val="28"/>
          <w:szCs w:val="28"/>
          <w:lang w:val="pl-PL"/>
        </w:rPr>
        <w:t>.</w:t>
      </w:r>
    </w:p>
    <w:p w:rsidR="00E30B3A" w:rsidRPr="000E5909" w:rsidRDefault="00E30B3A" w:rsidP="002758F9">
      <w:pPr>
        <w:spacing w:before="120" w:after="120" w:line="320" w:lineRule="exact"/>
        <w:ind w:firstLine="709"/>
        <w:jc w:val="both"/>
        <w:rPr>
          <w:rFonts w:ascii="Times New Roman" w:eastAsia="Times New Roman" w:hAnsi="Times New Roman" w:cs="Times New Roman"/>
          <w:b/>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b) Kết quả thực hiện tiêu chí:</w:t>
      </w:r>
    </w:p>
    <w:p w:rsidR="00A232A7" w:rsidRPr="00CA2FD6" w:rsidRDefault="00A232A7" w:rsidP="00A232A7">
      <w:pPr>
        <w:pStyle w:val="NoSpacing"/>
        <w:spacing w:before="120" w:after="120" w:line="316" w:lineRule="exact"/>
        <w:ind w:firstLine="709"/>
        <w:jc w:val="both"/>
        <w:rPr>
          <w:rFonts w:ascii="Times New Roman" w:hAnsi="Times New Roman"/>
          <w:color w:val="000000" w:themeColor="text1"/>
          <w:sz w:val="28"/>
          <w:szCs w:val="28"/>
        </w:rPr>
      </w:pPr>
      <w:r w:rsidRPr="00CA2FD6">
        <w:rPr>
          <w:rFonts w:ascii="Times New Roman" w:hAnsi="Times New Roman"/>
          <w:color w:val="000000" w:themeColor="text1"/>
          <w:sz w:val="28"/>
          <w:szCs w:val="28"/>
        </w:rPr>
        <w:t xml:space="preserve">Kết quả đến ngày </w:t>
      </w:r>
      <w:r w:rsidR="00797A00" w:rsidRPr="00CA2FD6">
        <w:rPr>
          <w:rFonts w:ascii="Times New Roman" w:hAnsi="Times New Roman"/>
          <w:color w:val="000000" w:themeColor="text1"/>
          <w:sz w:val="28"/>
          <w:szCs w:val="28"/>
        </w:rPr>
        <w:t>3</w:t>
      </w:r>
      <w:r w:rsidRPr="00CA2FD6">
        <w:rPr>
          <w:rFonts w:ascii="Times New Roman" w:hAnsi="Times New Roman"/>
          <w:color w:val="000000" w:themeColor="text1"/>
          <w:sz w:val="28"/>
          <w:szCs w:val="28"/>
        </w:rPr>
        <w:t>0/8/202</w:t>
      </w:r>
      <w:r w:rsidR="00020A5D" w:rsidRPr="00CA2FD6">
        <w:rPr>
          <w:rFonts w:ascii="Times New Roman" w:hAnsi="Times New Roman"/>
          <w:color w:val="000000" w:themeColor="text1"/>
          <w:sz w:val="28"/>
          <w:szCs w:val="28"/>
        </w:rPr>
        <w:t>4</w:t>
      </w:r>
      <w:r w:rsidRPr="00CA2FD6">
        <w:rPr>
          <w:rFonts w:ascii="Times New Roman" w:hAnsi="Times New Roman"/>
          <w:color w:val="000000" w:themeColor="text1"/>
          <w:sz w:val="28"/>
          <w:szCs w:val="28"/>
        </w:rPr>
        <w:t xml:space="preserve"> đã hoàn thành thu thập thông tin hộ kiểm tra </w:t>
      </w:r>
      <w:r w:rsidR="00797A00" w:rsidRPr="00CA2FD6">
        <w:rPr>
          <w:rFonts w:ascii="Times New Roman" w:hAnsi="Times New Roman"/>
          <w:color w:val="000000" w:themeColor="text1"/>
          <w:sz w:val="28"/>
          <w:szCs w:val="28"/>
        </w:rPr>
        <w:t>218</w:t>
      </w:r>
      <w:r w:rsidRPr="00CA2FD6">
        <w:rPr>
          <w:rFonts w:ascii="Times New Roman" w:hAnsi="Times New Roman"/>
          <w:color w:val="000000" w:themeColor="text1"/>
          <w:sz w:val="28"/>
          <w:szCs w:val="28"/>
        </w:rPr>
        <w:t xml:space="preserve"> phiếu/</w:t>
      </w:r>
      <w:r w:rsidR="00797A00" w:rsidRPr="00CA2FD6">
        <w:rPr>
          <w:rFonts w:ascii="Times New Roman" w:hAnsi="Times New Roman"/>
          <w:color w:val="000000" w:themeColor="text1"/>
          <w:sz w:val="28"/>
          <w:szCs w:val="28"/>
        </w:rPr>
        <w:t>480</w:t>
      </w:r>
      <w:r w:rsidRPr="00CA2FD6">
        <w:rPr>
          <w:rFonts w:ascii="Times New Roman" w:hAnsi="Times New Roman"/>
          <w:color w:val="000000" w:themeColor="text1"/>
          <w:sz w:val="28"/>
          <w:szCs w:val="28"/>
        </w:rPr>
        <w:t xml:space="preserve"> hộ (</w:t>
      </w:r>
      <w:r w:rsidR="00797A00" w:rsidRPr="00CA2FD6">
        <w:rPr>
          <w:rFonts w:ascii="Times New Roman" w:hAnsi="Times New Roman"/>
          <w:color w:val="000000" w:themeColor="text1"/>
          <w:sz w:val="28"/>
          <w:szCs w:val="28"/>
        </w:rPr>
        <w:t>676/1.511</w:t>
      </w:r>
      <w:r w:rsidRPr="00CA2FD6">
        <w:rPr>
          <w:rFonts w:ascii="Times New Roman" w:hAnsi="Times New Roman"/>
          <w:color w:val="000000" w:themeColor="text1"/>
          <w:sz w:val="28"/>
          <w:szCs w:val="28"/>
        </w:rPr>
        <w:t xml:space="preserve"> nhân khẩu) để tổng hợp, kết quả tính toán </w:t>
      </w:r>
      <w:r w:rsidRPr="00CA2FD6">
        <w:rPr>
          <w:rFonts w:ascii="Times New Roman" w:hAnsi="Times New Roman"/>
          <w:color w:val="000000" w:themeColor="text1"/>
          <w:sz w:val="28"/>
          <w:szCs w:val="28"/>
          <w:lang w:val="pl-PL"/>
        </w:rPr>
        <w:t>tổng thu nhập toàn xã năm 202</w:t>
      </w:r>
      <w:r w:rsidR="00797A00" w:rsidRPr="00CA2FD6">
        <w:rPr>
          <w:rFonts w:ascii="Times New Roman" w:hAnsi="Times New Roman"/>
          <w:color w:val="000000" w:themeColor="text1"/>
          <w:sz w:val="28"/>
          <w:szCs w:val="28"/>
          <w:lang w:val="pl-PL"/>
        </w:rPr>
        <w:t>4</w:t>
      </w:r>
      <w:r w:rsidRPr="00CA2FD6">
        <w:rPr>
          <w:rFonts w:ascii="Times New Roman" w:hAnsi="Times New Roman"/>
          <w:color w:val="000000" w:themeColor="text1"/>
          <w:sz w:val="28"/>
          <w:szCs w:val="28"/>
          <w:lang w:val="pl-PL"/>
        </w:rPr>
        <w:t xml:space="preserve"> là </w:t>
      </w:r>
      <w:r w:rsidR="00797A00" w:rsidRPr="00CA2FD6">
        <w:rPr>
          <w:rFonts w:ascii="Times New Roman" w:hAnsi="Times New Roman"/>
          <w:color w:val="000000" w:themeColor="text1"/>
          <w:sz w:val="28"/>
          <w:szCs w:val="28"/>
          <w:lang w:val="pl-PL"/>
        </w:rPr>
        <w:t>95.595</w:t>
      </w:r>
      <w:r w:rsidR="00AE32E2" w:rsidRPr="00CA2FD6">
        <w:rPr>
          <w:rFonts w:ascii="Times New Roman" w:hAnsi="Times New Roman"/>
          <w:color w:val="000000" w:themeColor="text1"/>
          <w:sz w:val="28"/>
          <w:szCs w:val="28"/>
          <w:lang w:val="pl-PL"/>
        </w:rPr>
        <w:t>,</w:t>
      </w:r>
      <w:r w:rsidR="00797A00" w:rsidRPr="00CA2FD6">
        <w:rPr>
          <w:rFonts w:ascii="Times New Roman" w:hAnsi="Times New Roman"/>
          <w:color w:val="000000" w:themeColor="text1"/>
          <w:sz w:val="28"/>
          <w:szCs w:val="28"/>
          <w:lang w:val="pl-PL"/>
        </w:rPr>
        <w:t xml:space="preserve">505 </w:t>
      </w:r>
      <w:r w:rsidR="00AE32E2" w:rsidRPr="00CA2FD6">
        <w:rPr>
          <w:rFonts w:ascii="Times New Roman" w:hAnsi="Times New Roman"/>
          <w:color w:val="000000" w:themeColor="text1"/>
          <w:sz w:val="28"/>
          <w:szCs w:val="28"/>
          <w:lang w:val="pl-PL"/>
        </w:rPr>
        <w:t xml:space="preserve">triệu </w:t>
      </w:r>
      <w:r w:rsidRPr="00CA2FD6">
        <w:rPr>
          <w:rFonts w:ascii="Times New Roman" w:hAnsi="Times New Roman"/>
          <w:color w:val="000000" w:themeColor="text1"/>
          <w:sz w:val="28"/>
          <w:szCs w:val="28"/>
          <w:lang w:val="pl-PL"/>
        </w:rPr>
        <w:t xml:space="preserve">đồng. Thu nhập bình quân của người dân ở xã </w:t>
      </w:r>
      <w:r w:rsidR="00797A00" w:rsidRPr="00CA2FD6">
        <w:rPr>
          <w:rFonts w:ascii="Times New Roman" w:hAnsi="Times New Roman"/>
          <w:color w:val="000000" w:themeColor="text1"/>
          <w:sz w:val="28"/>
          <w:szCs w:val="28"/>
          <w:lang w:val="pl-PL"/>
        </w:rPr>
        <w:t>Nhơn Châu</w:t>
      </w:r>
      <w:r w:rsidRPr="00CA2FD6">
        <w:rPr>
          <w:rFonts w:ascii="Times New Roman" w:hAnsi="Times New Roman"/>
          <w:color w:val="000000" w:themeColor="text1"/>
          <w:sz w:val="28"/>
          <w:szCs w:val="28"/>
          <w:lang w:val="pl-PL"/>
        </w:rPr>
        <w:t xml:space="preserve"> trong năm 202</w:t>
      </w:r>
      <w:r w:rsidR="00797A00" w:rsidRPr="00CA2FD6">
        <w:rPr>
          <w:rFonts w:ascii="Times New Roman" w:hAnsi="Times New Roman"/>
          <w:color w:val="000000" w:themeColor="text1"/>
          <w:sz w:val="28"/>
          <w:szCs w:val="28"/>
          <w:lang w:val="pl-PL"/>
        </w:rPr>
        <w:t>4</w:t>
      </w:r>
      <w:r w:rsidRPr="00CA2FD6">
        <w:rPr>
          <w:rFonts w:ascii="Times New Roman" w:hAnsi="Times New Roman"/>
          <w:color w:val="000000" w:themeColor="text1"/>
          <w:sz w:val="28"/>
          <w:szCs w:val="28"/>
          <w:lang w:val="pl-PL"/>
        </w:rPr>
        <w:t xml:space="preserve"> đã tăng lên </w:t>
      </w:r>
      <w:r w:rsidR="00AE32E2" w:rsidRPr="00CA2FD6">
        <w:rPr>
          <w:rFonts w:ascii="Times New Roman" w:hAnsi="Times New Roman"/>
          <w:color w:val="000000" w:themeColor="text1"/>
          <w:sz w:val="28"/>
          <w:szCs w:val="28"/>
          <w:lang w:val="pl-PL"/>
        </w:rPr>
        <w:t>64,266 triệu</w:t>
      </w:r>
      <w:r w:rsidR="00797A00" w:rsidRPr="00CA2FD6">
        <w:rPr>
          <w:rFonts w:ascii="Times New Roman" w:hAnsi="Times New Roman"/>
          <w:color w:val="000000" w:themeColor="text1"/>
          <w:sz w:val="28"/>
          <w:szCs w:val="28"/>
          <w:lang w:val="pl-PL"/>
        </w:rPr>
        <w:t xml:space="preserve"> </w:t>
      </w:r>
      <w:r w:rsidRPr="00CA2FD6">
        <w:rPr>
          <w:rFonts w:ascii="Times New Roman" w:hAnsi="Times New Roman"/>
          <w:color w:val="000000" w:themeColor="text1"/>
          <w:sz w:val="28"/>
          <w:szCs w:val="28"/>
          <w:lang w:val="pl-PL"/>
        </w:rPr>
        <w:t xml:space="preserve">đồng/người/năm, gấp </w:t>
      </w:r>
      <w:r w:rsidR="00AE32E2" w:rsidRPr="00CA2FD6">
        <w:rPr>
          <w:rFonts w:ascii="Times New Roman" w:hAnsi="Times New Roman"/>
          <w:color w:val="000000" w:themeColor="text1"/>
          <w:sz w:val="28"/>
          <w:szCs w:val="28"/>
          <w:lang w:val="pl-PL"/>
        </w:rPr>
        <w:t>1,5</w:t>
      </w:r>
      <w:r w:rsidRPr="00CA2FD6">
        <w:rPr>
          <w:rFonts w:ascii="Times New Roman" w:hAnsi="Times New Roman"/>
          <w:color w:val="000000" w:themeColor="text1"/>
          <w:sz w:val="28"/>
          <w:szCs w:val="28"/>
          <w:lang w:val="pl-PL"/>
        </w:rPr>
        <w:t xml:space="preserve"> lần so với năm 201</w:t>
      </w:r>
      <w:r w:rsidR="00AE32E2" w:rsidRPr="00CA2FD6">
        <w:rPr>
          <w:rFonts w:ascii="Times New Roman" w:hAnsi="Times New Roman"/>
          <w:color w:val="000000" w:themeColor="text1"/>
          <w:sz w:val="28"/>
          <w:szCs w:val="28"/>
          <w:lang w:val="pl-PL"/>
        </w:rPr>
        <w:t>7</w:t>
      </w:r>
      <w:r w:rsidRPr="00CA2FD6">
        <w:rPr>
          <w:rFonts w:ascii="Times New Roman" w:hAnsi="Times New Roman"/>
          <w:color w:val="000000" w:themeColor="text1"/>
          <w:sz w:val="28"/>
          <w:szCs w:val="28"/>
          <w:lang w:val="pl-PL"/>
        </w:rPr>
        <w:t xml:space="preserve"> </w:t>
      </w:r>
      <w:r w:rsidRPr="00CA2FD6">
        <w:rPr>
          <w:rFonts w:ascii="Times New Roman" w:hAnsi="Times New Roman"/>
          <w:i/>
          <w:color w:val="000000" w:themeColor="text1"/>
          <w:sz w:val="28"/>
          <w:szCs w:val="28"/>
          <w:lang w:val="pl-PL"/>
        </w:rPr>
        <w:t>(năm 201</w:t>
      </w:r>
      <w:r w:rsidR="00AE32E2" w:rsidRPr="00CA2FD6">
        <w:rPr>
          <w:rFonts w:ascii="Times New Roman" w:hAnsi="Times New Roman"/>
          <w:i/>
          <w:color w:val="000000" w:themeColor="text1"/>
          <w:sz w:val="28"/>
          <w:szCs w:val="28"/>
          <w:lang w:val="pl-PL"/>
        </w:rPr>
        <w:t>7</w:t>
      </w:r>
      <w:r w:rsidRPr="00CA2FD6">
        <w:rPr>
          <w:rFonts w:ascii="Times New Roman" w:hAnsi="Times New Roman"/>
          <w:i/>
          <w:color w:val="000000" w:themeColor="text1"/>
          <w:sz w:val="28"/>
          <w:szCs w:val="28"/>
          <w:lang w:val="pl-PL"/>
        </w:rPr>
        <w:t xml:space="preserve"> đạt </w:t>
      </w:r>
      <w:r w:rsidR="00AE32E2" w:rsidRPr="00CA2FD6">
        <w:rPr>
          <w:rFonts w:ascii="Times New Roman" w:hAnsi="Times New Roman"/>
          <w:i/>
          <w:color w:val="000000" w:themeColor="text1"/>
          <w:sz w:val="28"/>
          <w:szCs w:val="28"/>
          <w:lang w:val="pl-PL"/>
        </w:rPr>
        <w:t>38,3</w:t>
      </w:r>
      <w:r w:rsidRPr="00CA2FD6">
        <w:rPr>
          <w:rFonts w:ascii="Times New Roman" w:hAnsi="Times New Roman"/>
          <w:i/>
          <w:color w:val="000000" w:themeColor="text1"/>
          <w:sz w:val="28"/>
          <w:szCs w:val="28"/>
          <w:lang w:val="pl-PL"/>
        </w:rPr>
        <w:t xml:space="preserve"> triệu đồng/người/năm)</w:t>
      </w:r>
      <w:r w:rsidRPr="00CA2FD6">
        <w:rPr>
          <w:rFonts w:ascii="Times New Roman" w:hAnsi="Times New Roman"/>
          <w:color w:val="000000" w:themeColor="text1"/>
          <w:sz w:val="28"/>
          <w:szCs w:val="28"/>
          <w:lang w:val="pl-PL"/>
        </w:rPr>
        <w:t xml:space="preserve"> </w:t>
      </w:r>
      <w:r w:rsidRPr="00CA2FD6">
        <w:rPr>
          <w:rFonts w:ascii="Times New Roman" w:hAnsi="Times New Roman"/>
          <w:color w:val="000000" w:themeColor="text1"/>
          <w:sz w:val="28"/>
          <w:szCs w:val="28"/>
          <w:vertAlign w:val="superscript"/>
          <w:lang w:val="pl-PL"/>
        </w:rPr>
        <w:t>(</w:t>
      </w:r>
      <w:r w:rsidRPr="00CA2FD6">
        <w:rPr>
          <w:rStyle w:val="FootnoteReference"/>
          <w:rFonts w:ascii="Times New Roman" w:hAnsi="Times New Roman"/>
          <w:color w:val="000000" w:themeColor="text1"/>
          <w:sz w:val="28"/>
          <w:szCs w:val="28"/>
        </w:rPr>
        <w:footnoteReference w:id="5"/>
      </w:r>
      <w:r w:rsidRPr="00CA2FD6">
        <w:rPr>
          <w:rFonts w:ascii="Times New Roman" w:hAnsi="Times New Roman"/>
          <w:color w:val="000000" w:themeColor="text1"/>
          <w:sz w:val="28"/>
          <w:szCs w:val="28"/>
          <w:vertAlign w:val="superscript"/>
          <w:lang w:val="pl-PL"/>
        </w:rPr>
        <w:t>)</w:t>
      </w:r>
      <w:r w:rsidRPr="00CA2FD6">
        <w:rPr>
          <w:rFonts w:ascii="Times New Roman" w:hAnsi="Times New Roman"/>
          <w:color w:val="000000" w:themeColor="text1"/>
          <w:sz w:val="28"/>
          <w:szCs w:val="28"/>
        </w:rPr>
        <w:t>.</w:t>
      </w:r>
    </w:p>
    <w:p w:rsidR="00201C57" w:rsidRPr="00202274" w:rsidRDefault="00201C57" w:rsidP="002758F9">
      <w:pPr>
        <w:spacing w:before="120" w:after="120" w:line="320" w:lineRule="exact"/>
        <w:ind w:firstLine="709"/>
        <w:jc w:val="both"/>
        <w:rPr>
          <w:rFonts w:ascii="Times New Roman" w:eastAsia="Calibri" w:hAnsi="Times New Roman" w:cs="Times New Roman"/>
          <w:b/>
          <w:color w:val="FF0000"/>
          <w:sz w:val="28"/>
          <w:szCs w:val="28"/>
        </w:rPr>
      </w:pPr>
      <w:r w:rsidRPr="00202274">
        <w:rPr>
          <w:rFonts w:ascii="Times New Roman" w:eastAsia="Calibri" w:hAnsi="Times New Roman" w:cs="Times New Roman"/>
          <w:color w:val="FF0000"/>
          <w:sz w:val="28"/>
          <w:szCs w:val="28"/>
          <w:lang w:val="vi-VN"/>
        </w:rPr>
        <w:t xml:space="preserve">- Kinh phí thực hiện: </w:t>
      </w:r>
      <w:r w:rsidRPr="00202274">
        <w:rPr>
          <w:rFonts w:ascii="Times New Roman" w:eastAsia="Calibri" w:hAnsi="Times New Roman" w:cs="Times New Roman"/>
          <w:color w:val="FF0000"/>
          <w:sz w:val="28"/>
          <w:szCs w:val="28"/>
        </w:rPr>
        <w:t>23</w:t>
      </w:r>
      <w:r w:rsidRPr="00202274">
        <w:rPr>
          <w:rFonts w:ascii="Times New Roman" w:eastAsia="Calibri" w:hAnsi="Times New Roman" w:cs="Times New Roman"/>
          <w:color w:val="FF0000"/>
          <w:sz w:val="28"/>
          <w:szCs w:val="28"/>
          <w:lang w:val="vi-VN"/>
        </w:rPr>
        <w:t xml:space="preserve"> triệu đồng (trong đó: </w:t>
      </w:r>
      <w:r w:rsidRPr="00202274">
        <w:rPr>
          <w:rFonts w:ascii="Times New Roman" w:eastAsia="Calibri" w:hAnsi="Times New Roman" w:cs="Times New Roman"/>
          <w:color w:val="FF0000"/>
          <w:sz w:val="28"/>
          <w:szCs w:val="28"/>
        </w:rPr>
        <w:t>ngân sách</w:t>
      </w:r>
      <w:r w:rsidRPr="00202274">
        <w:rPr>
          <w:rFonts w:ascii="Times New Roman" w:eastAsia="Calibri" w:hAnsi="Times New Roman" w:cs="Times New Roman"/>
          <w:color w:val="FF0000"/>
          <w:sz w:val="28"/>
          <w:szCs w:val="28"/>
          <w:lang w:val="vi-VN"/>
        </w:rPr>
        <w:t xml:space="preserve"> thành phố </w:t>
      </w:r>
      <w:r w:rsidRPr="00202274">
        <w:rPr>
          <w:rFonts w:ascii="Times New Roman" w:eastAsia="Calibri" w:hAnsi="Times New Roman" w:cs="Times New Roman"/>
          <w:color w:val="FF0000"/>
          <w:sz w:val="28"/>
          <w:szCs w:val="28"/>
        </w:rPr>
        <w:t>15</w:t>
      </w:r>
      <w:r w:rsidRPr="00202274">
        <w:rPr>
          <w:rFonts w:ascii="Times New Roman" w:eastAsia="Calibri" w:hAnsi="Times New Roman" w:cs="Times New Roman"/>
          <w:color w:val="FF0000"/>
          <w:sz w:val="28"/>
          <w:szCs w:val="28"/>
          <w:lang w:val="vi-VN"/>
        </w:rPr>
        <w:t xml:space="preserve"> triệu đồng</w:t>
      </w:r>
      <w:r w:rsidRPr="00202274">
        <w:rPr>
          <w:rFonts w:ascii="Times New Roman" w:eastAsia="Calibri" w:hAnsi="Times New Roman" w:cs="Times New Roman"/>
          <w:color w:val="FF0000"/>
          <w:sz w:val="28"/>
          <w:szCs w:val="28"/>
        </w:rPr>
        <w:t>,</w:t>
      </w:r>
      <w:r w:rsidRPr="00202274">
        <w:rPr>
          <w:rFonts w:ascii="Times New Roman" w:eastAsia="Calibri" w:hAnsi="Times New Roman" w:cs="Times New Roman"/>
          <w:color w:val="FF0000"/>
          <w:sz w:val="28"/>
          <w:szCs w:val="28"/>
          <w:lang w:val="vi-VN"/>
        </w:rPr>
        <w:t xml:space="preserve"> </w:t>
      </w:r>
      <w:r w:rsidRPr="00202274">
        <w:rPr>
          <w:rFonts w:ascii="Times New Roman" w:eastAsia="Calibri" w:hAnsi="Times New Roman" w:cs="Times New Roman"/>
          <w:color w:val="FF0000"/>
          <w:sz w:val="28"/>
          <w:szCs w:val="28"/>
        </w:rPr>
        <w:t>ngân sách</w:t>
      </w:r>
      <w:r w:rsidRPr="00202274">
        <w:rPr>
          <w:rFonts w:ascii="Times New Roman" w:eastAsia="Calibri" w:hAnsi="Times New Roman" w:cs="Times New Roman"/>
          <w:color w:val="FF0000"/>
          <w:sz w:val="28"/>
          <w:szCs w:val="28"/>
          <w:lang w:val="vi-VN"/>
        </w:rPr>
        <w:t xml:space="preserve"> </w:t>
      </w:r>
      <w:r w:rsidRPr="00202274">
        <w:rPr>
          <w:rFonts w:ascii="Times New Roman" w:eastAsia="Calibri" w:hAnsi="Times New Roman" w:cs="Times New Roman"/>
          <w:color w:val="FF0000"/>
          <w:sz w:val="28"/>
          <w:szCs w:val="28"/>
        </w:rPr>
        <w:t>xã</w:t>
      </w:r>
      <w:r w:rsidRPr="00202274">
        <w:rPr>
          <w:rFonts w:ascii="Times New Roman" w:eastAsia="Calibri" w:hAnsi="Times New Roman" w:cs="Times New Roman"/>
          <w:color w:val="FF0000"/>
          <w:sz w:val="28"/>
          <w:szCs w:val="28"/>
          <w:lang w:val="vi-VN"/>
        </w:rPr>
        <w:t xml:space="preserve"> </w:t>
      </w:r>
      <w:r w:rsidRPr="00202274">
        <w:rPr>
          <w:rFonts w:ascii="Times New Roman" w:eastAsia="Calibri" w:hAnsi="Times New Roman" w:cs="Times New Roman"/>
          <w:color w:val="FF0000"/>
          <w:sz w:val="28"/>
          <w:szCs w:val="28"/>
        </w:rPr>
        <w:t>8</w:t>
      </w:r>
      <w:r w:rsidRPr="00202274">
        <w:rPr>
          <w:rFonts w:ascii="Times New Roman" w:eastAsia="Calibri" w:hAnsi="Times New Roman" w:cs="Times New Roman"/>
          <w:color w:val="FF0000"/>
          <w:sz w:val="28"/>
          <w:szCs w:val="28"/>
          <w:lang w:val="vi-VN"/>
        </w:rPr>
        <w:t xml:space="preserve"> triệu đồng)</w:t>
      </w:r>
      <w:r w:rsidRPr="00202274">
        <w:rPr>
          <w:rFonts w:ascii="Times New Roman" w:eastAsia="Calibri" w:hAnsi="Times New Roman" w:cs="Times New Roman"/>
          <w:color w:val="FF0000"/>
          <w:sz w:val="28"/>
          <w:szCs w:val="28"/>
        </w:rPr>
        <w:t>.</w:t>
      </w:r>
    </w:p>
    <w:p w:rsidR="001C29A4" w:rsidRPr="000E5909" w:rsidRDefault="00E30B3A" w:rsidP="002758F9">
      <w:pPr>
        <w:spacing w:before="120" w:after="120" w:line="320" w:lineRule="exact"/>
        <w:ind w:firstLine="709"/>
        <w:jc w:val="both"/>
        <w:rPr>
          <w:rFonts w:ascii="Times New Roman" w:hAnsi="Times New Roman" w:cs="Times New Roman"/>
          <w:color w:val="000000" w:themeColor="text1"/>
          <w:sz w:val="28"/>
          <w:szCs w:val="28"/>
          <w:lang w:val="vi-VN"/>
        </w:rPr>
      </w:pPr>
      <w:r w:rsidRPr="000E5909">
        <w:rPr>
          <w:rFonts w:ascii="Times New Roman" w:eastAsia="Times New Roman" w:hAnsi="Times New Roman" w:cs="Times New Roman"/>
          <w:b/>
          <w:i/>
          <w:color w:val="000000" w:themeColor="text1"/>
          <w:sz w:val="28"/>
          <w:szCs w:val="28"/>
          <w:lang w:val="pl-PL"/>
        </w:rPr>
        <w:t>c) Đánh giá:</w:t>
      </w:r>
      <w:r w:rsidRPr="000E5909">
        <w:rPr>
          <w:rFonts w:ascii="Times New Roman" w:eastAsia="Times New Roman" w:hAnsi="Times New Roman" w:cs="Times New Roman"/>
          <w:b/>
          <w:color w:val="000000" w:themeColor="text1"/>
          <w:sz w:val="28"/>
          <w:szCs w:val="28"/>
          <w:lang w:val="pl-PL"/>
        </w:rPr>
        <w:t xml:space="preserve"> </w:t>
      </w:r>
      <w:r w:rsidR="001E19CE" w:rsidRPr="000E5909">
        <w:rPr>
          <w:rFonts w:ascii="Times New Roman" w:eastAsia="Times New Roman" w:hAnsi="Times New Roman" w:cs="Times New Roman"/>
          <w:color w:val="000000" w:themeColor="text1"/>
          <w:sz w:val="28"/>
          <w:szCs w:val="28"/>
          <w:lang w:val="pl-PL"/>
        </w:rPr>
        <w:t>Đạt</w:t>
      </w:r>
      <w:r w:rsidR="001E19CE" w:rsidRPr="000E5909">
        <w:rPr>
          <w:rFonts w:ascii="Times New Roman" w:eastAsia="Times New Roman" w:hAnsi="Times New Roman" w:cs="Times New Roman"/>
          <w:b/>
          <w:color w:val="000000" w:themeColor="text1"/>
          <w:sz w:val="28"/>
          <w:szCs w:val="28"/>
          <w:lang w:val="pl-PL"/>
        </w:rPr>
        <w:t xml:space="preserve"> </w:t>
      </w:r>
    </w:p>
    <w:p w:rsidR="001C29A4" w:rsidRPr="000E5909" w:rsidRDefault="00B96B37" w:rsidP="002758F9">
      <w:pPr>
        <w:spacing w:before="120" w:after="120" w:line="320"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color w:val="000000" w:themeColor="text1"/>
          <w:sz w:val="28"/>
          <w:szCs w:val="28"/>
          <w:lang w:val="pl-PL"/>
        </w:rPr>
        <w:t>4</w:t>
      </w:r>
      <w:r w:rsidR="00E30B3A" w:rsidRPr="000E5909">
        <w:rPr>
          <w:rFonts w:ascii="Times New Roman" w:eastAsia="Times New Roman" w:hAnsi="Times New Roman" w:cs="Times New Roman"/>
          <w:b/>
          <w:color w:val="000000" w:themeColor="text1"/>
          <w:sz w:val="28"/>
          <w:szCs w:val="28"/>
          <w:lang w:val="pl-PL"/>
        </w:rPr>
        <w:t>.</w:t>
      </w:r>
      <w:r w:rsidR="00ED4A8B" w:rsidRPr="000E5909">
        <w:rPr>
          <w:rFonts w:ascii="Times New Roman" w:eastAsia="Times New Roman" w:hAnsi="Times New Roman" w:cs="Times New Roman"/>
          <w:b/>
          <w:color w:val="000000" w:themeColor="text1"/>
          <w:sz w:val="28"/>
          <w:szCs w:val="28"/>
          <w:lang w:val="pl-PL"/>
        </w:rPr>
        <w:t>2.</w:t>
      </w:r>
      <w:r w:rsidR="00E30B3A" w:rsidRPr="000E5909">
        <w:rPr>
          <w:rFonts w:ascii="Times New Roman" w:eastAsia="Times New Roman" w:hAnsi="Times New Roman" w:cs="Times New Roman"/>
          <w:b/>
          <w:color w:val="000000" w:themeColor="text1"/>
          <w:sz w:val="28"/>
          <w:szCs w:val="28"/>
          <w:lang w:val="pl-PL"/>
        </w:rPr>
        <w:t>1</w:t>
      </w:r>
      <w:r w:rsidR="0035746B" w:rsidRPr="000E5909">
        <w:rPr>
          <w:rFonts w:ascii="Times New Roman" w:eastAsia="Times New Roman" w:hAnsi="Times New Roman" w:cs="Times New Roman"/>
          <w:b/>
          <w:color w:val="000000" w:themeColor="text1"/>
          <w:sz w:val="28"/>
          <w:szCs w:val="28"/>
          <w:lang w:val="pl-PL"/>
        </w:rPr>
        <w:t>1</w:t>
      </w:r>
      <w:r w:rsidR="00E30B3A" w:rsidRPr="000E5909">
        <w:rPr>
          <w:rFonts w:ascii="Times New Roman" w:eastAsia="Times New Roman" w:hAnsi="Times New Roman" w:cs="Times New Roman"/>
          <w:b/>
          <w:color w:val="000000" w:themeColor="text1"/>
          <w:sz w:val="28"/>
          <w:szCs w:val="28"/>
          <w:lang w:val="pl-PL"/>
        </w:rPr>
        <w:t>. Tiêu chí số 1</w:t>
      </w:r>
      <w:r w:rsidR="0035746B" w:rsidRPr="000E5909">
        <w:rPr>
          <w:rFonts w:ascii="Times New Roman" w:eastAsia="Times New Roman" w:hAnsi="Times New Roman" w:cs="Times New Roman"/>
          <w:b/>
          <w:color w:val="000000" w:themeColor="text1"/>
          <w:sz w:val="28"/>
          <w:szCs w:val="28"/>
          <w:lang w:val="pl-PL"/>
        </w:rPr>
        <w:t>1</w:t>
      </w:r>
      <w:r w:rsidR="00E30B3A" w:rsidRPr="000E5909">
        <w:rPr>
          <w:rFonts w:ascii="Times New Roman" w:eastAsia="Times New Roman" w:hAnsi="Times New Roman" w:cs="Times New Roman"/>
          <w:b/>
          <w:color w:val="000000" w:themeColor="text1"/>
          <w:sz w:val="28"/>
          <w:szCs w:val="28"/>
          <w:lang w:val="pl-PL"/>
        </w:rPr>
        <w:t>-</w:t>
      </w:r>
      <w:r w:rsidR="0035746B" w:rsidRPr="000E5909">
        <w:rPr>
          <w:rFonts w:ascii="Times New Roman" w:eastAsia="Times New Roman" w:hAnsi="Times New Roman" w:cs="Times New Roman"/>
          <w:b/>
          <w:color w:val="000000" w:themeColor="text1"/>
          <w:sz w:val="28"/>
          <w:szCs w:val="28"/>
          <w:lang w:val="pl-PL"/>
        </w:rPr>
        <w:t xml:space="preserve"> Nghèo đa chiều</w:t>
      </w:r>
    </w:p>
    <w:p w:rsidR="005A6D5E" w:rsidRPr="000E5909" w:rsidRDefault="00E30B3A" w:rsidP="002758F9">
      <w:pPr>
        <w:spacing w:before="120" w:after="120" w:line="320" w:lineRule="exact"/>
        <w:ind w:firstLine="709"/>
        <w:jc w:val="both"/>
        <w:rPr>
          <w:rFonts w:ascii="Times New Roman" w:hAnsi="Times New Roman" w:cs="Times New Roman"/>
          <w:b/>
          <w:i/>
          <w:color w:val="000000" w:themeColor="text1"/>
          <w:spacing w:val="-6"/>
          <w:sz w:val="28"/>
          <w:szCs w:val="28"/>
          <w:lang w:val="pl-PL"/>
        </w:rPr>
      </w:pPr>
      <w:r w:rsidRPr="000E5909">
        <w:rPr>
          <w:rFonts w:ascii="Times New Roman" w:eastAsia="Times New Roman" w:hAnsi="Times New Roman" w:cs="Times New Roman"/>
          <w:b/>
          <w:i/>
          <w:color w:val="000000" w:themeColor="text1"/>
          <w:spacing w:val="-6"/>
          <w:sz w:val="28"/>
          <w:szCs w:val="28"/>
          <w:lang w:val="pl-PL"/>
        </w:rPr>
        <w:t>a) Yêu cầu cầu của tiêu chí:</w:t>
      </w:r>
      <w:r w:rsidR="005A6D5E" w:rsidRPr="000E5909">
        <w:rPr>
          <w:rFonts w:ascii="Times New Roman" w:eastAsia="Times New Roman" w:hAnsi="Times New Roman" w:cs="Times New Roman"/>
          <w:b/>
          <w:i/>
          <w:color w:val="000000" w:themeColor="text1"/>
          <w:spacing w:val="-6"/>
          <w:sz w:val="28"/>
          <w:szCs w:val="28"/>
          <w:lang w:val="pl-PL"/>
        </w:rPr>
        <w:t xml:space="preserve"> </w:t>
      </w:r>
      <w:r w:rsidR="005A6D5E" w:rsidRPr="000E5909">
        <w:rPr>
          <w:rFonts w:ascii="Times New Roman" w:hAnsi="Times New Roman" w:cs="Times New Roman"/>
          <w:i/>
          <w:color w:val="000000" w:themeColor="text1"/>
          <w:spacing w:val="-6"/>
          <w:sz w:val="28"/>
          <w:szCs w:val="28"/>
          <w:lang w:val="pl-PL"/>
        </w:rPr>
        <w:t>Tỷ lệ nghèo đa chiều giai đoạn 2021-2025 ≤ 3%.</w:t>
      </w:r>
    </w:p>
    <w:p w:rsidR="00E30B3A" w:rsidRPr="000E5909" w:rsidRDefault="00E30B3A" w:rsidP="002758F9">
      <w:pPr>
        <w:spacing w:before="120" w:after="120" w:line="320" w:lineRule="exact"/>
        <w:ind w:firstLine="709"/>
        <w:jc w:val="both"/>
        <w:rPr>
          <w:rFonts w:ascii="Times New Roman" w:eastAsia="Times New Roman" w:hAnsi="Times New Roman" w:cs="Times New Roman"/>
          <w:b/>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b) Kết quả thực hiện tiêu chí:</w:t>
      </w:r>
    </w:p>
    <w:p w:rsidR="00A232A7" w:rsidRPr="000E5909" w:rsidRDefault="00A232A7" w:rsidP="002758F9">
      <w:pPr>
        <w:spacing w:before="120" w:after="120" w:line="320" w:lineRule="exact"/>
        <w:ind w:firstLine="709"/>
        <w:jc w:val="both"/>
        <w:rPr>
          <w:rFonts w:ascii="Times New Roman" w:hAnsi="Times New Roman" w:cs="Times New Roman"/>
          <w:color w:val="000000" w:themeColor="text1"/>
          <w:sz w:val="28"/>
          <w:szCs w:val="28"/>
          <w:lang w:val="it-IT"/>
        </w:rPr>
      </w:pPr>
      <w:r w:rsidRPr="000E5909">
        <w:rPr>
          <w:rFonts w:ascii="Times New Roman" w:hAnsi="Times New Roman" w:cs="Times New Roman"/>
          <w:color w:val="000000" w:themeColor="text1"/>
          <w:sz w:val="28"/>
          <w:szCs w:val="28"/>
          <w:lang w:val="it-IT"/>
        </w:rPr>
        <w:t>Hằng năm, UBND xã thành lập Ban chỉ đạo triển khai công tác rà soát xác định hộ nghèo và hộ cận nghèo, phân công từng thành viên Ban chỉ đạo đứng chân địa bàn từng thôn, chú trọng đẩy mạnh công tác tuyên truyền về chính sách giảm nghèo bền vững, đồng thời triển khai đồng loạt nhiều chương trình, chính sách giảm nghèo như: thực hiện đa dạng chính sách tín dụng ưu đãi cho hộ nghèo, hộ mới thoát nghèo thông qua chi nhánh Ngân hàng chính sách xã hội tỉnh, qua các chương trình vay vốn phát triển kinh tế của Hội Liên hiệp phụ nữ, Hội nông dân. Chính sách tạo việc làm cho người lao động trên địa bàn xã, thông qua các mô hình phát triển kinh tế - xã hội tại địa phương, đào tạo nghề,  thực hiện các chính sách tạo cơ hội cho hộ nghèo tiếp cận các dịch vụ xã hội cơ bản như: hỗ trợ cấp thẻ BHYT cho hộ nghèo, cận nghèo, hỗ trợ miễn giảm học phí cho học sinh hộ nghèo, cận nghèo,  hỗ trợ nhà ở, tiền điện cho hộ nghèo. Từ năm 2023 đến nay có 05 hộ (02 hộ nghèo, 03 hộ cận nghèo,) đã sửa chữa, cũng như xây mới lại ngôi nhà với tổng số tiền 320 triệu đồng; kết hợp thực hiện tốt các chính sách trợ giúp xã hội thường xuyên và đột xuất tại cộng đồng, ... qua đó tạo điều kiện cho  hộ nghèo vươn lên phát triển kinh tế, từng bước nâng cao điều kiện sống, tăng thu nhập của người dân trên địa bàn xã, từ đó góp phần giảm tỷ lệ hộ nghèo, cận nghèo hàng năm đạt chỉ tiêu Nghị quyết đề ra.</w:t>
      </w:r>
    </w:p>
    <w:p w:rsidR="00A232A7" w:rsidRPr="000E5909" w:rsidRDefault="005A6D5E" w:rsidP="002758F9">
      <w:pPr>
        <w:spacing w:before="120" w:after="120" w:line="320" w:lineRule="exact"/>
        <w:ind w:firstLine="709"/>
        <w:jc w:val="both"/>
        <w:rPr>
          <w:rFonts w:ascii="Times New Roman" w:hAnsi="Times New Roman" w:cs="Times New Roman"/>
          <w:color w:val="000000" w:themeColor="text1"/>
          <w:spacing w:val="-2"/>
          <w:sz w:val="28"/>
          <w:szCs w:val="28"/>
          <w:lang w:val="pl-PL"/>
        </w:rPr>
      </w:pPr>
      <w:r w:rsidRPr="000E5909">
        <w:rPr>
          <w:rFonts w:ascii="Times New Roman" w:hAnsi="Times New Roman" w:cs="Times New Roman"/>
          <w:color w:val="000000" w:themeColor="text1"/>
          <w:spacing w:val="-2"/>
          <w:sz w:val="28"/>
          <w:szCs w:val="28"/>
          <w:lang w:val="pl-PL"/>
        </w:rPr>
        <w:lastRenderedPageBreak/>
        <w:t>K</w:t>
      </w:r>
      <w:r w:rsidRPr="000E5909">
        <w:rPr>
          <w:rFonts w:ascii="Times New Roman" w:hAnsi="Times New Roman" w:cs="Times New Roman"/>
          <w:color w:val="000000" w:themeColor="text1"/>
          <w:spacing w:val="-2"/>
          <w:sz w:val="28"/>
          <w:szCs w:val="28"/>
          <w:lang w:val="vi-VN"/>
        </w:rPr>
        <w:t xml:space="preserve">ết quả rà soát </w:t>
      </w:r>
      <w:r w:rsidRPr="000E5909">
        <w:rPr>
          <w:rFonts w:ascii="Times New Roman" w:hAnsi="Times New Roman" w:cs="Times New Roman"/>
          <w:color w:val="000000" w:themeColor="text1"/>
          <w:spacing w:val="-2"/>
          <w:sz w:val="28"/>
          <w:szCs w:val="28"/>
          <w:lang w:val="pl-PL"/>
        </w:rPr>
        <w:t xml:space="preserve">hộ nghèo, hộ cận nghèo năm </w:t>
      </w:r>
      <w:r w:rsidR="00E51C17" w:rsidRPr="000E5909">
        <w:rPr>
          <w:rFonts w:ascii="Times New Roman" w:hAnsi="Times New Roman" w:cs="Times New Roman"/>
          <w:color w:val="000000" w:themeColor="text1"/>
          <w:spacing w:val="-2"/>
          <w:sz w:val="28"/>
          <w:szCs w:val="28"/>
          <w:lang w:val="pl-PL"/>
        </w:rPr>
        <w:t>202</w:t>
      </w:r>
      <w:r w:rsidR="00A232A7" w:rsidRPr="000E5909">
        <w:rPr>
          <w:rFonts w:ascii="Times New Roman" w:hAnsi="Times New Roman" w:cs="Times New Roman"/>
          <w:color w:val="000000" w:themeColor="text1"/>
          <w:spacing w:val="-2"/>
          <w:sz w:val="28"/>
          <w:szCs w:val="28"/>
          <w:lang w:val="pl-PL"/>
        </w:rPr>
        <w:t>3</w:t>
      </w:r>
      <w:r w:rsidR="009E1F30" w:rsidRPr="000E5909">
        <w:rPr>
          <w:rFonts w:ascii="Times New Roman" w:hAnsi="Times New Roman" w:cs="Times New Roman"/>
          <w:color w:val="000000" w:themeColor="text1"/>
          <w:spacing w:val="-2"/>
          <w:sz w:val="28"/>
          <w:szCs w:val="28"/>
          <w:lang w:val="pl-PL"/>
        </w:rPr>
        <w:t xml:space="preserve"> (Theo Quyết định số 10</w:t>
      </w:r>
      <w:r w:rsidR="00A232A7" w:rsidRPr="000E5909">
        <w:rPr>
          <w:rFonts w:ascii="Times New Roman" w:hAnsi="Times New Roman" w:cs="Times New Roman"/>
          <w:color w:val="000000" w:themeColor="text1"/>
          <w:spacing w:val="-2"/>
          <w:sz w:val="28"/>
          <w:szCs w:val="28"/>
          <w:lang w:val="pl-PL"/>
        </w:rPr>
        <w:t>354</w:t>
      </w:r>
      <w:r w:rsidR="009E1F30" w:rsidRPr="000E5909">
        <w:rPr>
          <w:rFonts w:ascii="Times New Roman" w:hAnsi="Times New Roman" w:cs="Times New Roman"/>
          <w:color w:val="000000" w:themeColor="text1"/>
          <w:spacing w:val="-2"/>
          <w:sz w:val="28"/>
          <w:szCs w:val="28"/>
          <w:lang w:val="pl-PL"/>
        </w:rPr>
        <w:t xml:space="preserve">/QĐ-UBND ngày </w:t>
      </w:r>
      <w:r w:rsidR="00A232A7" w:rsidRPr="000E5909">
        <w:rPr>
          <w:rFonts w:ascii="Times New Roman" w:hAnsi="Times New Roman" w:cs="Times New Roman"/>
          <w:color w:val="000000" w:themeColor="text1"/>
          <w:spacing w:val="-2"/>
          <w:sz w:val="28"/>
          <w:szCs w:val="28"/>
          <w:lang w:val="pl-PL"/>
        </w:rPr>
        <w:t>27/11</w:t>
      </w:r>
      <w:r w:rsidR="009E1F30" w:rsidRPr="000E5909">
        <w:rPr>
          <w:rFonts w:ascii="Times New Roman" w:hAnsi="Times New Roman" w:cs="Times New Roman"/>
          <w:color w:val="000000" w:themeColor="text1"/>
          <w:spacing w:val="-2"/>
          <w:sz w:val="28"/>
          <w:szCs w:val="28"/>
          <w:lang w:val="pl-PL"/>
        </w:rPr>
        <w:t>/</w:t>
      </w:r>
      <w:r w:rsidR="00E51C17" w:rsidRPr="000E5909">
        <w:rPr>
          <w:rFonts w:ascii="Times New Roman" w:hAnsi="Times New Roman" w:cs="Times New Roman"/>
          <w:color w:val="000000" w:themeColor="text1"/>
          <w:spacing w:val="-2"/>
          <w:sz w:val="28"/>
          <w:szCs w:val="28"/>
          <w:lang w:val="pl-PL"/>
        </w:rPr>
        <w:t>202</w:t>
      </w:r>
      <w:r w:rsidR="00A232A7" w:rsidRPr="000E5909">
        <w:rPr>
          <w:rFonts w:ascii="Times New Roman" w:hAnsi="Times New Roman" w:cs="Times New Roman"/>
          <w:color w:val="000000" w:themeColor="text1"/>
          <w:spacing w:val="-2"/>
          <w:sz w:val="28"/>
          <w:szCs w:val="28"/>
          <w:lang w:val="pl-PL"/>
        </w:rPr>
        <w:t xml:space="preserve">3 </w:t>
      </w:r>
      <w:r w:rsidR="009E1F30" w:rsidRPr="000E5909">
        <w:rPr>
          <w:rFonts w:ascii="Times New Roman" w:hAnsi="Times New Roman" w:cs="Times New Roman"/>
          <w:color w:val="000000" w:themeColor="text1"/>
          <w:spacing w:val="-2"/>
          <w:sz w:val="28"/>
          <w:szCs w:val="28"/>
          <w:lang w:val="pl-PL"/>
        </w:rPr>
        <w:t>của UBND thành phố Quy Nhơn)</w:t>
      </w:r>
      <w:r w:rsidR="00BF0777" w:rsidRPr="000E5909">
        <w:rPr>
          <w:rFonts w:ascii="Times New Roman" w:hAnsi="Times New Roman" w:cs="Times New Roman"/>
          <w:color w:val="000000" w:themeColor="text1"/>
          <w:spacing w:val="-2"/>
          <w:sz w:val="28"/>
          <w:szCs w:val="28"/>
          <w:lang w:val="vi-VN"/>
        </w:rPr>
        <w:t>:</w:t>
      </w:r>
      <w:r w:rsidR="00BF0777" w:rsidRPr="000E5909">
        <w:rPr>
          <w:rFonts w:ascii="Times New Roman" w:hAnsi="Times New Roman" w:cs="Times New Roman"/>
          <w:color w:val="000000" w:themeColor="text1"/>
          <w:spacing w:val="-2"/>
          <w:sz w:val="28"/>
          <w:szCs w:val="28"/>
          <w:lang w:val="pl-PL"/>
        </w:rPr>
        <w:t xml:space="preserve"> </w:t>
      </w:r>
      <w:r w:rsidRPr="000E5909">
        <w:rPr>
          <w:rFonts w:ascii="Times New Roman" w:hAnsi="Times New Roman" w:cs="Times New Roman"/>
          <w:color w:val="000000" w:themeColor="text1"/>
          <w:spacing w:val="-2"/>
          <w:sz w:val="28"/>
          <w:szCs w:val="28"/>
          <w:lang w:val="pl-PL"/>
        </w:rPr>
        <w:t xml:space="preserve">Tổng số </w:t>
      </w:r>
      <w:r w:rsidRPr="000E5909">
        <w:rPr>
          <w:rFonts w:ascii="Times New Roman" w:hAnsi="Times New Roman" w:cs="Times New Roman"/>
          <w:color w:val="000000" w:themeColor="text1"/>
          <w:spacing w:val="-2"/>
          <w:sz w:val="28"/>
          <w:szCs w:val="28"/>
          <w:lang w:val="vi-VN"/>
        </w:rPr>
        <w:t>hộ nghèo</w:t>
      </w:r>
      <w:r w:rsidR="00076AE2" w:rsidRPr="000E5909">
        <w:rPr>
          <w:rFonts w:ascii="Times New Roman" w:hAnsi="Times New Roman" w:cs="Times New Roman"/>
          <w:color w:val="000000" w:themeColor="text1"/>
          <w:spacing w:val="-2"/>
          <w:sz w:val="28"/>
          <w:szCs w:val="28"/>
        </w:rPr>
        <w:t xml:space="preserve"> </w:t>
      </w:r>
      <w:r w:rsidR="00076AE2" w:rsidRPr="000E5909">
        <w:rPr>
          <w:rFonts w:ascii="Times New Roman" w:hAnsi="Times New Roman" w:cs="Times New Roman"/>
          <w:color w:val="000000" w:themeColor="text1"/>
          <w:spacing w:val="-2"/>
          <w:sz w:val="28"/>
          <w:szCs w:val="28"/>
          <w:lang w:val="pl-PL"/>
        </w:rPr>
        <w:t>là</w:t>
      </w:r>
      <w:r w:rsidRPr="000E5909">
        <w:rPr>
          <w:rFonts w:ascii="Times New Roman" w:hAnsi="Times New Roman" w:cs="Times New Roman"/>
          <w:color w:val="000000" w:themeColor="text1"/>
          <w:spacing w:val="-2"/>
          <w:sz w:val="28"/>
          <w:szCs w:val="28"/>
          <w:lang w:val="pl-PL"/>
        </w:rPr>
        <w:t xml:space="preserve"> 0</w:t>
      </w:r>
      <w:r w:rsidR="00A232A7" w:rsidRPr="000E5909">
        <w:rPr>
          <w:rFonts w:ascii="Times New Roman" w:hAnsi="Times New Roman" w:cs="Times New Roman"/>
          <w:color w:val="000000" w:themeColor="text1"/>
          <w:spacing w:val="-2"/>
          <w:sz w:val="28"/>
          <w:szCs w:val="28"/>
          <w:lang w:val="pl-PL"/>
        </w:rPr>
        <w:t>7</w:t>
      </w:r>
      <w:r w:rsidRPr="000E5909">
        <w:rPr>
          <w:rFonts w:ascii="Times New Roman" w:hAnsi="Times New Roman" w:cs="Times New Roman"/>
          <w:color w:val="000000" w:themeColor="text1"/>
          <w:spacing w:val="-2"/>
          <w:sz w:val="28"/>
          <w:szCs w:val="28"/>
          <w:lang w:val="pl-PL"/>
        </w:rPr>
        <w:t xml:space="preserve"> hộ,</w:t>
      </w:r>
      <w:r w:rsidRPr="000E5909">
        <w:rPr>
          <w:rFonts w:ascii="Times New Roman" w:hAnsi="Times New Roman" w:cs="Times New Roman"/>
          <w:color w:val="000000" w:themeColor="text1"/>
          <w:spacing w:val="-2"/>
          <w:sz w:val="28"/>
          <w:szCs w:val="28"/>
          <w:lang w:val="vi-VN"/>
        </w:rPr>
        <w:t xml:space="preserve"> chiếm tỷ lệ </w:t>
      </w:r>
      <w:r w:rsidR="00A232A7" w:rsidRPr="000E5909">
        <w:rPr>
          <w:rFonts w:ascii="Times New Roman" w:hAnsi="Times New Roman" w:cs="Times New Roman"/>
          <w:color w:val="000000" w:themeColor="text1"/>
          <w:spacing w:val="-2"/>
          <w:sz w:val="28"/>
          <w:szCs w:val="28"/>
          <w:lang w:val="pl-PL"/>
        </w:rPr>
        <w:t>1,1</w:t>
      </w:r>
      <w:r w:rsidR="008A66F2" w:rsidRPr="000E5909">
        <w:rPr>
          <w:rFonts w:ascii="Times New Roman" w:hAnsi="Times New Roman" w:cs="Times New Roman"/>
          <w:color w:val="000000" w:themeColor="text1"/>
          <w:spacing w:val="-2"/>
          <w:sz w:val="28"/>
          <w:szCs w:val="28"/>
          <w:lang w:val="pl-PL"/>
        </w:rPr>
        <w:t>7</w:t>
      </w:r>
      <w:r w:rsidR="00BF0777" w:rsidRPr="000E5909">
        <w:rPr>
          <w:rFonts w:ascii="Times New Roman" w:hAnsi="Times New Roman" w:cs="Times New Roman"/>
          <w:color w:val="000000" w:themeColor="text1"/>
          <w:spacing w:val="-2"/>
          <w:sz w:val="28"/>
          <w:szCs w:val="28"/>
          <w:lang w:val="vi-VN"/>
        </w:rPr>
        <w:t>%</w:t>
      </w:r>
      <w:r w:rsidR="00BF0777" w:rsidRPr="000E5909">
        <w:rPr>
          <w:rFonts w:ascii="Times New Roman" w:hAnsi="Times New Roman" w:cs="Times New Roman"/>
          <w:color w:val="000000" w:themeColor="text1"/>
          <w:spacing w:val="-2"/>
          <w:sz w:val="28"/>
          <w:szCs w:val="28"/>
          <w:lang w:val="pl-PL"/>
        </w:rPr>
        <w:t xml:space="preserve">; </w:t>
      </w:r>
      <w:r w:rsidRPr="000E5909">
        <w:rPr>
          <w:rFonts w:ascii="Times New Roman" w:hAnsi="Times New Roman" w:cs="Times New Roman"/>
          <w:color w:val="000000" w:themeColor="text1"/>
          <w:spacing w:val="-2"/>
          <w:sz w:val="28"/>
          <w:szCs w:val="28"/>
          <w:lang w:val="pl-PL"/>
        </w:rPr>
        <w:t>Tổng số hộ cận nghèo: 0</w:t>
      </w:r>
      <w:r w:rsidR="00A232A7" w:rsidRPr="000E5909">
        <w:rPr>
          <w:rFonts w:ascii="Times New Roman" w:hAnsi="Times New Roman" w:cs="Times New Roman"/>
          <w:color w:val="000000" w:themeColor="text1"/>
          <w:spacing w:val="-2"/>
          <w:sz w:val="28"/>
          <w:szCs w:val="28"/>
          <w:lang w:val="pl-PL"/>
        </w:rPr>
        <w:t>7</w:t>
      </w:r>
      <w:r w:rsidR="00DE4614" w:rsidRPr="000E5909">
        <w:rPr>
          <w:rFonts w:ascii="Times New Roman" w:hAnsi="Times New Roman" w:cs="Times New Roman"/>
          <w:color w:val="000000" w:themeColor="text1"/>
          <w:spacing w:val="-2"/>
          <w:sz w:val="28"/>
          <w:szCs w:val="28"/>
          <w:lang w:val="pl-PL"/>
        </w:rPr>
        <w:t xml:space="preserve"> </w:t>
      </w:r>
      <w:r w:rsidRPr="000E5909">
        <w:rPr>
          <w:rFonts w:ascii="Times New Roman" w:hAnsi="Times New Roman" w:cs="Times New Roman"/>
          <w:color w:val="000000" w:themeColor="text1"/>
          <w:spacing w:val="-2"/>
          <w:sz w:val="28"/>
          <w:szCs w:val="28"/>
          <w:lang w:val="pl-PL"/>
        </w:rPr>
        <w:t xml:space="preserve">hộ, chiếm tỷ lệ </w:t>
      </w:r>
      <w:r w:rsidR="00A232A7" w:rsidRPr="000E5909">
        <w:rPr>
          <w:rFonts w:ascii="Times New Roman" w:hAnsi="Times New Roman" w:cs="Times New Roman"/>
          <w:color w:val="000000" w:themeColor="text1"/>
          <w:spacing w:val="-2"/>
          <w:sz w:val="28"/>
          <w:szCs w:val="28"/>
          <w:lang w:val="pl-PL"/>
        </w:rPr>
        <w:t>1,17</w:t>
      </w:r>
      <w:r w:rsidRPr="000E5909">
        <w:rPr>
          <w:rFonts w:ascii="Times New Roman" w:hAnsi="Times New Roman" w:cs="Times New Roman"/>
          <w:color w:val="000000" w:themeColor="text1"/>
          <w:spacing w:val="-2"/>
          <w:sz w:val="28"/>
          <w:szCs w:val="28"/>
          <w:lang w:val="pl-PL"/>
        </w:rPr>
        <w:t>%.</w:t>
      </w:r>
      <w:r w:rsidR="001C29A4" w:rsidRPr="000E5909">
        <w:rPr>
          <w:rFonts w:ascii="Times New Roman" w:hAnsi="Times New Roman" w:cs="Times New Roman"/>
          <w:color w:val="000000" w:themeColor="text1"/>
          <w:spacing w:val="-2"/>
          <w:sz w:val="28"/>
          <w:szCs w:val="28"/>
          <w:lang w:val="pl-PL"/>
        </w:rPr>
        <w:t xml:space="preserve"> </w:t>
      </w:r>
      <w:r w:rsidRPr="000E5909">
        <w:rPr>
          <w:rFonts w:ascii="Times New Roman" w:hAnsi="Times New Roman" w:cs="Times New Roman"/>
          <w:color w:val="000000" w:themeColor="text1"/>
          <w:spacing w:val="-2"/>
          <w:sz w:val="28"/>
          <w:szCs w:val="28"/>
          <w:lang w:val="pl-PL"/>
        </w:rPr>
        <w:t>Tỷ lệ nghèo đa chiề</w:t>
      </w:r>
      <w:r w:rsidR="00C0473D" w:rsidRPr="000E5909">
        <w:rPr>
          <w:rFonts w:ascii="Times New Roman" w:hAnsi="Times New Roman" w:cs="Times New Roman"/>
          <w:color w:val="000000" w:themeColor="text1"/>
          <w:spacing w:val="-2"/>
          <w:sz w:val="28"/>
          <w:szCs w:val="28"/>
          <w:lang w:val="pl-PL"/>
        </w:rPr>
        <w:t>u</w:t>
      </w:r>
      <w:r w:rsidR="003D2FC7" w:rsidRPr="000E5909">
        <w:rPr>
          <w:rFonts w:ascii="Times New Roman" w:hAnsi="Times New Roman" w:cs="Times New Roman"/>
          <w:color w:val="000000" w:themeColor="text1"/>
          <w:spacing w:val="-2"/>
          <w:sz w:val="28"/>
          <w:szCs w:val="28"/>
          <w:lang w:val="pl-PL"/>
        </w:rPr>
        <w:t xml:space="preserve"> là</w:t>
      </w:r>
      <w:r w:rsidR="00C0473D" w:rsidRPr="000E5909">
        <w:rPr>
          <w:rFonts w:ascii="Times New Roman" w:hAnsi="Times New Roman" w:cs="Times New Roman"/>
          <w:color w:val="000000" w:themeColor="text1"/>
          <w:spacing w:val="-2"/>
          <w:sz w:val="28"/>
          <w:szCs w:val="28"/>
          <w:lang w:val="pl-PL"/>
        </w:rPr>
        <w:t xml:space="preserve"> </w:t>
      </w:r>
      <w:r w:rsidR="00A232A7" w:rsidRPr="000E5909">
        <w:rPr>
          <w:rFonts w:ascii="Times New Roman" w:hAnsi="Times New Roman" w:cs="Times New Roman"/>
          <w:color w:val="000000" w:themeColor="text1"/>
          <w:spacing w:val="-2"/>
          <w:sz w:val="28"/>
          <w:szCs w:val="28"/>
          <w:lang w:val="pl-PL"/>
        </w:rPr>
        <w:t xml:space="preserve">1,17% + 1,17% = 2.34 </w:t>
      </w:r>
      <w:r w:rsidRPr="000E5909">
        <w:rPr>
          <w:rFonts w:ascii="Times New Roman" w:hAnsi="Times New Roman" w:cs="Times New Roman"/>
          <w:color w:val="000000" w:themeColor="text1"/>
          <w:spacing w:val="-2"/>
          <w:sz w:val="28"/>
          <w:szCs w:val="28"/>
          <w:lang w:val="pl-PL"/>
        </w:rPr>
        <w:t xml:space="preserve">% </w:t>
      </w:r>
      <w:r w:rsidR="003D2FC7" w:rsidRPr="000E5909">
        <w:rPr>
          <w:rFonts w:ascii="Times New Roman" w:hAnsi="Times New Roman" w:cs="Times New Roman"/>
          <w:color w:val="000000" w:themeColor="text1"/>
          <w:spacing w:val="-2"/>
          <w:sz w:val="28"/>
          <w:szCs w:val="28"/>
          <w:lang w:val="pl-PL"/>
        </w:rPr>
        <w:t>thấp hơn so với tiêu chí (</w:t>
      </w:r>
      <w:r w:rsidRPr="000E5909">
        <w:rPr>
          <w:rFonts w:ascii="Times New Roman" w:hAnsi="Times New Roman" w:cs="Times New Roman"/>
          <w:color w:val="000000" w:themeColor="text1"/>
          <w:spacing w:val="-2"/>
          <w:sz w:val="28"/>
          <w:szCs w:val="28"/>
          <w:lang w:val="pl-PL"/>
        </w:rPr>
        <w:t xml:space="preserve"> 3%</w:t>
      </w:r>
      <w:r w:rsidR="003D2FC7" w:rsidRPr="000E5909">
        <w:rPr>
          <w:rFonts w:ascii="Times New Roman" w:hAnsi="Times New Roman" w:cs="Times New Roman"/>
          <w:color w:val="000000" w:themeColor="text1"/>
          <w:spacing w:val="-2"/>
          <w:sz w:val="28"/>
          <w:szCs w:val="28"/>
          <w:lang w:val="pl-PL"/>
        </w:rPr>
        <w:t>)</w:t>
      </w:r>
      <w:r w:rsidR="009E1F30" w:rsidRPr="000E5909">
        <w:rPr>
          <w:rFonts w:ascii="Times New Roman" w:hAnsi="Times New Roman" w:cs="Times New Roman"/>
          <w:color w:val="000000" w:themeColor="text1"/>
          <w:spacing w:val="-2"/>
          <w:sz w:val="28"/>
          <w:szCs w:val="28"/>
          <w:lang w:val="pl-PL"/>
        </w:rPr>
        <w:t>.</w:t>
      </w:r>
    </w:p>
    <w:p w:rsidR="00457753" w:rsidRPr="000E5909" w:rsidRDefault="00457753" w:rsidP="002758F9">
      <w:pPr>
        <w:spacing w:before="120" w:after="120" w:line="304" w:lineRule="exact"/>
        <w:ind w:firstLine="709"/>
        <w:jc w:val="both"/>
        <w:rPr>
          <w:rFonts w:ascii="Times New Roman" w:hAnsi="Times New Roman" w:cs="Times New Roman"/>
          <w:color w:val="FF0000"/>
          <w:sz w:val="28"/>
          <w:szCs w:val="28"/>
          <w:lang w:val="pl-PL"/>
        </w:rPr>
      </w:pPr>
      <w:r w:rsidRPr="000E5909">
        <w:rPr>
          <w:rFonts w:ascii="Times New Roman" w:hAnsi="Times New Roman" w:cs="Times New Roman"/>
          <w:color w:val="000000" w:themeColor="text1"/>
          <w:sz w:val="28"/>
          <w:szCs w:val="28"/>
          <w:lang w:val="pl-PL"/>
        </w:rPr>
        <w:t xml:space="preserve">- Kinh phí thực hiện: </w:t>
      </w:r>
      <w:r w:rsidR="00A232A7" w:rsidRPr="000E5909">
        <w:rPr>
          <w:rFonts w:ascii="Times New Roman" w:hAnsi="Times New Roman" w:cs="Times New Roman"/>
          <w:color w:val="000000" w:themeColor="text1"/>
          <w:sz w:val="28"/>
          <w:szCs w:val="28"/>
          <w:lang w:val="pl-PL"/>
        </w:rPr>
        <w:t>2.130</w:t>
      </w:r>
      <w:r w:rsidRPr="000E5909">
        <w:rPr>
          <w:rFonts w:ascii="Times New Roman" w:hAnsi="Times New Roman" w:cs="Times New Roman"/>
          <w:color w:val="000000" w:themeColor="text1"/>
          <w:sz w:val="28"/>
          <w:szCs w:val="28"/>
          <w:lang w:val="pl-PL"/>
        </w:rPr>
        <w:t xml:space="preserve"> triệu đồng (trong đó: Ngân sách thành phố </w:t>
      </w:r>
      <w:r w:rsidR="00A232A7" w:rsidRPr="000E5909">
        <w:rPr>
          <w:rFonts w:ascii="Times New Roman" w:hAnsi="Times New Roman" w:cs="Times New Roman"/>
          <w:color w:val="000000" w:themeColor="text1"/>
          <w:sz w:val="28"/>
          <w:szCs w:val="28"/>
          <w:lang w:val="pl-PL"/>
        </w:rPr>
        <w:t xml:space="preserve">460 </w:t>
      </w:r>
      <w:r w:rsidRPr="000E5909">
        <w:rPr>
          <w:rFonts w:ascii="Times New Roman" w:hAnsi="Times New Roman" w:cs="Times New Roman"/>
          <w:color w:val="000000" w:themeColor="text1"/>
          <w:sz w:val="28"/>
          <w:szCs w:val="28"/>
          <w:lang w:val="pl-PL"/>
        </w:rPr>
        <w:t xml:space="preserve">triệu đồng, </w:t>
      </w:r>
      <w:r w:rsidR="00A232A7" w:rsidRPr="000E5909">
        <w:rPr>
          <w:rFonts w:ascii="Times New Roman" w:hAnsi="Times New Roman" w:cs="Times New Roman"/>
          <w:color w:val="000000" w:themeColor="text1"/>
          <w:sz w:val="28"/>
          <w:szCs w:val="28"/>
          <w:lang w:val="pl-PL"/>
        </w:rPr>
        <w:t>ngân sách thành phố 70 triệu đồng</w:t>
      </w:r>
      <w:r w:rsidR="00A232A7" w:rsidRPr="000E5909">
        <w:rPr>
          <w:rFonts w:ascii="Times New Roman" w:hAnsi="Times New Roman" w:cs="Times New Roman"/>
          <w:color w:val="FF0000"/>
          <w:sz w:val="28"/>
          <w:szCs w:val="28"/>
          <w:lang w:val="pl-PL"/>
        </w:rPr>
        <w:t>, N</w:t>
      </w:r>
      <w:r w:rsidRPr="000E5909">
        <w:rPr>
          <w:rFonts w:ascii="Times New Roman" w:hAnsi="Times New Roman" w:cs="Times New Roman"/>
          <w:color w:val="FF0000"/>
          <w:sz w:val="28"/>
          <w:szCs w:val="28"/>
          <w:lang w:val="pl-PL"/>
        </w:rPr>
        <w:t xml:space="preserve">hân dân tham gia </w:t>
      </w:r>
      <w:r w:rsidR="00A232A7" w:rsidRPr="000E5909">
        <w:rPr>
          <w:rFonts w:ascii="Times New Roman" w:hAnsi="Times New Roman" w:cs="Times New Roman"/>
          <w:color w:val="FF0000"/>
          <w:sz w:val="28"/>
          <w:szCs w:val="28"/>
          <w:lang w:val="pl-PL"/>
        </w:rPr>
        <w:t>1.600</w:t>
      </w:r>
      <w:r w:rsidRPr="000E5909">
        <w:rPr>
          <w:rFonts w:ascii="Times New Roman" w:hAnsi="Times New Roman" w:cs="Times New Roman"/>
          <w:color w:val="FF0000"/>
          <w:sz w:val="28"/>
          <w:szCs w:val="28"/>
          <w:lang w:val="pl-PL"/>
        </w:rPr>
        <w:t xml:space="preserve"> triệu đồ</w:t>
      </w:r>
      <w:r w:rsidR="006D1FFD" w:rsidRPr="000E5909">
        <w:rPr>
          <w:rFonts w:ascii="Times New Roman" w:hAnsi="Times New Roman" w:cs="Times New Roman"/>
          <w:color w:val="FF0000"/>
          <w:sz w:val="28"/>
          <w:szCs w:val="28"/>
          <w:lang w:val="pl-PL"/>
        </w:rPr>
        <w:t>ng</w:t>
      </w:r>
      <w:r w:rsidRPr="000E5909">
        <w:rPr>
          <w:rFonts w:ascii="Times New Roman" w:hAnsi="Times New Roman" w:cs="Times New Roman"/>
          <w:color w:val="FF0000"/>
          <w:sz w:val="28"/>
          <w:szCs w:val="28"/>
          <w:lang w:val="pl-PL"/>
        </w:rPr>
        <w:t>).</w:t>
      </w:r>
    </w:p>
    <w:p w:rsidR="00A232A7" w:rsidRPr="000E5909" w:rsidRDefault="00A232A7" w:rsidP="002758F9">
      <w:pPr>
        <w:spacing w:before="120" w:after="120" w:line="304" w:lineRule="exact"/>
        <w:ind w:firstLine="709"/>
        <w:jc w:val="both"/>
        <w:rPr>
          <w:rFonts w:ascii="Times New Roman" w:hAnsi="Times New Roman" w:cs="Times New Roman"/>
          <w:color w:val="000000" w:themeColor="text1"/>
          <w:sz w:val="28"/>
          <w:szCs w:val="28"/>
          <w:lang w:val="pl-PL"/>
        </w:rPr>
      </w:pPr>
      <w:r w:rsidRPr="000E5909">
        <w:rPr>
          <w:rFonts w:ascii="Times New Roman" w:hAnsi="Times New Roman" w:cs="Times New Roman"/>
          <w:color w:val="000000" w:themeColor="text1"/>
          <w:sz w:val="28"/>
          <w:szCs w:val="28"/>
          <w:lang w:val="pl-PL"/>
        </w:rPr>
        <w:t>2 tỷ 130 triệu đồng. Trong đó: Ngân sách thành phố: 460 triệu đồng, tỷ lệ 21%; Nguồn xã hội hóa: 1 tỷ 600 triệu đồng, tỷ lệ 75%; Nguồn kinh phí của xã: 70 triệu đồng, tỷ lệ 0,4%.</w:t>
      </w:r>
    </w:p>
    <w:p w:rsidR="00076AE2" w:rsidRPr="000E5909" w:rsidRDefault="005A6D5E" w:rsidP="002758F9">
      <w:pPr>
        <w:spacing w:before="120" w:after="120" w:line="304"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hAnsi="Times New Roman" w:cs="Times New Roman"/>
          <w:b/>
          <w:i/>
          <w:color w:val="000000" w:themeColor="text1"/>
          <w:sz w:val="28"/>
          <w:szCs w:val="28"/>
          <w:lang w:val="vi-VN"/>
        </w:rPr>
        <w:t xml:space="preserve">c) </w:t>
      </w:r>
      <w:r w:rsidRPr="000E5909">
        <w:rPr>
          <w:rFonts w:ascii="Times New Roman" w:hAnsi="Times New Roman" w:cs="Times New Roman"/>
          <w:b/>
          <w:i/>
          <w:color w:val="000000" w:themeColor="text1"/>
          <w:sz w:val="28"/>
          <w:szCs w:val="28"/>
          <w:lang w:val="pl-PL"/>
        </w:rPr>
        <w:t>Đánh giá</w:t>
      </w:r>
      <w:r w:rsidRPr="000E5909">
        <w:rPr>
          <w:rFonts w:ascii="Times New Roman" w:hAnsi="Times New Roman" w:cs="Times New Roman"/>
          <w:b/>
          <w:i/>
          <w:color w:val="000000" w:themeColor="text1"/>
          <w:sz w:val="28"/>
          <w:szCs w:val="28"/>
          <w:lang w:val="vi-VN"/>
        </w:rPr>
        <w:t>:</w:t>
      </w:r>
      <w:r w:rsidRPr="000E5909">
        <w:rPr>
          <w:rFonts w:ascii="Times New Roman" w:hAnsi="Times New Roman" w:cs="Times New Roman"/>
          <w:b/>
          <w:color w:val="000000" w:themeColor="text1"/>
          <w:sz w:val="28"/>
          <w:szCs w:val="28"/>
          <w:lang w:val="vi-VN"/>
        </w:rPr>
        <w:t xml:space="preserve"> </w:t>
      </w:r>
      <w:r w:rsidR="00C221F2" w:rsidRPr="000E5909">
        <w:rPr>
          <w:rFonts w:ascii="Times New Roman" w:hAnsi="Times New Roman" w:cs="Times New Roman"/>
          <w:color w:val="000000" w:themeColor="text1"/>
          <w:sz w:val="28"/>
          <w:szCs w:val="28"/>
          <w:lang w:val="pl-PL"/>
        </w:rPr>
        <w:t xml:space="preserve">Đạt </w:t>
      </w:r>
    </w:p>
    <w:p w:rsidR="005A6D5E" w:rsidRPr="000E5909" w:rsidRDefault="00B96B37" w:rsidP="002758F9">
      <w:pPr>
        <w:spacing w:before="120" w:after="120" w:line="304"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color w:val="000000" w:themeColor="text1"/>
          <w:sz w:val="28"/>
          <w:szCs w:val="28"/>
          <w:lang w:val="pl-PL"/>
        </w:rPr>
        <w:t>4</w:t>
      </w:r>
      <w:r w:rsidR="00E30B3A" w:rsidRPr="000E5909">
        <w:rPr>
          <w:rFonts w:ascii="Times New Roman" w:eastAsia="Times New Roman" w:hAnsi="Times New Roman" w:cs="Times New Roman"/>
          <w:b/>
          <w:color w:val="000000" w:themeColor="text1"/>
          <w:sz w:val="28"/>
          <w:szCs w:val="28"/>
          <w:lang w:val="pl-PL"/>
        </w:rPr>
        <w:t>.</w:t>
      </w:r>
      <w:r w:rsidR="00ED4A8B" w:rsidRPr="000E5909">
        <w:rPr>
          <w:rFonts w:ascii="Times New Roman" w:eastAsia="Times New Roman" w:hAnsi="Times New Roman" w:cs="Times New Roman"/>
          <w:b/>
          <w:color w:val="000000" w:themeColor="text1"/>
          <w:sz w:val="28"/>
          <w:szCs w:val="28"/>
          <w:lang w:val="pl-PL"/>
        </w:rPr>
        <w:t>2.</w:t>
      </w:r>
      <w:r w:rsidR="0035746B" w:rsidRPr="000E5909">
        <w:rPr>
          <w:rFonts w:ascii="Times New Roman" w:eastAsia="Times New Roman" w:hAnsi="Times New Roman" w:cs="Times New Roman"/>
          <w:b/>
          <w:color w:val="000000" w:themeColor="text1"/>
          <w:sz w:val="28"/>
          <w:szCs w:val="28"/>
          <w:lang w:val="pl-PL"/>
        </w:rPr>
        <w:t>12</w:t>
      </w:r>
      <w:r w:rsidR="00E30B3A" w:rsidRPr="000E5909">
        <w:rPr>
          <w:rFonts w:ascii="Times New Roman" w:eastAsia="Times New Roman" w:hAnsi="Times New Roman" w:cs="Times New Roman"/>
          <w:b/>
          <w:color w:val="000000" w:themeColor="text1"/>
          <w:sz w:val="28"/>
          <w:szCs w:val="28"/>
          <w:lang w:val="pl-PL"/>
        </w:rPr>
        <w:t>.</w:t>
      </w:r>
      <w:r w:rsidR="0035746B" w:rsidRPr="000E5909">
        <w:rPr>
          <w:rFonts w:ascii="Times New Roman" w:eastAsia="Times New Roman" w:hAnsi="Times New Roman" w:cs="Times New Roman"/>
          <w:b/>
          <w:color w:val="000000" w:themeColor="text1"/>
          <w:sz w:val="28"/>
          <w:szCs w:val="28"/>
          <w:lang w:val="pl-PL"/>
        </w:rPr>
        <w:t xml:space="preserve"> Tiêu chí số </w:t>
      </w:r>
      <w:r w:rsidR="00E30B3A" w:rsidRPr="000E5909">
        <w:rPr>
          <w:rFonts w:ascii="Times New Roman" w:eastAsia="Times New Roman" w:hAnsi="Times New Roman" w:cs="Times New Roman"/>
          <w:b/>
          <w:color w:val="000000" w:themeColor="text1"/>
          <w:sz w:val="28"/>
          <w:szCs w:val="28"/>
          <w:lang w:val="pl-PL"/>
        </w:rPr>
        <w:t>1</w:t>
      </w:r>
      <w:r w:rsidR="0035746B" w:rsidRPr="000E5909">
        <w:rPr>
          <w:rFonts w:ascii="Times New Roman" w:eastAsia="Times New Roman" w:hAnsi="Times New Roman" w:cs="Times New Roman"/>
          <w:b/>
          <w:color w:val="000000" w:themeColor="text1"/>
          <w:sz w:val="28"/>
          <w:szCs w:val="28"/>
          <w:lang w:val="pl-PL"/>
        </w:rPr>
        <w:t>2</w:t>
      </w:r>
      <w:r w:rsidR="00E30B3A" w:rsidRPr="000E5909">
        <w:rPr>
          <w:rFonts w:ascii="Times New Roman" w:eastAsia="Times New Roman" w:hAnsi="Times New Roman" w:cs="Times New Roman"/>
          <w:b/>
          <w:color w:val="000000" w:themeColor="text1"/>
          <w:sz w:val="28"/>
          <w:szCs w:val="28"/>
          <w:lang w:val="pl-PL"/>
        </w:rPr>
        <w:t>-</w:t>
      </w:r>
      <w:r w:rsidR="0035746B" w:rsidRPr="000E5909">
        <w:rPr>
          <w:rFonts w:ascii="Times New Roman" w:eastAsia="Times New Roman" w:hAnsi="Times New Roman" w:cs="Times New Roman"/>
          <w:b/>
          <w:color w:val="000000" w:themeColor="text1"/>
          <w:sz w:val="28"/>
          <w:szCs w:val="28"/>
          <w:lang w:val="pl-PL"/>
        </w:rPr>
        <w:t xml:space="preserve"> Lao động</w:t>
      </w:r>
    </w:p>
    <w:p w:rsidR="005A6D5E" w:rsidRPr="000E5909" w:rsidRDefault="005A6D5E" w:rsidP="002758F9">
      <w:pPr>
        <w:spacing w:before="120" w:after="120" w:line="304" w:lineRule="exact"/>
        <w:ind w:firstLine="709"/>
        <w:jc w:val="both"/>
        <w:rPr>
          <w:rFonts w:ascii="Times New Roman" w:hAnsi="Times New Roman" w:cs="Times New Roman"/>
          <w:b/>
          <w:i/>
          <w:color w:val="000000" w:themeColor="text1"/>
          <w:sz w:val="28"/>
          <w:szCs w:val="28"/>
          <w:lang w:val="pl-PL"/>
        </w:rPr>
      </w:pPr>
      <w:r w:rsidRPr="000E5909">
        <w:rPr>
          <w:rFonts w:ascii="Times New Roman" w:hAnsi="Times New Roman" w:cs="Times New Roman"/>
          <w:b/>
          <w:i/>
          <w:color w:val="000000" w:themeColor="text1"/>
          <w:sz w:val="28"/>
          <w:szCs w:val="28"/>
          <w:lang w:val="pl-PL"/>
        </w:rPr>
        <w:t>a) Yêu cầu tiêu chí</w:t>
      </w:r>
    </w:p>
    <w:p w:rsidR="00E346B6" w:rsidRPr="000E5909" w:rsidRDefault="005A6D5E" w:rsidP="002758F9">
      <w:pPr>
        <w:spacing w:before="120" w:after="120" w:line="304" w:lineRule="exact"/>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w:t>
      </w:r>
      <w:r w:rsidR="001C29A4" w:rsidRPr="000E5909">
        <w:rPr>
          <w:rFonts w:ascii="Times New Roman" w:hAnsi="Times New Roman" w:cs="Times New Roman"/>
          <w:i/>
          <w:color w:val="000000" w:themeColor="text1"/>
          <w:sz w:val="28"/>
          <w:szCs w:val="28"/>
          <w:lang w:val="pl-PL"/>
        </w:rPr>
        <w:t>Tiêu chí</w:t>
      </w:r>
      <w:r w:rsidRPr="000E5909">
        <w:rPr>
          <w:rFonts w:ascii="Times New Roman" w:hAnsi="Times New Roman" w:cs="Times New Roman"/>
          <w:i/>
          <w:color w:val="000000" w:themeColor="text1"/>
          <w:sz w:val="28"/>
          <w:szCs w:val="28"/>
          <w:lang w:val="pl-PL"/>
        </w:rPr>
        <w:t xml:space="preserve"> 12.1</w:t>
      </w:r>
      <w:r w:rsidR="001C29A4" w:rsidRPr="000E5909">
        <w:rPr>
          <w:rFonts w:ascii="Times New Roman" w:hAnsi="Times New Roman" w:cs="Times New Roman"/>
          <w:i/>
          <w:color w:val="000000" w:themeColor="text1"/>
          <w:sz w:val="28"/>
          <w:szCs w:val="28"/>
          <w:lang w:val="pl-PL"/>
        </w:rPr>
        <w:t>.</w:t>
      </w:r>
      <w:r w:rsidR="00B5638E" w:rsidRPr="000E5909">
        <w:rPr>
          <w:rFonts w:ascii="Times New Roman" w:hAnsi="Times New Roman" w:cs="Times New Roman"/>
          <w:i/>
          <w:color w:val="000000" w:themeColor="text1"/>
          <w:sz w:val="28"/>
          <w:szCs w:val="28"/>
          <w:lang w:val="pl-PL"/>
        </w:rPr>
        <w:t xml:space="preserve"> </w:t>
      </w:r>
      <w:r w:rsidRPr="000E5909">
        <w:rPr>
          <w:rFonts w:ascii="Times New Roman" w:hAnsi="Times New Roman" w:cs="Times New Roman"/>
          <w:i/>
          <w:color w:val="000000" w:themeColor="text1"/>
          <w:sz w:val="28"/>
          <w:szCs w:val="28"/>
          <w:lang w:val="pl-PL"/>
        </w:rPr>
        <w:t>Tỷ lệ lao động qua đào tạo (</w:t>
      </w:r>
      <w:r w:rsidR="006114A6" w:rsidRPr="000E5909">
        <w:rPr>
          <w:rFonts w:ascii="Times New Roman" w:hAnsi="Times New Roman" w:cs="Times New Roman"/>
          <w:i/>
          <w:color w:val="000000" w:themeColor="text1"/>
          <w:sz w:val="28"/>
          <w:szCs w:val="28"/>
          <w:lang w:val="pl-PL"/>
        </w:rPr>
        <w:t xml:space="preserve">Đạt </w:t>
      </w:r>
      <w:r w:rsidR="004B36B7" w:rsidRPr="000E5909">
        <w:rPr>
          <w:rFonts w:ascii="Times New Roman" w:hAnsi="Times New Roman" w:cs="Times New Roman"/>
          <w:i/>
          <w:color w:val="000000" w:themeColor="text1"/>
          <w:sz w:val="28"/>
          <w:szCs w:val="28"/>
          <w:lang w:val="pl-PL"/>
        </w:rPr>
        <w:t>≥</w:t>
      </w:r>
      <w:r w:rsidRPr="000E5909">
        <w:rPr>
          <w:rFonts w:ascii="Times New Roman" w:hAnsi="Times New Roman" w:cs="Times New Roman"/>
          <w:i/>
          <w:color w:val="000000" w:themeColor="text1"/>
          <w:sz w:val="28"/>
          <w:szCs w:val="28"/>
          <w:lang w:val="pl-PL"/>
        </w:rPr>
        <w:t>80%)</w:t>
      </w:r>
      <w:r w:rsidR="006114A6" w:rsidRPr="000E5909">
        <w:rPr>
          <w:rFonts w:ascii="Times New Roman" w:hAnsi="Times New Roman" w:cs="Times New Roman"/>
          <w:i/>
          <w:color w:val="000000" w:themeColor="text1"/>
          <w:sz w:val="28"/>
          <w:szCs w:val="28"/>
          <w:lang w:val="pl-PL"/>
        </w:rPr>
        <w:t>.</w:t>
      </w:r>
    </w:p>
    <w:p w:rsidR="005A6D5E" w:rsidRPr="000E5909" w:rsidRDefault="005A6D5E" w:rsidP="002758F9">
      <w:pPr>
        <w:spacing w:before="120" w:after="120" w:line="304" w:lineRule="exact"/>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w:t>
      </w:r>
      <w:r w:rsidR="001C29A4" w:rsidRPr="000E5909">
        <w:rPr>
          <w:rFonts w:ascii="Times New Roman" w:hAnsi="Times New Roman" w:cs="Times New Roman"/>
          <w:i/>
          <w:color w:val="000000" w:themeColor="text1"/>
          <w:sz w:val="28"/>
          <w:szCs w:val="28"/>
          <w:lang w:val="pl-PL"/>
        </w:rPr>
        <w:t xml:space="preserve">Tiêu chí </w:t>
      </w:r>
      <w:r w:rsidRPr="000E5909">
        <w:rPr>
          <w:rFonts w:ascii="Times New Roman" w:hAnsi="Times New Roman" w:cs="Times New Roman"/>
          <w:i/>
          <w:color w:val="000000" w:themeColor="text1"/>
          <w:sz w:val="28"/>
          <w:szCs w:val="28"/>
          <w:lang w:val="pl-PL"/>
        </w:rPr>
        <w:t>12.2</w:t>
      </w:r>
      <w:r w:rsidR="001C29A4" w:rsidRPr="000E5909">
        <w:rPr>
          <w:rFonts w:ascii="Times New Roman" w:hAnsi="Times New Roman" w:cs="Times New Roman"/>
          <w:i/>
          <w:color w:val="000000" w:themeColor="text1"/>
          <w:sz w:val="28"/>
          <w:szCs w:val="28"/>
          <w:lang w:val="pl-PL"/>
        </w:rPr>
        <w:t>.</w:t>
      </w:r>
      <w:r w:rsidRPr="000E5909">
        <w:rPr>
          <w:rFonts w:ascii="Times New Roman" w:hAnsi="Times New Roman" w:cs="Times New Roman"/>
          <w:i/>
          <w:color w:val="000000" w:themeColor="text1"/>
          <w:sz w:val="28"/>
          <w:szCs w:val="28"/>
          <w:lang w:val="pl-PL"/>
        </w:rPr>
        <w:t xml:space="preserve"> Tỷ lệ lao động qua đào tạo có bằng cấp, chứng chỉ (</w:t>
      </w:r>
      <w:r w:rsidR="006114A6" w:rsidRPr="000E5909">
        <w:rPr>
          <w:rFonts w:ascii="Times New Roman" w:hAnsi="Times New Roman" w:cs="Times New Roman"/>
          <w:i/>
          <w:color w:val="000000" w:themeColor="text1"/>
          <w:sz w:val="28"/>
          <w:szCs w:val="28"/>
          <w:lang w:val="pl-PL"/>
        </w:rPr>
        <w:t xml:space="preserve">Đạt </w:t>
      </w:r>
      <w:r w:rsidR="004B36B7" w:rsidRPr="000E5909">
        <w:rPr>
          <w:rFonts w:ascii="Times New Roman" w:hAnsi="Times New Roman" w:cs="Times New Roman"/>
          <w:i/>
          <w:color w:val="000000" w:themeColor="text1"/>
          <w:sz w:val="28"/>
          <w:szCs w:val="28"/>
          <w:lang w:val="pl-PL"/>
        </w:rPr>
        <w:t>≥</w:t>
      </w:r>
      <w:r w:rsidRPr="000E5909">
        <w:rPr>
          <w:rFonts w:ascii="Times New Roman" w:hAnsi="Times New Roman" w:cs="Times New Roman"/>
          <w:i/>
          <w:color w:val="000000" w:themeColor="text1"/>
          <w:sz w:val="28"/>
          <w:szCs w:val="28"/>
          <w:lang w:val="pl-PL"/>
        </w:rPr>
        <w:t>30%)</w:t>
      </w:r>
      <w:r w:rsidR="006114A6" w:rsidRPr="000E5909">
        <w:rPr>
          <w:rFonts w:ascii="Times New Roman" w:hAnsi="Times New Roman" w:cs="Times New Roman"/>
          <w:i/>
          <w:color w:val="000000" w:themeColor="text1"/>
          <w:sz w:val="28"/>
          <w:szCs w:val="28"/>
          <w:lang w:val="pl-PL"/>
        </w:rPr>
        <w:t>.</w:t>
      </w:r>
    </w:p>
    <w:p w:rsidR="005A6D5E" w:rsidRPr="000E5909" w:rsidRDefault="005A6D5E" w:rsidP="002758F9">
      <w:pPr>
        <w:spacing w:before="120" w:after="120" w:line="304" w:lineRule="exact"/>
        <w:ind w:firstLine="709"/>
        <w:jc w:val="both"/>
        <w:rPr>
          <w:rFonts w:ascii="Times New Roman" w:hAnsi="Times New Roman" w:cs="Times New Roman"/>
          <w:i/>
          <w:color w:val="000000" w:themeColor="text1"/>
          <w:sz w:val="28"/>
          <w:szCs w:val="28"/>
          <w:lang w:val="vi-VN"/>
        </w:rPr>
      </w:pPr>
      <w:r w:rsidRPr="000E5909">
        <w:rPr>
          <w:rFonts w:ascii="Times New Roman" w:hAnsi="Times New Roman" w:cs="Times New Roman"/>
          <w:i/>
          <w:color w:val="000000" w:themeColor="text1"/>
          <w:sz w:val="28"/>
          <w:szCs w:val="28"/>
          <w:lang w:val="pl-PL"/>
        </w:rPr>
        <w:t xml:space="preserve">- </w:t>
      </w:r>
      <w:r w:rsidR="001C29A4" w:rsidRPr="000E5909">
        <w:rPr>
          <w:rFonts w:ascii="Times New Roman" w:hAnsi="Times New Roman" w:cs="Times New Roman"/>
          <w:i/>
          <w:color w:val="000000" w:themeColor="text1"/>
          <w:sz w:val="28"/>
          <w:szCs w:val="28"/>
          <w:lang w:val="pl-PL"/>
        </w:rPr>
        <w:t xml:space="preserve">Tiêu chí </w:t>
      </w:r>
      <w:r w:rsidRPr="000E5909">
        <w:rPr>
          <w:rFonts w:ascii="Times New Roman" w:hAnsi="Times New Roman" w:cs="Times New Roman"/>
          <w:i/>
          <w:color w:val="000000" w:themeColor="text1"/>
          <w:sz w:val="28"/>
          <w:szCs w:val="28"/>
          <w:lang w:val="pl-PL"/>
        </w:rPr>
        <w:t>12.3</w:t>
      </w:r>
      <w:r w:rsidR="001C29A4" w:rsidRPr="000E5909">
        <w:rPr>
          <w:rFonts w:ascii="Times New Roman" w:hAnsi="Times New Roman" w:cs="Times New Roman"/>
          <w:i/>
          <w:color w:val="000000" w:themeColor="text1"/>
          <w:sz w:val="28"/>
          <w:szCs w:val="28"/>
          <w:lang w:val="pl-PL"/>
        </w:rPr>
        <w:t>.</w:t>
      </w:r>
      <w:r w:rsidRPr="000E5909">
        <w:rPr>
          <w:rFonts w:ascii="Times New Roman" w:hAnsi="Times New Roman" w:cs="Times New Roman"/>
          <w:i/>
          <w:color w:val="000000" w:themeColor="text1"/>
          <w:sz w:val="28"/>
          <w:szCs w:val="28"/>
          <w:lang w:val="pl-PL"/>
        </w:rPr>
        <w:t xml:space="preserve"> Tỷ lệ lao động làm việc trong các ngành kinh tế chủ lực trên địa bàn (</w:t>
      </w:r>
      <w:r w:rsidR="006114A6" w:rsidRPr="000E5909">
        <w:rPr>
          <w:rFonts w:ascii="Times New Roman" w:hAnsi="Times New Roman" w:cs="Times New Roman"/>
          <w:i/>
          <w:color w:val="000000" w:themeColor="text1"/>
          <w:sz w:val="28"/>
          <w:szCs w:val="28"/>
          <w:lang w:val="pl-PL"/>
        </w:rPr>
        <w:t xml:space="preserve">Đạt </w:t>
      </w:r>
      <w:r w:rsidR="004B36B7" w:rsidRPr="000E5909">
        <w:rPr>
          <w:rFonts w:ascii="Times New Roman" w:hAnsi="Times New Roman" w:cs="Times New Roman"/>
          <w:i/>
          <w:color w:val="000000" w:themeColor="text1"/>
          <w:sz w:val="28"/>
          <w:szCs w:val="28"/>
          <w:lang w:val="pl-PL"/>
        </w:rPr>
        <w:t>≥</w:t>
      </w:r>
      <w:r w:rsidRPr="000E5909">
        <w:rPr>
          <w:rFonts w:ascii="Times New Roman" w:hAnsi="Times New Roman" w:cs="Times New Roman"/>
          <w:i/>
          <w:color w:val="000000" w:themeColor="text1"/>
          <w:sz w:val="28"/>
          <w:szCs w:val="28"/>
          <w:lang w:val="pl-PL"/>
        </w:rPr>
        <w:t>19)</w:t>
      </w:r>
      <w:r w:rsidR="006114A6" w:rsidRPr="000E5909">
        <w:rPr>
          <w:rFonts w:ascii="Times New Roman" w:hAnsi="Times New Roman" w:cs="Times New Roman"/>
          <w:i/>
          <w:color w:val="000000" w:themeColor="text1"/>
          <w:sz w:val="28"/>
          <w:szCs w:val="28"/>
          <w:lang w:val="pl-PL"/>
        </w:rPr>
        <w:t>.</w:t>
      </w:r>
    </w:p>
    <w:p w:rsidR="005A6D5E" w:rsidRPr="000E5909" w:rsidRDefault="005A6D5E" w:rsidP="002758F9">
      <w:pPr>
        <w:spacing w:before="120" w:after="120" w:line="304" w:lineRule="exact"/>
        <w:ind w:firstLine="709"/>
        <w:jc w:val="both"/>
        <w:rPr>
          <w:rFonts w:ascii="Times New Roman" w:hAnsi="Times New Roman" w:cs="Times New Roman"/>
          <w:b/>
          <w:i/>
          <w:color w:val="000000" w:themeColor="text1"/>
          <w:sz w:val="28"/>
          <w:szCs w:val="28"/>
          <w:lang w:val="vi-VN"/>
        </w:rPr>
      </w:pPr>
      <w:r w:rsidRPr="000E5909">
        <w:rPr>
          <w:rFonts w:ascii="Times New Roman" w:hAnsi="Times New Roman" w:cs="Times New Roman"/>
          <w:b/>
          <w:i/>
          <w:color w:val="000000" w:themeColor="text1"/>
          <w:sz w:val="28"/>
          <w:szCs w:val="28"/>
          <w:lang w:val="vi-VN"/>
        </w:rPr>
        <w:t>b) Kết quả thực hiện</w:t>
      </w:r>
    </w:p>
    <w:p w:rsidR="005A6D5E" w:rsidRPr="000E5909" w:rsidRDefault="00B5638E" w:rsidP="002758F9">
      <w:pPr>
        <w:spacing w:before="120" w:after="120" w:line="304" w:lineRule="exact"/>
        <w:ind w:firstLine="709"/>
        <w:jc w:val="both"/>
        <w:rPr>
          <w:rFonts w:ascii="Times New Roman" w:hAnsi="Times New Roman" w:cs="Times New Roman"/>
          <w:color w:val="000000" w:themeColor="text1"/>
          <w:sz w:val="28"/>
          <w:szCs w:val="28"/>
          <w:lang w:val="it-IT"/>
        </w:rPr>
      </w:pPr>
      <w:r w:rsidRPr="000E5909">
        <w:rPr>
          <w:rFonts w:ascii="Times New Roman" w:hAnsi="Times New Roman" w:cs="Times New Roman"/>
          <w:i/>
          <w:color w:val="000000" w:themeColor="text1"/>
          <w:sz w:val="28"/>
          <w:szCs w:val="28"/>
          <w:lang w:val="pl-PL"/>
        </w:rPr>
        <w:t xml:space="preserve"> </w:t>
      </w:r>
      <w:r w:rsidR="005A6D5E" w:rsidRPr="000E5909">
        <w:rPr>
          <w:rFonts w:ascii="Times New Roman" w:hAnsi="Times New Roman" w:cs="Times New Roman"/>
          <w:color w:val="000000" w:themeColor="text1"/>
          <w:sz w:val="28"/>
          <w:szCs w:val="28"/>
          <w:lang w:val="it-IT"/>
        </w:rPr>
        <w:t xml:space="preserve">Hàng năm, UBND </w:t>
      </w:r>
      <w:r w:rsidR="00076AE2" w:rsidRPr="000E5909">
        <w:rPr>
          <w:rFonts w:ascii="Times New Roman" w:hAnsi="Times New Roman" w:cs="Times New Roman"/>
          <w:color w:val="000000" w:themeColor="text1"/>
          <w:sz w:val="28"/>
          <w:szCs w:val="28"/>
          <w:lang w:val="it-IT"/>
        </w:rPr>
        <w:t>x</w:t>
      </w:r>
      <w:r w:rsidR="005A6D5E" w:rsidRPr="000E5909">
        <w:rPr>
          <w:rFonts w:ascii="Times New Roman" w:hAnsi="Times New Roman" w:cs="Times New Roman"/>
          <w:color w:val="000000" w:themeColor="text1"/>
          <w:sz w:val="28"/>
          <w:szCs w:val="28"/>
          <w:lang w:val="it-IT"/>
        </w:rPr>
        <w:t xml:space="preserve">ã đã phối hợp với các cơ quan, đơn vị có liên quan mở các lớp đào tạo nghề, đào tạo kỹ thuật sản xuất theo chương trình khuyến </w:t>
      </w:r>
      <w:r w:rsidR="00626296" w:rsidRPr="000E5909">
        <w:rPr>
          <w:rFonts w:ascii="Times New Roman" w:hAnsi="Times New Roman" w:cs="Times New Roman"/>
          <w:color w:val="000000" w:themeColor="text1"/>
          <w:sz w:val="28"/>
          <w:szCs w:val="28"/>
          <w:lang w:val="it-IT"/>
        </w:rPr>
        <w:t>ngư</w:t>
      </w:r>
      <w:r w:rsidR="005A6D5E" w:rsidRPr="000E5909">
        <w:rPr>
          <w:rFonts w:ascii="Times New Roman" w:hAnsi="Times New Roman" w:cs="Times New Roman"/>
          <w:color w:val="000000" w:themeColor="text1"/>
          <w:sz w:val="28"/>
          <w:szCs w:val="28"/>
          <w:lang w:val="it-IT"/>
        </w:rPr>
        <w:t xml:space="preserve"> và tổ chức các lớp bồi dưỡng kiến thức pháp luật. Xã đã xác định ngành kinh tế chủ lự</w:t>
      </w:r>
      <w:r w:rsidR="00536ED9" w:rsidRPr="000E5909">
        <w:rPr>
          <w:rFonts w:ascii="Times New Roman" w:hAnsi="Times New Roman" w:cs="Times New Roman"/>
          <w:color w:val="000000" w:themeColor="text1"/>
          <w:sz w:val="28"/>
          <w:szCs w:val="28"/>
          <w:lang w:val="it-IT"/>
        </w:rPr>
        <w:t xml:space="preserve">c là khai thác và </w:t>
      </w:r>
      <w:r w:rsidR="005A6D5E" w:rsidRPr="000E5909">
        <w:rPr>
          <w:rFonts w:ascii="Times New Roman" w:hAnsi="Times New Roman" w:cs="Times New Roman"/>
          <w:color w:val="000000" w:themeColor="text1"/>
          <w:sz w:val="28"/>
          <w:szCs w:val="28"/>
          <w:lang w:val="it-IT"/>
        </w:rPr>
        <w:t xml:space="preserve">nuôi trồng thủy sản; tạo điều kiện cho ngư dân bám biển khai thác, đánh bắt thủy sản, triển khai các mô hình phù hợp như nuôi tôm hùm giống, các ngành nghề chế biến </w:t>
      </w:r>
      <w:r w:rsidR="00241F03" w:rsidRPr="000E5909">
        <w:rPr>
          <w:rFonts w:ascii="Times New Roman" w:hAnsi="Times New Roman" w:cs="Times New Roman"/>
          <w:color w:val="000000" w:themeColor="text1"/>
          <w:sz w:val="28"/>
          <w:szCs w:val="28"/>
          <w:lang w:val="it-IT"/>
        </w:rPr>
        <w:t>thủy</w:t>
      </w:r>
      <w:r w:rsidR="005A6D5E" w:rsidRPr="000E5909">
        <w:rPr>
          <w:rFonts w:ascii="Times New Roman" w:hAnsi="Times New Roman" w:cs="Times New Roman"/>
          <w:color w:val="000000" w:themeColor="text1"/>
          <w:sz w:val="28"/>
          <w:szCs w:val="28"/>
          <w:lang w:val="it-IT"/>
        </w:rPr>
        <w:t xml:space="preserve"> sản, dịch vụ hậu cần nghề</w:t>
      </w:r>
      <w:r w:rsidR="00076AE2" w:rsidRPr="000E5909">
        <w:rPr>
          <w:rFonts w:ascii="Times New Roman" w:hAnsi="Times New Roman" w:cs="Times New Roman"/>
          <w:color w:val="000000" w:themeColor="text1"/>
          <w:sz w:val="28"/>
          <w:szCs w:val="28"/>
          <w:lang w:val="it-IT"/>
        </w:rPr>
        <w:t xml:space="preserve"> cá,</w:t>
      </w:r>
      <w:r w:rsidR="005A6D5E" w:rsidRPr="000E5909">
        <w:rPr>
          <w:rFonts w:ascii="Times New Roman" w:hAnsi="Times New Roman" w:cs="Times New Roman"/>
          <w:color w:val="000000" w:themeColor="text1"/>
          <w:sz w:val="28"/>
          <w:szCs w:val="28"/>
          <w:lang w:val="it-IT"/>
        </w:rPr>
        <w:t>...</w:t>
      </w:r>
      <w:r w:rsidR="00076AE2" w:rsidRPr="000E5909">
        <w:rPr>
          <w:rFonts w:ascii="Times New Roman" w:hAnsi="Times New Roman" w:cs="Times New Roman"/>
          <w:color w:val="000000" w:themeColor="text1"/>
          <w:sz w:val="28"/>
          <w:szCs w:val="28"/>
          <w:lang w:val="it-IT"/>
        </w:rPr>
        <w:t xml:space="preserve"> S</w:t>
      </w:r>
      <w:r w:rsidR="005A6D5E" w:rsidRPr="000E5909">
        <w:rPr>
          <w:rFonts w:ascii="Times New Roman" w:hAnsi="Times New Roman" w:cs="Times New Roman"/>
          <w:color w:val="000000" w:themeColor="text1"/>
          <w:sz w:val="28"/>
          <w:szCs w:val="28"/>
          <w:lang w:val="it-IT"/>
        </w:rPr>
        <w:t>ố lao động nông thôn trong độ tuổi lao động thường trú tại địa phương có khả năng tham gia lao động được tuyên truyền, phổ biến kiến thức khoa học, công nghệ, cơ chế, chính sách của Nhà nước và được cung cấp thông tin để phát triển sản xuất, kinh doanh hoặc chuyển đổi cách thức làm ăn phù hợp. Đồng thời đã tổ chức điều tra thực tế lực lượng lao động tại địa phương để lấy thông tin về trình độ, bằng cấp, chứng chỉ hay những người người lao động</w:t>
      </w:r>
      <w:r w:rsidR="00DE4614" w:rsidRPr="000E5909">
        <w:rPr>
          <w:rFonts w:ascii="Times New Roman" w:hAnsi="Times New Roman" w:cs="Times New Roman"/>
          <w:color w:val="000000" w:themeColor="text1"/>
          <w:sz w:val="28"/>
          <w:szCs w:val="28"/>
          <w:lang w:val="it-IT"/>
        </w:rPr>
        <w:t xml:space="preserve"> </w:t>
      </w:r>
      <w:r w:rsidR="005A6D5E" w:rsidRPr="000E5909">
        <w:rPr>
          <w:rFonts w:ascii="Times New Roman" w:hAnsi="Times New Roman" w:cs="Times New Roman"/>
          <w:color w:val="000000" w:themeColor="text1"/>
          <w:sz w:val="28"/>
          <w:szCs w:val="28"/>
          <w:lang w:val="it-IT"/>
        </w:rPr>
        <w:t>chưa qua đào tạo nghề. Từ đó vận động người chưa qua đào tạo tham gia các lớp đào tạo nghề; tổ chức điều tra thông tin người lao động.</w:t>
      </w:r>
    </w:p>
    <w:p w:rsidR="005A6D5E" w:rsidRPr="000E5909" w:rsidRDefault="00076AE2" w:rsidP="002758F9">
      <w:pPr>
        <w:spacing w:before="120" w:after="120" w:line="304" w:lineRule="exact"/>
        <w:ind w:firstLine="709"/>
        <w:jc w:val="both"/>
        <w:rPr>
          <w:rFonts w:ascii="Times New Roman" w:hAnsi="Times New Roman" w:cs="Times New Roman"/>
          <w:color w:val="000000" w:themeColor="text1"/>
          <w:sz w:val="28"/>
          <w:szCs w:val="28"/>
          <w:lang w:val="vi-VN"/>
        </w:rPr>
      </w:pPr>
      <w:r w:rsidRPr="000E5909">
        <w:rPr>
          <w:rFonts w:ascii="Times New Roman" w:hAnsi="Times New Roman" w:cs="Times New Roman"/>
          <w:i/>
          <w:color w:val="000000" w:themeColor="text1"/>
          <w:sz w:val="28"/>
          <w:szCs w:val="28"/>
          <w:lang w:val="pl-PL"/>
        </w:rPr>
        <w:t xml:space="preserve">- </w:t>
      </w:r>
      <w:r w:rsidR="006A0281" w:rsidRPr="000E5909">
        <w:rPr>
          <w:rFonts w:ascii="Times New Roman" w:hAnsi="Times New Roman" w:cs="Times New Roman"/>
          <w:i/>
          <w:color w:val="000000" w:themeColor="text1"/>
          <w:sz w:val="28"/>
          <w:szCs w:val="28"/>
          <w:lang w:val="pl-PL"/>
        </w:rPr>
        <w:t>Tỷ lệ lao động qua đào tạ</w:t>
      </w:r>
      <w:r w:rsidR="00B5638E" w:rsidRPr="000E5909">
        <w:rPr>
          <w:rFonts w:ascii="Times New Roman" w:hAnsi="Times New Roman" w:cs="Times New Roman"/>
          <w:i/>
          <w:color w:val="000000" w:themeColor="text1"/>
          <w:sz w:val="28"/>
          <w:szCs w:val="28"/>
          <w:lang w:val="pl-PL"/>
        </w:rPr>
        <w:t xml:space="preserve">o: </w:t>
      </w:r>
      <w:r w:rsidR="005A6D5E" w:rsidRPr="000E5909">
        <w:rPr>
          <w:rFonts w:ascii="Times New Roman" w:hAnsi="Times New Roman" w:cs="Times New Roman"/>
          <w:color w:val="000000" w:themeColor="text1"/>
          <w:sz w:val="28"/>
          <w:szCs w:val="28"/>
          <w:lang w:val="pl-PL"/>
        </w:rPr>
        <w:t xml:space="preserve">Tổng số lao động qua đào tạo: </w:t>
      </w:r>
      <w:r w:rsidR="006D1FFD" w:rsidRPr="000E5909">
        <w:rPr>
          <w:rFonts w:ascii="Times New Roman" w:hAnsi="Times New Roman" w:cs="Times New Roman"/>
          <w:color w:val="000000" w:themeColor="text1"/>
          <w:sz w:val="28"/>
          <w:szCs w:val="28"/>
          <w:lang w:val="pl-PL"/>
        </w:rPr>
        <w:t>964/1.127</w:t>
      </w:r>
      <w:r w:rsidR="005A6D5E" w:rsidRPr="000E5909">
        <w:rPr>
          <w:rFonts w:ascii="Times New Roman" w:hAnsi="Times New Roman" w:cs="Times New Roman"/>
          <w:color w:val="000000" w:themeColor="text1"/>
          <w:sz w:val="28"/>
          <w:szCs w:val="28"/>
          <w:lang w:val="pl-PL"/>
        </w:rPr>
        <w:t xml:space="preserve"> người,</w:t>
      </w:r>
      <w:r w:rsidR="005A6D5E" w:rsidRPr="000E5909">
        <w:rPr>
          <w:rFonts w:ascii="Times New Roman" w:hAnsi="Times New Roman" w:cs="Times New Roman"/>
          <w:color w:val="000000" w:themeColor="text1"/>
          <w:sz w:val="28"/>
          <w:szCs w:val="28"/>
          <w:lang w:val="vi-VN"/>
        </w:rPr>
        <w:t xml:space="preserve"> đạt </w:t>
      </w:r>
      <w:r w:rsidR="005A6D5E" w:rsidRPr="000E5909">
        <w:rPr>
          <w:rFonts w:ascii="Times New Roman" w:hAnsi="Times New Roman" w:cs="Times New Roman"/>
          <w:color w:val="000000" w:themeColor="text1"/>
          <w:sz w:val="28"/>
          <w:szCs w:val="28"/>
          <w:lang w:val="pl-PL"/>
        </w:rPr>
        <w:t xml:space="preserve">tỷ lệ: </w:t>
      </w:r>
      <w:r w:rsidR="006D1FFD" w:rsidRPr="000E5909">
        <w:rPr>
          <w:rFonts w:ascii="Times New Roman" w:hAnsi="Times New Roman" w:cs="Times New Roman"/>
          <w:color w:val="000000" w:themeColor="text1"/>
          <w:sz w:val="28"/>
          <w:szCs w:val="28"/>
        </w:rPr>
        <w:t>8</w:t>
      </w:r>
      <w:r w:rsidR="005A6D5E" w:rsidRPr="000E5909">
        <w:rPr>
          <w:rFonts w:ascii="Times New Roman" w:hAnsi="Times New Roman" w:cs="Times New Roman"/>
          <w:color w:val="000000" w:themeColor="text1"/>
          <w:sz w:val="28"/>
          <w:szCs w:val="28"/>
          <w:lang w:val="vi-VN"/>
        </w:rPr>
        <w:t>5,</w:t>
      </w:r>
      <w:r w:rsidR="006D1FFD" w:rsidRPr="000E5909">
        <w:rPr>
          <w:rFonts w:ascii="Times New Roman" w:hAnsi="Times New Roman" w:cs="Times New Roman"/>
          <w:color w:val="000000" w:themeColor="text1"/>
          <w:sz w:val="28"/>
          <w:szCs w:val="28"/>
        </w:rPr>
        <w:t>53</w:t>
      </w:r>
      <w:r w:rsidR="005A6D5E" w:rsidRPr="000E5909">
        <w:rPr>
          <w:rFonts w:ascii="Times New Roman" w:hAnsi="Times New Roman" w:cs="Times New Roman"/>
          <w:color w:val="000000" w:themeColor="text1"/>
          <w:sz w:val="28"/>
          <w:szCs w:val="28"/>
          <w:lang w:val="vi-VN"/>
        </w:rPr>
        <w:t>%</w:t>
      </w:r>
      <w:r w:rsidR="009E4D19" w:rsidRPr="000E5909">
        <w:rPr>
          <w:rFonts w:ascii="Times New Roman" w:hAnsi="Times New Roman" w:cs="Times New Roman"/>
          <w:color w:val="000000" w:themeColor="text1"/>
          <w:sz w:val="28"/>
          <w:szCs w:val="28"/>
          <w:lang w:val="vi-VN"/>
        </w:rPr>
        <w:t xml:space="preserve">. </w:t>
      </w:r>
    </w:p>
    <w:p w:rsidR="005A6D5E" w:rsidRPr="000E5909" w:rsidRDefault="005A6D5E" w:rsidP="002758F9">
      <w:pPr>
        <w:spacing w:before="120" w:after="120" w:line="304" w:lineRule="exact"/>
        <w:ind w:firstLine="709"/>
        <w:jc w:val="both"/>
        <w:rPr>
          <w:rFonts w:ascii="Times New Roman" w:hAnsi="Times New Roman" w:cs="Times New Roman"/>
          <w:color w:val="000000" w:themeColor="text1"/>
          <w:sz w:val="28"/>
          <w:szCs w:val="28"/>
          <w:lang w:val="vi-VN"/>
        </w:rPr>
      </w:pPr>
      <w:r w:rsidRPr="000E5909">
        <w:rPr>
          <w:rFonts w:ascii="Times New Roman" w:hAnsi="Times New Roman" w:cs="Times New Roman"/>
          <w:b/>
          <w:color w:val="000000" w:themeColor="text1"/>
          <w:sz w:val="28"/>
          <w:szCs w:val="28"/>
          <w:lang w:val="vi-VN"/>
        </w:rPr>
        <w:t xml:space="preserve">- </w:t>
      </w:r>
      <w:r w:rsidR="006A0281" w:rsidRPr="000E5909">
        <w:rPr>
          <w:rFonts w:ascii="Times New Roman" w:hAnsi="Times New Roman" w:cs="Times New Roman"/>
          <w:i/>
          <w:color w:val="000000" w:themeColor="text1"/>
          <w:sz w:val="28"/>
          <w:szCs w:val="28"/>
          <w:lang w:val="pl-PL"/>
        </w:rPr>
        <w:t>Tỷ lệ lao động qua đào tạo có bằng cấp, chứng chỉ</w:t>
      </w:r>
      <w:r w:rsidR="00B5638E" w:rsidRPr="000E5909">
        <w:rPr>
          <w:rFonts w:ascii="Times New Roman" w:hAnsi="Times New Roman" w:cs="Times New Roman"/>
          <w:i/>
          <w:color w:val="000000" w:themeColor="text1"/>
          <w:sz w:val="28"/>
          <w:szCs w:val="28"/>
          <w:lang w:val="pl-PL"/>
        </w:rPr>
        <w:t xml:space="preserve">: </w:t>
      </w:r>
      <w:r w:rsidRPr="000E5909">
        <w:rPr>
          <w:rFonts w:ascii="Times New Roman" w:hAnsi="Times New Roman" w:cs="Times New Roman"/>
          <w:color w:val="000000" w:themeColor="text1"/>
          <w:sz w:val="28"/>
          <w:szCs w:val="28"/>
          <w:lang w:val="pl-PL"/>
        </w:rPr>
        <w:t>Số lao động qua đào tạo có bằng cấp, chứng chỉ:</w:t>
      </w:r>
      <w:r w:rsidR="00076AE2" w:rsidRPr="000E5909">
        <w:rPr>
          <w:rFonts w:ascii="Times New Roman" w:hAnsi="Times New Roman" w:cs="Times New Roman"/>
          <w:color w:val="000000" w:themeColor="text1"/>
          <w:sz w:val="28"/>
          <w:szCs w:val="28"/>
          <w:lang w:val="pl-PL"/>
        </w:rPr>
        <w:t xml:space="preserve"> </w:t>
      </w:r>
      <w:r w:rsidR="006D1FFD" w:rsidRPr="000E5909">
        <w:rPr>
          <w:rFonts w:ascii="Times New Roman" w:hAnsi="Times New Roman" w:cs="Times New Roman"/>
          <w:color w:val="000000" w:themeColor="text1"/>
          <w:sz w:val="28"/>
          <w:szCs w:val="28"/>
        </w:rPr>
        <w:t>359</w:t>
      </w:r>
      <w:r w:rsidR="006D1FFD" w:rsidRPr="000E5909">
        <w:rPr>
          <w:rFonts w:ascii="Times New Roman" w:hAnsi="Times New Roman" w:cs="Times New Roman"/>
          <w:color w:val="000000" w:themeColor="text1"/>
          <w:sz w:val="28"/>
          <w:szCs w:val="28"/>
          <w:lang w:val="vi-VN"/>
        </w:rPr>
        <w:t xml:space="preserve">/1.127 </w:t>
      </w:r>
      <w:r w:rsidRPr="000E5909">
        <w:rPr>
          <w:rFonts w:ascii="Times New Roman" w:hAnsi="Times New Roman" w:cs="Times New Roman"/>
          <w:color w:val="000000" w:themeColor="text1"/>
          <w:sz w:val="28"/>
          <w:szCs w:val="28"/>
          <w:lang w:val="vi-VN"/>
        </w:rPr>
        <w:t>người,đạt tỷ lệ 3</w:t>
      </w:r>
      <w:r w:rsidR="006D1FFD" w:rsidRPr="000E5909">
        <w:rPr>
          <w:rFonts w:ascii="Times New Roman" w:hAnsi="Times New Roman" w:cs="Times New Roman"/>
          <w:color w:val="000000" w:themeColor="text1"/>
          <w:sz w:val="28"/>
          <w:szCs w:val="28"/>
        </w:rPr>
        <w:t>1</w:t>
      </w:r>
      <w:r w:rsidRPr="000E5909">
        <w:rPr>
          <w:rFonts w:ascii="Times New Roman" w:hAnsi="Times New Roman" w:cs="Times New Roman"/>
          <w:color w:val="000000" w:themeColor="text1"/>
          <w:sz w:val="28"/>
          <w:szCs w:val="28"/>
          <w:lang w:val="vi-VN"/>
        </w:rPr>
        <w:t>,</w:t>
      </w:r>
      <w:r w:rsidR="006D1FFD" w:rsidRPr="000E5909">
        <w:rPr>
          <w:rFonts w:ascii="Times New Roman" w:hAnsi="Times New Roman" w:cs="Times New Roman"/>
          <w:color w:val="000000" w:themeColor="text1"/>
          <w:sz w:val="28"/>
          <w:szCs w:val="28"/>
        </w:rPr>
        <w:t>85</w:t>
      </w:r>
      <w:r w:rsidRPr="000E5909">
        <w:rPr>
          <w:rFonts w:ascii="Times New Roman" w:hAnsi="Times New Roman" w:cs="Times New Roman"/>
          <w:color w:val="000000" w:themeColor="text1"/>
          <w:sz w:val="28"/>
          <w:szCs w:val="28"/>
          <w:lang w:val="vi-VN"/>
        </w:rPr>
        <w:t xml:space="preserve"> %</w:t>
      </w:r>
      <w:r w:rsidR="00A86096" w:rsidRPr="000E5909">
        <w:rPr>
          <w:rFonts w:ascii="Times New Roman" w:hAnsi="Times New Roman" w:cs="Times New Roman"/>
          <w:color w:val="000000" w:themeColor="text1"/>
          <w:sz w:val="28"/>
          <w:szCs w:val="28"/>
          <w:lang w:val="vi-VN"/>
        </w:rPr>
        <w:t xml:space="preserve">. </w:t>
      </w:r>
    </w:p>
    <w:p w:rsidR="00D63828" w:rsidRPr="000E5909" w:rsidRDefault="00D63828" w:rsidP="002758F9">
      <w:pPr>
        <w:spacing w:before="120" w:after="120" w:line="304" w:lineRule="exact"/>
        <w:ind w:firstLine="709"/>
        <w:jc w:val="both"/>
        <w:rPr>
          <w:rFonts w:ascii="Times New Roman" w:eastAsia="Calibri" w:hAnsi="Times New Roman" w:cs="Times New Roman"/>
          <w:color w:val="000000" w:themeColor="text1"/>
          <w:sz w:val="28"/>
          <w:szCs w:val="28"/>
        </w:rPr>
      </w:pPr>
      <w:r w:rsidRPr="000E5909">
        <w:rPr>
          <w:rFonts w:ascii="Times New Roman" w:eastAsia="Calibri" w:hAnsi="Times New Roman" w:cs="Times New Roman"/>
          <w:color w:val="000000" w:themeColor="text1"/>
          <w:sz w:val="28"/>
          <w:szCs w:val="28"/>
          <w:lang w:val="vi-VN"/>
        </w:rPr>
        <w:t xml:space="preserve">- Kinh phí thực hiện: </w:t>
      </w:r>
      <w:r w:rsidR="006D1FFD" w:rsidRPr="000E5909">
        <w:rPr>
          <w:rFonts w:ascii="Times New Roman" w:eastAsia="Calibri" w:hAnsi="Times New Roman" w:cs="Times New Roman"/>
          <w:color w:val="000000" w:themeColor="text1"/>
          <w:sz w:val="28"/>
          <w:szCs w:val="28"/>
        </w:rPr>
        <w:t>276</w:t>
      </w:r>
      <w:r w:rsidRPr="000E5909">
        <w:rPr>
          <w:rFonts w:ascii="Times New Roman" w:eastAsia="Calibri" w:hAnsi="Times New Roman" w:cs="Times New Roman"/>
          <w:color w:val="000000" w:themeColor="text1"/>
          <w:sz w:val="28"/>
          <w:szCs w:val="28"/>
          <w:lang w:val="vi-VN"/>
        </w:rPr>
        <w:t xml:space="preserve"> triệu đồng (trong đó: nguồn </w:t>
      </w:r>
      <w:r w:rsidRPr="000E5909">
        <w:rPr>
          <w:rFonts w:ascii="Times New Roman" w:eastAsia="Calibri" w:hAnsi="Times New Roman" w:cs="Times New Roman"/>
          <w:color w:val="000000" w:themeColor="text1"/>
          <w:sz w:val="28"/>
          <w:szCs w:val="28"/>
        </w:rPr>
        <w:t>ngân sách</w:t>
      </w:r>
      <w:r w:rsidRPr="000E5909">
        <w:rPr>
          <w:rFonts w:ascii="Times New Roman" w:eastAsia="Calibri" w:hAnsi="Times New Roman" w:cs="Times New Roman"/>
          <w:color w:val="000000" w:themeColor="text1"/>
          <w:sz w:val="28"/>
          <w:szCs w:val="28"/>
          <w:lang w:val="vi-VN"/>
        </w:rPr>
        <w:t xml:space="preserve"> thành phố </w:t>
      </w:r>
      <w:r w:rsidR="006D1FFD" w:rsidRPr="000E5909">
        <w:rPr>
          <w:rFonts w:ascii="Times New Roman" w:eastAsia="Calibri" w:hAnsi="Times New Roman" w:cs="Times New Roman"/>
          <w:color w:val="000000" w:themeColor="text1"/>
          <w:sz w:val="28"/>
          <w:szCs w:val="28"/>
        </w:rPr>
        <w:t>244</w:t>
      </w:r>
      <w:r w:rsidRPr="000E5909">
        <w:rPr>
          <w:rFonts w:ascii="Times New Roman" w:eastAsia="Calibri" w:hAnsi="Times New Roman" w:cs="Times New Roman"/>
          <w:color w:val="000000" w:themeColor="text1"/>
          <w:sz w:val="28"/>
          <w:szCs w:val="28"/>
          <w:lang w:val="vi-VN"/>
        </w:rPr>
        <w:t xml:space="preserve"> triệu đồng</w:t>
      </w:r>
      <w:r w:rsidRPr="000E5909">
        <w:rPr>
          <w:rFonts w:ascii="Times New Roman" w:eastAsia="Calibri" w:hAnsi="Times New Roman" w:cs="Times New Roman"/>
          <w:color w:val="000000" w:themeColor="text1"/>
          <w:sz w:val="28"/>
          <w:szCs w:val="28"/>
        </w:rPr>
        <w:t>,</w:t>
      </w:r>
      <w:r w:rsidRPr="000E5909">
        <w:rPr>
          <w:rFonts w:ascii="Times New Roman" w:eastAsia="Calibri" w:hAnsi="Times New Roman" w:cs="Times New Roman"/>
          <w:color w:val="000000" w:themeColor="text1"/>
          <w:sz w:val="28"/>
          <w:szCs w:val="28"/>
          <w:lang w:val="vi-VN"/>
        </w:rPr>
        <w:t xml:space="preserve"> Nhân dân đóng góp </w:t>
      </w:r>
      <w:r w:rsidR="006D1FFD" w:rsidRPr="000E5909">
        <w:rPr>
          <w:rFonts w:ascii="Times New Roman" w:eastAsia="Calibri" w:hAnsi="Times New Roman" w:cs="Times New Roman"/>
          <w:color w:val="000000" w:themeColor="text1"/>
          <w:sz w:val="28"/>
          <w:szCs w:val="28"/>
        </w:rPr>
        <w:t>32</w:t>
      </w:r>
      <w:r w:rsidRPr="000E5909">
        <w:rPr>
          <w:rFonts w:ascii="Times New Roman" w:eastAsia="Calibri" w:hAnsi="Times New Roman" w:cs="Times New Roman"/>
          <w:color w:val="000000" w:themeColor="text1"/>
          <w:sz w:val="28"/>
          <w:szCs w:val="28"/>
        </w:rPr>
        <w:t xml:space="preserve"> </w:t>
      </w:r>
      <w:r w:rsidRPr="000E5909">
        <w:rPr>
          <w:rFonts w:ascii="Times New Roman" w:eastAsia="Calibri" w:hAnsi="Times New Roman" w:cs="Times New Roman"/>
          <w:color w:val="000000" w:themeColor="text1"/>
          <w:sz w:val="28"/>
          <w:szCs w:val="28"/>
          <w:lang w:val="vi-VN"/>
        </w:rPr>
        <w:t>triệu đồng)</w:t>
      </w:r>
      <w:r w:rsidRPr="000E5909">
        <w:rPr>
          <w:rFonts w:ascii="Times New Roman" w:eastAsia="Calibri" w:hAnsi="Times New Roman" w:cs="Times New Roman"/>
          <w:color w:val="000000" w:themeColor="text1"/>
          <w:sz w:val="28"/>
          <w:szCs w:val="28"/>
        </w:rPr>
        <w:t>.</w:t>
      </w:r>
    </w:p>
    <w:p w:rsidR="005A6D5E" w:rsidRPr="000E5909" w:rsidRDefault="005A6D5E" w:rsidP="002758F9">
      <w:pPr>
        <w:spacing w:before="120" w:after="120" w:line="304" w:lineRule="exact"/>
        <w:ind w:firstLine="709"/>
        <w:jc w:val="both"/>
        <w:rPr>
          <w:rFonts w:ascii="Times New Roman" w:hAnsi="Times New Roman" w:cs="Times New Roman"/>
          <w:color w:val="000000" w:themeColor="text1"/>
          <w:sz w:val="28"/>
          <w:szCs w:val="28"/>
          <w:shd w:val="solid" w:color="FFFFFF" w:fill="auto"/>
          <w:lang w:val="vi-VN"/>
        </w:rPr>
      </w:pPr>
      <w:r w:rsidRPr="000E5909">
        <w:rPr>
          <w:rFonts w:ascii="Times New Roman" w:hAnsi="Times New Roman" w:cs="Times New Roman"/>
          <w:b/>
          <w:i/>
          <w:color w:val="000000" w:themeColor="text1"/>
          <w:sz w:val="28"/>
          <w:szCs w:val="28"/>
          <w:lang w:val="vi-VN"/>
        </w:rPr>
        <w:t xml:space="preserve">c) </w:t>
      </w:r>
      <w:r w:rsidRPr="000E5909">
        <w:rPr>
          <w:rFonts w:ascii="Times New Roman" w:hAnsi="Times New Roman" w:cs="Times New Roman"/>
          <w:b/>
          <w:i/>
          <w:color w:val="000000" w:themeColor="text1"/>
          <w:sz w:val="28"/>
          <w:szCs w:val="28"/>
          <w:shd w:val="solid" w:color="FFFFFF" w:fill="auto"/>
          <w:lang w:val="vi-VN"/>
        </w:rPr>
        <w:t>Đánh giá</w:t>
      </w:r>
      <w:r w:rsidRPr="000E5909">
        <w:rPr>
          <w:rFonts w:ascii="Times New Roman" w:hAnsi="Times New Roman" w:cs="Times New Roman"/>
          <w:i/>
          <w:color w:val="000000" w:themeColor="text1"/>
          <w:sz w:val="28"/>
          <w:szCs w:val="28"/>
          <w:shd w:val="solid" w:color="FFFFFF" w:fill="auto"/>
          <w:lang w:val="vi-VN"/>
        </w:rPr>
        <w:t>:</w:t>
      </w:r>
      <w:r w:rsidRPr="000E5909">
        <w:rPr>
          <w:rFonts w:ascii="Times New Roman" w:hAnsi="Times New Roman" w:cs="Times New Roman"/>
          <w:color w:val="000000" w:themeColor="text1"/>
          <w:sz w:val="28"/>
          <w:szCs w:val="28"/>
          <w:shd w:val="solid" w:color="FFFFFF" w:fill="auto"/>
          <w:lang w:val="vi-VN"/>
        </w:rPr>
        <w:t xml:space="preserve"> </w:t>
      </w:r>
      <w:r w:rsidR="005F611B" w:rsidRPr="000E5909">
        <w:rPr>
          <w:rFonts w:ascii="Times New Roman" w:hAnsi="Times New Roman" w:cs="Times New Roman"/>
          <w:color w:val="000000" w:themeColor="text1"/>
          <w:sz w:val="28"/>
          <w:szCs w:val="28"/>
          <w:shd w:val="solid" w:color="FFFFFF" w:fill="auto"/>
          <w:lang w:val="vi-VN"/>
        </w:rPr>
        <w:t xml:space="preserve">Đạt </w:t>
      </w:r>
    </w:p>
    <w:p w:rsidR="00E30B3A" w:rsidRPr="000E5909" w:rsidRDefault="00E30B3A" w:rsidP="002758F9">
      <w:pPr>
        <w:spacing w:before="120" w:after="120" w:line="318"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color w:val="000000" w:themeColor="text1"/>
          <w:sz w:val="28"/>
          <w:szCs w:val="28"/>
          <w:lang w:val="pl-PL"/>
        </w:rPr>
        <w:t>4.</w:t>
      </w:r>
      <w:r w:rsidR="00ED4A8B" w:rsidRPr="000E5909">
        <w:rPr>
          <w:rFonts w:ascii="Times New Roman" w:eastAsia="Times New Roman" w:hAnsi="Times New Roman" w:cs="Times New Roman"/>
          <w:b/>
          <w:color w:val="000000" w:themeColor="text1"/>
          <w:sz w:val="28"/>
          <w:szCs w:val="28"/>
          <w:lang w:val="pl-PL"/>
        </w:rPr>
        <w:t>2.</w:t>
      </w:r>
      <w:r w:rsidRPr="000E5909">
        <w:rPr>
          <w:rFonts w:ascii="Times New Roman" w:eastAsia="Times New Roman" w:hAnsi="Times New Roman" w:cs="Times New Roman"/>
          <w:b/>
          <w:color w:val="000000" w:themeColor="text1"/>
          <w:sz w:val="28"/>
          <w:szCs w:val="28"/>
          <w:lang w:val="pl-PL"/>
        </w:rPr>
        <w:t>1</w:t>
      </w:r>
      <w:r w:rsidR="0035746B" w:rsidRPr="000E5909">
        <w:rPr>
          <w:rFonts w:ascii="Times New Roman" w:eastAsia="Times New Roman" w:hAnsi="Times New Roman" w:cs="Times New Roman"/>
          <w:b/>
          <w:color w:val="000000" w:themeColor="text1"/>
          <w:sz w:val="28"/>
          <w:szCs w:val="28"/>
          <w:lang w:val="pl-PL"/>
        </w:rPr>
        <w:t>3</w:t>
      </w:r>
      <w:r w:rsidRPr="000E5909">
        <w:rPr>
          <w:rFonts w:ascii="Times New Roman" w:eastAsia="Times New Roman" w:hAnsi="Times New Roman" w:cs="Times New Roman"/>
          <w:b/>
          <w:color w:val="000000" w:themeColor="text1"/>
          <w:sz w:val="28"/>
          <w:szCs w:val="28"/>
          <w:lang w:val="pl-PL"/>
        </w:rPr>
        <w:t>.</w:t>
      </w:r>
      <w:r w:rsidR="0035746B" w:rsidRPr="000E5909">
        <w:rPr>
          <w:rFonts w:ascii="Times New Roman" w:eastAsia="Times New Roman" w:hAnsi="Times New Roman" w:cs="Times New Roman"/>
          <w:b/>
          <w:color w:val="000000" w:themeColor="text1"/>
          <w:sz w:val="28"/>
          <w:szCs w:val="28"/>
          <w:lang w:val="pl-PL"/>
        </w:rPr>
        <w:t xml:space="preserve"> Tiêu chí số </w:t>
      </w:r>
      <w:r w:rsidRPr="000E5909">
        <w:rPr>
          <w:rFonts w:ascii="Times New Roman" w:eastAsia="Times New Roman" w:hAnsi="Times New Roman" w:cs="Times New Roman"/>
          <w:b/>
          <w:color w:val="000000" w:themeColor="text1"/>
          <w:sz w:val="28"/>
          <w:szCs w:val="28"/>
          <w:lang w:val="pl-PL"/>
        </w:rPr>
        <w:t>1</w:t>
      </w:r>
      <w:r w:rsidR="0035746B" w:rsidRPr="000E5909">
        <w:rPr>
          <w:rFonts w:ascii="Times New Roman" w:eastAsia="Times New Roman" w:hAnsi="Times New Roman" w:cs="Times New Roman"/>
          <w:b/>
          <w:color w:val="000000" w:themeColor="text1"/>
          <w:sz w:val="28"/>
          <w:szCs w:val="28"/>
          <w:lang w:val="pl-PL"/>
        </w:rPr>
        <w:t>3</w:t>
      </w:r>
      <w:r w:rsidRPr="000E5909">
        <w:rPr>
          <w:rFonts w:ascii="Times New Roman" w:eastAsia="Times New Roman" w:hAnsi="Times New Roman" w:cs="Times New Roman"/>
          <w:b/>
          <w:color w:val="000000" w:themeColor="text1"/>
          <w:sz w:val="28"/>
          <w:szCs w:val="28"/>
          <w:lang w:val="pl-PL"/>
        </w:rPr>
        <w:t>-</w:t>
      </w:r>
      <w:r w:rsidR="0035746B" w:rsidRPr="000E5909">
        <w:rPr>
          <w:rFonts w:ascii="Times New Roman" w:eastAsia="Times New Roman" w:hAnsi="Times New Roman" w:cs="Times New Roman"/>
          <w:b/>
          <w:color w:val="000000" w:themeColor="text1"/>
          <w:sz w:val="28"/>
          <w:szCs w:val="28"/>
          <w:lang w:val="pl-PL"/>
        </w:rPr>
        <w:t xml:space="preserve"> Tổ chức sản xuất và phát triển kinh tế nông thôn</w:t>
      </w:r>
    </w:p>
    <w:p w:rsidR="00E30B3A" w:rsidRPr="000E5909" w:rsidRDefault="00E30B3A" w:rsidP="002758F9">
      <w:pPr>
        <w:spacing w:before="120" w:after="120" w:line="318" w:lineRule="exact"/>
        <w:ind w:firstLine="709"/>
        <w:jc w:val="both"/>
        <w:rPr>
          <w:rFonts w:ascii="Times New Roman" w:eastAsia="Times New Roman" w:hAnsi="Times New Roman" w:cs="Times New Roman"/>
          <w:b/>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lastRenderedPageBreak/>
        <w:t>a) Yêu cầu cầu của tiêu chí:</w:t>
      </w:r>
    </w:p>
    <w:p w:rsidR="006D1FFD" w:rsidRPr="000E5909" w:rsidRDefault="006D1FFD" w:rsidP="006D1FFD">
      <w:pPr>
        <w:spacing w:before="120" w:after="120" w:line="240" w:lineRule="auto"/>
        <w:ind w:firstLine="709"/>
        <w:jc w:val="both"/>
        <w:rPr>
          <w:rFonts w:ascii="Times New Roman" w:hAnsi="Times New Roman" w:cs="Times New Roman"/>
          <w:i/>
          <w:color w:val="000000" w:themeColor="text1"/>
          <w:sz w:val="28"/>
          <w:szCs w:val="28"/>
          <w:lang w:val="da-DK"/>
        </w:rPr>
      </w:pPr>
      <w:r w:rsidRPr="000E5909">
        <w:rPr>
          <w:rFonts w:ascii="Times New Roman" w:hAnsi="Times New Roman" w:cs="Times New Roman"/>
          <w:i/>
          <w:color w:val="000000" w:themeColor="text1"/>
          <w:sz w:val="28"/>
          <w:szCs w:val="28"/>
          <w:lang w:val="da-DK"/>
        </w:rPr>
        <w:t xml:space="preserve">- Tiêu chí 13.1: </w:t>
      </w:r>
      <w:r w:rsidRPr="000E5909">
        <w:rPr>
          <w:rFonts w:ascii="Times New Roman" w:hAnsi="Times New Roman" w:cs="Times New Roman"/>
          <w:i/>
          <w:color w:val="000000" w:themeColor="text1"/>
          <w:sz w:val="28"/>
          <w:szCs w:val="28"/>
          <w:lang w:val="vi-VN"/>
        </w:rPr>
        <w:t>Hợp tác xã hoạt động hiệu quả và có hợp đồng liên kết theo chuỗi giá trị ổn định</w:t>
      </w:r>
      <w:r w:rsidRPr="000E5909">
        <w:rPr>
          <w:rFonts w:ascii="Times New Roman" w:hAnsi="Times New Roman" w:cs="Times New Roman"/>
          <w:i/>
          <w:color w:val="000000" w:themeColor="text1"/>
          <w:sz w:val="28"/>
          <w:szCs w:val="28"/>
          <w:lang w:val="da-DK"/>
        </w:rPr>
        <w:t xml:space="preserve"> (</w:t>
      </w:r>
      <w:r w:rsidRPr="000E5909">
        <w:rPr>
          <w:rFonts w:ascii="Times New Roman" w:hAnsi="Times New Roman" w:cs="Times New Roman"/>
          <w:i/>
          <w:color w:val="000000" w:themeColor="text1"/>
          <w:sz w:val="28"/>
          <w:szCs w:val="28"/>
          <w:lang w:val="vi-VN"/>
        </w:rPr>
        <w:t>Đạt</w:t>
      </w:r>
      <w:r w:rsidRPr="000E5909">
        <w:rPr>
          <w:rFonts w:ascii="Times New Roman" w:hAnsi="Times New Roman" w:cs="Times New Roman"/>
          <w:i/>
          <w:color w:val="000000" w:themeColor="text1"/>
          <w:sz w:val="28"/>
          <w:szCs w:val="28"/>
          <w:lang w:val="da-DK"/>
        </w:rPr>
        <w:t xml:space="preserve"> ≥1).</w:t>
      </w:r>
    </w:p>
    <w:p w:rsidR="006D1FFD" w:rsidRPr="000E5909" w:rsidRDefault="006D1FFD" w:rsidP="006D1FFD">
      <w:pPr>
        <w:spacing w:before="120" w:after="120" w:line="240" w:lineRule="auto"/>
        <w:ind w:firstLine="709"/>
        <w:jc w:val="both"/>
        <w:rPr>
          <w:rFonts w:ascii="Times New Roman" w:hAnsi="Times New Roman" w:cs="Times New Roman"/>
          <w:i/>
          <w:color w:val="000000" w:themeColor="text1"/>
          <w:sz w:val="28"/>
          <w:szCs w:val="28"/>
          <w:lang w:val="da-DK"/>
        </w:rPr>
      </w:pPr>
      <w:r w:rsidRPr="000E5909">
        <w:rPr>
          <w:rFonts w:ascii="Times New Roman" w:eastAsia="Times New Roman" w:hAnsi="Times New Roman" w:cs="Times New Roman"/>
          <w:i/>
          <w:color w:val="000000" w:themeColor="text1"/>
          <w:sz w:val="28"/>
          <w:szCs w:val="28"/>
          <w:lang w:val="pl-PL"/>
        </w:rPr>
        <w:t xml:space="preserve">- </w:t>
      </w:r>
      <w:r w:rsidRPr="000E5909">
        <w:rPr>
          <w:rFonts w:ascii="Times New Roman" w:hAnsi="Times New Roman" w:cs="Times New Roman"/>
          <w:i/>
          <w:color w:val="000000" w:themeColor="text1"/>
          <w:sz w:val="28"/>
          <w:szCs w:val="28"/>
          <w:lang w:val="da-DK"/>
        </w:rPr>
        <w:t xml:space="preserve">Tiêu chí </w:t>
      </w:r>
      <w:r w:rsidRPr="000E5909">
        <w:rPr>
          <w:rFonts w:ascii="Times New Roman" w:hAnsi="Times New Roman" w:cs="Times New Roman"/>
          <w:i/>
          <w:color w:val="000000" w:themeColor="text1"/>
          <w:sz w:val="28"/>
          <w:szCs w:val="28"/>
          <w:lang w:val="vi-VN"/>
        </w:rPr>
        <w:t>13.2: Có sản phẩm OCOP được xếp hạng đạt chuẩn hoặc tương đương còn thời hạn (Đạt ≥1)</w:t>
      </w:r>
      <w:r w:rsidRPr="000E5909">
        <w:rPr>
          <w:rFonts w:ascii="Times New Roman" w:hAnsi="Times New Roman" w:cs="Times New Roman"/>
          <w:i/>
          <w:color w:val="000000" w:themeColor="text1"/>
          <w:sz w:val="28"/>
          <w:szCs w:val="28"/>
          <w:lang w:val="da-DK"/>
        </w:rPr>
        <w:t>.</w:t>
      </w:r>
    </w:p>
    <w:p w:rsidR="006D1FFD" w:rsidRPr="000E5909" w:rsidRDefault="006D1FFD" w:rsidP="006D1FFD">
      <w:pPr>
        <w:spacing w:before="120" w:after="120" w:line="240" w:lineRule="auto"/>
        <w:ind w:firstLine="709"/>
        <w:jc w:val="both"/>
        <w:rPr>
          <w:rFonts w:ascii="Times New Roman" w:hAnsi="Times New Roman" w:cs="Times New Roman"/>
          <w:i/>
          <w:color w:val="000000" w:themeColor="text1"/>
          <w:sz w:val="28"/>
          <w:szCs w:val="28"/>
          <w:lang w:val="da-DK"/>
        </w:rPr>
      </w:pPr>
      <w:r w:rsidRPr="000E5909">
        <w:rPr>
          <w:rFonts w:ascii="Times New Roman" w:hAnsi="Times New Roman" w:cs="Times New Roman"/>
          <w:i/>
          <w:color w:val="000000" w:themeColor="text1"/>
          <w:sz w:val="28"/>
          <w:szCs w:val="28"/>
          <w:lang w:val="vi-VN"/>
        </w:rPr>
        <w:t xml:space="preserve">- </w:t>
      </w:r>
      <w:r w:rsidRPr="000E5909">
        <w:rPr>
          <w:rFonts w:ascii="Times New Roman" w:hAnsi="Times New Roman" w:cs="Times New Roman"/>
          <w:i/>
          <w:color w:val="000000" w:themeColor="text1"/>
          <w:sz w:val="28"/>
          <w:szCs w:val="28"/>
          <w:lang w:val="da-DK"/>
        </w:rPr>
        <w:t xml:space="preserve">Tiêu chí </w:t>
      </w:r>
      <w:r w:rsidRPr="000E5909">
        <w:rPr>
          <w:rFonts w:ascii="Times New Roman" w:hAnsi="Times New Roman" w:cs="Times New Roman"/>
          <w:i/>
          <w:color w:val="000000" w:themeColor="text1"/>
          <w:sz w:val="28"/>
          <w:szCs w:val="28"/>
          <w:lang w:val="vi-VN"/>
        </w:rPr>
        <w:t xml:space="preserve">13.3: </w:t>
      </w:r>
      <w:r w:rsidRPr="000E5909">
        <w:rPr>
          <w:rFonts w:ascii="Times New Roman" w:hAnsi="Times New Roman" w:cs="Times New Roman"/>
          <w:i/>
          <w:color w:val="000000" w:themeColor="text1"/>
          <w:sz w:val="28"/>
          <w:szCs w:val="28"/>
        </w:rPr>
        <w:t>Có mô hình kinh tế ứng dụng công nghệ cao, hoặc mô hình quản lý sức khoẻ cây trồng tổng hợp (IPHM), hoặc mô hình nông nghiệp áp dụng cơ giới hóa các khâu, hoặc mô hình liên kết theo chuỗi giá trị gắn với đảm bảo an toàn thực phẩm</w:t>
      </w:r>
      <w:r w:rsidRPr="000E5909">
        <w:rPr>
          <w:rFonts w:ascii="Times New Roman" w:hAnsi="Times New Roman" w:cs="Times New Roman"/>
          <w:i/>
          <w:color w:val="000000" w:themeColor="text1"/>
          <w:sz w:val="28"/>
          <w:szCs w:val="28"/>
          <w:lang w:val="vi-VN"/>
        </w:rPr>
        <w:t xml:space="preserve"> (Đạt ≥1)</w:t>
      </w:r>
      <w:r w:rsidRPr="000E5909">
        <w:rPr>
          <w:rFonts w:ascii="Times New Roman" w:hAnsi="Times New Roman" w:cs="Times New Roman"/>
          <w:i/>
          <w:color w:val="000000" w:themeColor="text1"/>
          <w:sz w:val="28"/>
          <w:szCs w:val="28"/>
          <w:lang w:val="da-DK"/>
        </w:rPr>
        <w:t>.</w:t>
      </w:r>
    </w:p>
    <w:p w:rsidR="006D1FFD" w:rsidRPr="000E5909" w:rsidRDefault="006D1FFD" w:rsidP="006D1FFD">
      <w:pPr>
        <w:spacing w:before="120" w:after="120" w:line="240" w:lineRule="auto"/>
        <w:ind w:firstLine="709"/>
        <w:jc w:val="both"/>
        <w:rPr>
          <w:rFonts w:ascii="Times New Roman" w:hAnsi="Times New Roman" w:cs="Times New Roman"/>
          <w:i/>
          <w:color w:val="000000" w:themeColor="text1"/>
          <w:sz w:val="28"/>
          <w:szCs w:val="28"/>
          <w:lang w:val="vi-VN"/>
        </w:rPr>
      </w:pPr>
      <w:r w:rsidRPr="000E5909">
        <w:rPr>
          <w:rFonts w:ascii="Times New Roman" w:hAnsi="Times New Roman" w:cs="Times New Roman"/>
          <w:i/>
          <w:color w:val="000000" w:themeColor="text1"/>
          <w:sz w:val="28"/>
          <w:szCs w:val="28"/>
          <w:lang w:val="vi-VN"/>
        </w:rPr>
        <w:t xml:space="preserve">- </w:t>
      </w:r>
      <w:r w:rsidRPr="000E5909">
        <w:rPr>
          <w:rFonts w:ascii="Times New Roman" w:hAnsi="Times New Roman" w:cs="Times New Roman"/>
          <w:i/>
          <w:color w:val="000000" w:themeColor="text1"/>
          <w:sz w:val="28"/>
          <w:szCs w:val="28"/>
          <w:lang w:val="da-DK"/>
        </w:rPr>
        <w:t xml:space="preserve">Tiêu chí </w:t>
      </w:r>
      <w:r w:rsidRPr="000E5909">
        <w:rPr>
          <w:rFonts w:ascii="Times New Roman" w:hAnsi="Times New Roman" w:cs="Times New Roman"/>
          <w:i/>
          <w:color w:val="000000" w:themeColor="text1"/>
          <w:sz w:val="28"/>
          <w:szCs w:val="28"/>
          <w:lang w:val="vi-VN"/>
        </w:rPr>
        <w:t xml:space="preserve">13.4: </w:t>
      </w:r>
      <w:r w:rsidRPr="000E5909">
        <w:rPr>
          <w:rFonts w:ascii="Times New Roman" w:hAnsi="Times New Roman" w:cs="Times New Roman"/>
          <w:i/>
          <w:color w:val="000000" w:themeColor="text1"/>
          <w:sz w:val="28"/>
          <w:szCs w:val="28"/>
        </w:rPr>
        <w:t>Ứng dụng công nghệ số để thực hiện truy xuất nguồn gốc các tướng Chính phủ sản phẩm chủ lực của xã</w:t>
      </w:r>
      <w:r w:rsidRPr="000E5909">
        <w:rPr>
          <w:rFonts w:ascii="Times New Roman" w:hAnsi="Times New Roman" w:cs="Times New Roman"/>
          <w:i/>
          <w:color w:val="000000" w:themeColor="text1"/>
          <w:sz w:val="28"/>
          <w:szCs w:val="28"/>
          <w:lang w:val="vi-VN"/>
        </w:rPr>
        <w:t xml:space="preserve"> (Khuyến khích)</w:t>
      </w:r>
    </w:p>
    <w:p w:rsidR="006D1FFD" w:rsidRPr="000E5909" w:rsidRDefault="006D1FFD" w:rsidP="006D1FFD">
      <w:pPr>
        <w:spacing w:before="120" w:after="120" w:line="240" w:lineRule="auto"/>
        <w:ind w:firstLine="709"/>
        <w:jc w:val="both"/>
        <w:rPr>
          <w:rFonts w:ascii="Times New Roman" w:eastAsia="Times New Roman" w:hAnsi="Times New Roman" w:cs="Times New Roman"/>
          <w:i/>
          <w:color w:val="000000" w:themeColor="text1"/>
          <w:sz w:val="28"/>
          <w:szCs w:val="28"/>
          <w:lang w:val="vi-VN"/>
        </w:rPr>
      </w:pPr>
      <w:r w:rsidRPr="000E5909">
        <w:rPr>
          <w:rFonts w:ascii="Times New Roman" w:hAnsi="Times New Roman" w:cs="Times New Roman"/>
          <w:i/>
          <w:color w:val="000000" w:themeColor="text1"/>
          <w:sz w:val="28"/>
          <w:szCs w:val="28"/>
          <w:lang w:val="vi-VN"/>
        </w:rPr>
        <w:t xml:space="preserve">- </w:t>
      </w:r>
      <w:r w:rsidRPr="000E5909">
        <w:rPr>
          <w:rFonts w:ascii="Times New Roman" w:hAnsi="Times New Roman" w:cs="Times New Roman"/>
          <w:i/>
          <w:color w:val="000000" w:themeColor="text1"/>
          <w:sz w:val="28"/>
          <w:szCs w:val="28"/>
          <w:lang w:val="da-DK"/>
        </w:rPr>
        <w:t xml:space="preserve">Tiêu chí </w:t>
      </w:r>
      <w:r w:rsidRPr="000E5909">
        <w:rPr>
          <w:rFonts w:ascii="Times New Roman" w:hAnsi="Times New Roman" w:cs="Times New Roman"/>
          <w:i/>
          <w:color w:val="000000" w:themeColor="text1"/>
          <w:sz w:val="28"/>
          <w:szCs w:val="28"/>
          <w:lang w:val="vi-VN"/>
        </w:rPr>
        <w:t>13.5: Tỷ lệ sản phẩm chủ lực của xã được bán qua kênh thương mại điện tử (Đạt ≥10%).</w:t>
      </w:r>
    </w:p>
    <w:p w:rsidR="006D1FFD" w:rsidRPr="000E5909" w:rsidRDefault="006D1FFD" w:rsidP="006D1FFD">
      <w:pPr>
        <w:spacing w:before="120" w:after="120" w:line="240" w:lineRule="auto"/>
        <w:ind w:firstLine="709"/>
        <w:jc w:val="both"/>
        <w:rPr>
          <w:rFonts w:ascii="Times New Roman" w:hAnsi="Times New Roman" w:cs="Times New Roman"/>
          <w:i/>
          <w:color w:val="000000" w:themeColor="text1"/>
          <w:sz w:val="28"/>
          <w:szCs w:val="28"/>
          <w:lang w:val="vi-VN"/>
        </w:rPr>
      </w:pPr>
      <w:r w:rsidRPr="000E5909">
        <w:rPr>
          <w:rFonts w:ascii="Times New Roman" w:hAnsi="Times New Roman" w:cs="Times New Roman"/>
          <w:i/>
          <w:color w:val="000000" w:themeColor="text1"/>
          <w:sz w:val="28"/>
          <w:szCs w:val="28"/>
          <w:lang w:val="pl-PL"/>
        </w:rPr>
        <w:t xml:space="preserve">- </w:t>
      </w:r>
      <w:r w:rsidRPr="000E5909">
        <w:rPr>
          <w:rFonts w:ascii="Times New Roman" w:hAnsi="Times New Roman" w:cs="Times New Roman"/>
          <w:i/>
          <w:color w:val="000000" w:themeColor="text1"/>
          <w:sz w:val="28"/>
          <w:szCs w:val="28"/>
          <w:lang w:val="da-DK"/>
        </w:rPr>
        <w:t xml:space="preserve">Tiêu chí </w:t>
      </w:r>
      <w:r w:rsidRPr="000E5909">
        <w:rPr>
          <w:rFonts w:ascii="Times New Roman" w:hAnsi="Times New Roman" w:cs="Times New Roman"/>
          <w:i/>
          <w:color w:val="000000" w:themeColor="text1"/>
          <w:sz w:val="28"/>
          <w:szCs w:val="28"/>
          <w:lang w:val="vi-VN"/>
        </w:rPr>
        <w:t>13.6: Vùng nguyên liệu tập trung đối với nông sản chủ lực của xã được cấp mã vùng (Khuyến khích)</w:t>
      </w:r>
    </w:p>
    <w:p w:rsidR="006D1FFD" w:rsidRPr="000E5909" w:rsidRDefault="006D1FFD" w:rsidP="006D1FFD">
      <w:pPr>
        <w:spacing w:before="120" w:after="120" w:line="240" w:lineRule="auto"/>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w:t>
      </w:r>
      <w:r w:rsidRPr="000E5909">
        <w:rPr>
          <w:rFonts w:ascii="Times New Roman" w:hAnsi="Times New Roman" w:cs="Times New Roman"/>
          <w:i/>
          <w:color w:val="000000" w:themeColor="text1"/>
          <w:sz w:val="28"/>
          <w:szCs w:val="28"/>
          <w:lang w:val="da-DK"/>
        </w:rPr>
        <w:t xml:space="preserve">Tiêu chí </w:t>
      </w:r>
      <w:r w:rsidRPr="000E5909">
        <w:rPr>
          <w:rFonts w:ascii="Times New Roman" w:hAnsi="Times New Roman" w:cs="Times New Roman"/>
          <w:i/>
          <w:color w:val="000000" w:themeColor="text1"/>
          <w:sz w:val="28"/>
          <w:szCs w:val="28"/>
          <w:lang w:val="vi-VN"/>
        </w:rPr>
        <w:t>13.8: Có mô hình phát triển kinh tế nông thôn hiệu quả theo hướng tích hợp đa giá trị (kinh tế, văn hoá, môi trường) (Đạt)</w:t>
      </w:r>
      <w:r w:rsidRPr="000E5909">
        <w:rPr>
          <w:rFonts w:ascii="Times New Roman" w:hAnsi="Times New Roman" w:cs="Times New Roman"/>
          <w:i/>
          <w:color w:val="000000" w:themeColor="text1"/>
          <w:sz w:val="28"/>
          <w:szCs w:val="28"/>
          <w:lang w:val="pl-PL"/>
        </w:rPr>
        <w:t>.</w:t>
      </w:r>
    </w:p>
    <w:p w:rsidR="006D1FFD" w:rsidRPr="000E5909" w:rsidRDefault="006D1FFD" w:rsidP="006D1FFD">
      <w:pPr>
        <w:spacing w:before="120" w:after="120" w:line="240" w:lineRule="auto"/>
        <w:ind w:firstLine="709"/>
        <w:jc w:val="both"/>
        <w:rPr>
          <w:rFonts w:ascii="Times New Roman" w:eastAsia="Times New Roman" w:hAnsi="Times New Roman" w:cs="Times New Roman"/>
          <w:b/>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b) Kết quả thực hiện tiêu chí:</w:t>
      </w:r>
    </w:p>
    <w:p w:rsidR="006D1FFD" w:rsidRPr="000E5909" w:rsidRDefault="006D1FFD" w:rsidP="006D1FFD">
      <w:pPr>
        <w:spacing w:before="120" w:after="120" w:line="240" w:lineRule="auto"/>
        <w:ind w:firstLine="720"/>
        <w:jc w:val="both"/>
        <w:rPr>
          <w:rFonts w:ascii="Times New Roman" w:hAnsi="Times New Roman" w:cs="Times New Roman"/>
          <w:color w:val="000000" w:themeColor="text1"/>
          <w:sz w:val="28"/>
          <w:szCs w:val="28"/>
        </w:rPr>
      </w:pPr>
      <w:r w:rsidRPr="000E5909">
        <w:rPr>
          <w:rFonts w:ascii="Times New Roman" w:eastAsia="Times New Roman" w:hAnsi="Times New Roman" w:cs="Times New Roman"/>
          <w:color w:val="000000" w:themeColor="text1"/>
          <w:sz w:val="28"/>
          <w:szCs w:val="28"/>
          <w:lang w:val="pl-PL"/>
        </w:rPr>
        <w:t xml:space="preserve">- </w:t>
      </w:r>
      <w:r w:rsidRPr="000E5909">
        <w:rPr>
          <w:rFonts w:ascii="Times New Roman" w:hAnsi="Times New Roman" w:cs="Times New Roman"/>
          <w:i/>
          <w:color w:val="000000" w:themeColor="text1"/>
          <w:sz w:val="28"/>
          <w:szCs w:val="28"/>
          <w:lang w:val="vi-VN"/>
        </w:rPr>
        <w:t>Hợp tác xã hoạt động hiệu quả và có hợp đồng liên kết theo chuỗi giá trị ổn định</w:t>
      </w:r>
      <w:r w:rsidRPr="000E5909">
        <w:rPr>
          <w:rFonts w:ascii="Times New Roman" w:hAnsi="Times New Roman" w:cs="Times New Roman"/>
          <w:i/>
          <w:color w:val="000000" w:themeColor="text1"/>
          <w:sz w:val="28"/>
          <w:szCs w:val="28"/>
          <w:lang w:val="pl-PL"/>
        </w:rPr>
        <w:t xml:space="preserve">: </w:t>
      </w:r>
    </w:p>
    <w:p w:rsidR="006D1FFD" w:rsidRPr="000E5909" w:rsidRDefault="006D1FFD" w:rsidP="006D1FFD">
      <w:pPr>
        <w:spacing w:before="120" w:after="120" w:line="240" w:lineRule="auto"/>
        <w:ind w:firstLine="720"/>
        <w:jc w:val="both"/>
        <w:rPr>
          <w:rFonts w:ascii="Times New Roman" w:eastAsia="Calibri" w:hAnsi="Times New Roman" w:cs="Times New Roman"/>
          <w:color w:val="000000" w:themeColor="text1"/>
          <w:sz w:val="28"/>
          <w:szCs w:val="28"/>
          <w:lang w:val="it-IT"/>
        </w:rPr>
      </w:pPr>
      <w:r w:rsidRPr="000E5909">
        <w:rPr>
          <w:rFonts w:ascii="Times New Roman" w:hAnsi="Times New Roman" w:cs="Times New Roman"/>
          <w:color w:val="000000" w:themeColor="text1"/>
          <w:sz w:val="28"/>
          <w:szCs w:val="28"/>
          <w:lang w:val="da-DK"/>
        </w:rPr>
        <w:t>Trên địa bàn xã Nh</w:t>
      </w:r>
      <w:r w:rsidRPr="000E5909">
        <w:rPr>
          <w:rFonts w:ascii="Times New Roman" w:hAnsi="Times New Roman" w:cs="Times New Roman"/>
          <w:color w:val="000000" w:themeColor="text1"/>
          <w:sz w:val="28"/>
          <w:szCs w:val="28"/>
          <w:lang w:val="vi-VN"/>
        </w:rPr>
        <w:t xml:space="preserve">ơn </w:t>
      </w:r>
      <w:r w:rsidRPr="000E5909">
        <w:rPr>
          <w:rFonts w:ascii="Times New Roman" w:hAnsi="Times New Roman" w:cs="Times New Roman"/>
          <w:color w:val="000000" w:themeColor="text1"/>
          <w:sz w:val="28"/>
          <w:szCs w:val="28"/>
          <w:lang w:val="da-DK"/>
        </w:rPr>
        <w:t>Châu</w:t>
      </w:r>
      <w:r w:rsidRPr="000E5909">
        <w:rPr>
          <w:rFonts w:ascii="Times New Roman" w:hAnsi="Times New Roman" w:cs="Times New Roman"/>
          <w:color w:val="000000" w:themeColor="text1"/>
          <w:sz w:val="28"/>
          <w:szCs w:val="28"/>
          <w:lang w:val="vi-VN"/>
        </w:rPr>
        <w:t xml:space="preserve"> có </w:t>
      </w:r>
      <w:r w:rsidRPr="000E5909">
        <w:rPr>
          <w:rFonts w:ascii="Times New Roman" w:hAnsi="Times New Roman" w:cs="Times New Roman"/>
          <w:color w:val="000000" w:themeColor="text1"/>
          <w:sz w:val="28"/>
          <w:szCs w:val="28"/>
          <w:lang w:val="da-DK"/>
        </w:rPr>
        <w:t>01</w:t>
      </w:r>
      <w:r w:rsidRPr="000E5909">
        <w:rPr>
          <w:rFonts w:ascii="Times New Roman" w:hAnsi="Times New Roman" w:cs="Times New Roman"/>
          <w:color w:val="000000" w:themeColor="text1"/>
          <w:sz w:val="28"/>
          <w:szCs w:val="28"/>
          <w:lang w:val="vi-VN"/>
        </w:rPr>
        <w:t xml:space="preserve"> hợp tác x</w:t>
      </w:r>
      <w:r w:rsidRPr="000E5909">
        <w:rPr>
          <w:rFonts w:ascii="Times New Roman" w:hAnsi="Times New Roman" w:cs="Times New Roman"/>
          <w:color w:val="000000" w:themeColor="text1"/>
          <w:sz w:val="28"/>
          <w:szCs w:val="28"/>
          <w:lang w:val="da-DK"/>
        </w:rPr>
        <w:t>ã:</w:t>
      </w:r>
      <w:r w:rsidRPr="000E5909">
        <w:rPr>
          <w:rFonts w:ascii="Times New Roman" w:hAnsi="Times New Roman" w:cs="Times New Roman"/>
          <w:color w:val="000000" w:themeColor="text1"/>
          <w:sz w:val="28"/>
          <w:szCs w:val="28"/>
          <w:shd w:val="clear" w:color="auto" w:fill="FFFFFF"/>
          <w:lang w:val="da-DK"/>
        </w:rPr>
        <w:t xml:space="preserve"> </w:t>
      </w:r>
      <w:r w:rsidRPr="000E5909">
        <w:rPr>
          <w:rFonts w:ascii="Times New Roman" w:hAnsi="Times New Roman" w:cs="Times New Roman"/>
          <w:color w:val="000000" w:themeColor="text1"/>
          <w:sz w:val="28"/>
          <w:szCs w:val="28"/>
          <w:lang w:val="pt-BR"/>
        </w:rPr>
        <w:t xml:space="preserve">Hợp tác xã Thủy sản Nhơn Châu </w:t>
      </w:r>
      <w:r w:rsidRPr="000E5909">
        <w:rPr>
          <w:rFonts w:ascii="Times New Roman" w:hAnsi="Times New Roman" w:cs="Times New Roman"/>
          <w:color w:val="000000" w:themeColor="text1"/>
          <w:sz w:val="28"/>
          <w:szCs w:val="28"/>
          <w:shd w:val="clear" w:color="auto" w:fill="FFFFFF"/>
          <w:lang w:val="da-DK"/>
        </w:rPr>
        <w:t xml:space="preserve">hoạt động </w:t>
      </w:r>
      <w:r w:rsidRPr="000E5909">
        <w:rPr>
          <w:rFonts w:ascii="Times New Roman" w:hAnsi="Times New Roman" w:cs="Times New Roman"/>
          <w:color w:val="000000" w:themeColor="text1"/>
          <w:sz w:val="28"/>
          <w:szCs w:val="28"/>
          <w:lang w:val="da-DK"/>
        </w:rPr>
        <w:t xml:space="preserve">với 04 dịch vụ, </w:t>
      </w:r>
      <w:r w:rsidRPr="000E5909">
        <w:rPr>
          <w:rFonts w:ascii="Times New Roman" w:eastAsia="Calibri" w:hAnsi="Times New Roman" w:cs="Times New Roman"/>
          <w:color w:val="000000" w:themeColor="text1"/>
          <w:sz w:val="28"/>
          <w:szCs w:val="28"/>
          <w:lang w:val="it-IT"/>
        </w:rPr>
        <w:t xml:space="preserve">thực hiện tốt việc nộp thuế và tham gia tốt việc xây dựng nông thôn mới trên địa bàn. Số lượng thành viên tại thời điểm đánh giá tăng 60% so với thành viên mới thành lập. </w:t>
      </w:r>
      <w:r w:rsidRPr="000E5909">
        <w:rPr>
          <w:rFonts w:ascii="Times New Roman" w:hAnsi="Times New Roman" w:cs="Times New Roman"/>
          <w:color w:val="000000" w:themeColor="text1"/>
          <w:sz w:val="28"/>
          <w:szCs w:val="28"/>
          <w:lang w:val="pt-BR"/>
        </w:rPr>
        <w:t xml:space="preserve">Trong những năm qua, các thành viên Hợp tác xã tập trung phát triển nuôi: mực lá thương phẩm, cá các loại, kết hợp khai thác thủy sản, trong năm 2022 đã phát triển thêm nghề chế biến chả cá. Đến nay, Chả cá Cù lao xanh đã UBND tỉnh chứng nhận đạt sản phẩm Nông Thôn tiêu biểu và chứng nhận sản phẩm đạt tiêu chuẩn OCOP 03 sao. </w:t>
      </w:r>
      <w:r w:rsidRPr="000E5909">
        <w:rPr>
          <w:rFonts w:ascii="Times New Roman" w:eastAsia="Calibri" w:hAnsi="Times New Roman" w:cs="Times New Roman"/>
          <w:color w:val="000000" w:themeColor="text1"/>
          <w:sz w:val="28"/>
          <w:szCs w:val="28"/>
          <w:lang w:val="it-IT"/>
        </w:rPr>
        <w:t xml:space="preserve">Căn cứ đánh giá, phân loại HTXNN theo Thông tư 01/TT-BKHĐT của Bộ Kế hoạch và Đầu tư về hướng dẫn đánh giá xếp loại HTX và Thông tư số 09/2017/TT-BNNPTNT ngày 17/4/2017 của Bộ Nông nghiệp và PTNT về Hướng dẫn phân loại và đánh giá HTX hoạt động trên lĩnh vực nông nghiệp, từ năm 2021-2023, </w:t>
      </w:r>
      <w:r w:rsidRPr="000E5909">
        <w:rPr>
          <w:rFonts w:ascii="Times New Roman" w:hAnsi="Times New Roman" w:cs="Times New Roman"/>
          <w:color w:val="000000" w:themeColor="text1"/>
          <w:sz w:val="28"/>
          <w:szCs w:val="28"/>
          <w:lang w:val="it-IT"/>
        </w:rPr>
        <w:t xml:space="preserve">Hợp tác xã </w:t>
      </w:r>
      <w:r w:rsidRPr="000E5909">
        <w:rPr>
          <w:rFonts w:ascii="Times New Roman" w:hAnsi="Times New Roman" w:cs="Times New Roman"/>
          <w:color w:val="000000" w:themeColor="text1"/>
          <w:sz w:val="28"/>
          <w:szCs w:val="28"/>
          <w:lang w:val="pt-BR"/>
        </w:rPr>
        <w:t>Thủy sản Nhơn Châu</w:t>
      </w:r>
      <w:r w:rsidRPr="000E5909">
        <w:rPr>
          <w:rFonts w:ascii="Times New Roman" w:eastAsia="Calibri" w:hAnsi="Times New Roman" w:cs="Times New Roman"/>
          <w:color w:val="000000" w:themeColor="text1"/>
          <w:sz w:val="28"/>
          <w:szCs w:val="28"/>
          <w:lang w:val="it-IT"/>
        </w:rPr>
        <w:t xml:space="preserve"> xếp loại Khá </w:t>
      </w:r>
      <w:r w:rsidRPr="000E5909">
        <w:rPr>
          <w:rFonts w:ascii="Times New Roman" w:eastAsia="Calibri" w:hAnsi="Times New Roman" w:cs="Times New Roman"/>
          <w:color w:val="000000" w:themeColor="text1"/>
          <w:sz w:val="28"/>
          <w:szCs w:val="28"/>
          <w:vertAlign w:val="superscript"/>
          <w:lang w:val="it-IT"/>
        </w:rPr>
        <w:t>(</w:t>
      </w:r>
      <w:r w:rsidRPr="000E5909">
        <w:rPr>
          <w:rStyle w:val="FootnoteReference"/>
          <w:rFonts w:ascii="Times New Roman" w:eastAsia="Calibri" w:hAnsi="Times New Roman" w:cs="Times New Roman"/>
          <w:color w:val="000000" w:themeColor="text1"/>
          <w:sz w:val="28"/>
          <w:szCs w:val="28"/>
          <w:lang w:val="it-IT"/>
        </w:rPr>
        <w:footnoteReference w:id="6"/>
      </w:r>
      <w:r w:rsidRPr="000E5909">
        <w:rPr>
          <w:rFonts w:ascii="Times New Roman" w:eastAsia="Calibri" w:hAnsi="Times New Roman" w:cs="Times New Roman"/>
          <w:color w:val="000000" w:themeColor="text1"/>
          <w:sz w:val="28"/>
          <w:szCs w:val="28"/>
          <w:vertAlign w:val="superscript"/>
          <w:lang w:val="it-IT"/>
        </w:rPr>
        <w:t>)</w:t>
      </w:r>
      <w:r w:rsidRPr="000E5909">
        <w:rPr>
          <w:rFonts w:ascii="Times New Roman" w:eastAsia="Calibri" w:hAnsi="Times New Roman" w:cs="Times New Roman"/>
          <w:color w:val="000000" w:themeColor="text1"/>
          <w:sz w:val="28"/>
          <w:szCs w:val="28"/>
          <w:lang w:val="it-IT"/>
        </w:rPr>
        <w:t>.</w:t>
      </w:r>
    </w:p>
    <w:p w:rsidR="006D1FFD" w:rsidRPr="000E5909" w:rsidRDefault="006D1FFD" w:rsidP="006D1FFD">
      <w:pPr>
        <w:spacing w:before="120" w:after="120" w:line="240" w:lineRule="auto"/>
        <w:ind w:firstLine="720"/>
        <w:jc w:val="both"/>
        <w:rPr>
          <w:rFonts w:ascii="Times New Roman" w:hAnsi="Times New Roman" w:cs="Times New Roman"/>
          <w:i/>
          <w:color w:val="000000" w:themeColor="text1"/>
          <w:sz w:val="28"/>
          <w:szCs w:val="28"/>
          <w:lang w:val="it-IT"/>
        </w:rPr>
      </w:pPr>
      <w:r w:rsidRPr="000E5909">
        <w:rPr>
          <w:rFonts w:ascii="Times New Roman" w:eastAsia="Times New Roman" w:hAnsi="Times New Roman" w:cs="Times New Roman"/>
          <w:color w:val="000000" w:themeColor="text1"/>
          <w:sz w:val="28"/>
          <w:szCs w:val="28"/>
          <w:lang w:val="pl-PL"/>
        </w:rPr>
        <w:t xml:space="preserve">- </w:t>
      </w:r>
      <w:r w:rsidRPr="000E5909">
        <w:rPr>
          <w:rFonts w:ascii="Times New Roman" w:hAnsi="Times New Roman" w:cs="Times New Roman"/>
          <w:i/>
          <w:color w:val="000000" w:themeColor="text1"/>
          <w:sz w:val="28"/>
          <w:szCs w:val="28"/>
          <w:lang w:val="vi-VN"/>
        </w:rPr>
        <w:t>Có sản phẩm OCOP được xếp hạng đạt chuẩn hoặc tương đương còn thời hạn</w:t>
      </w:r>
      <w:r w:rsidRPr="000E5909">
        <w:rPr>
          <w:rFonts w:ascii="Times New Roman" w:hAnsi="Times New Roman" w:cs="Times New Roman"/>
          <w:i/>
          <w:color w:val="000000" w:themeColor="text1"/>
          <w:sz w:val="28"/>
          <w:szCs w:val="28"/>
          <w:lang w:val="it-IT"/>
        </w:rPr>
        <w:t xml:space="preserve">: </w:t>
      </w:r>
    </w:p>
    <w:p w:rsidR="006D1FFD" w:rsidRPr="000E5909" w:rsidRDefault="006D1FFD" w:rsidP="006D1FFD">
      <w:pPr>
        <w:spacing w:before="120" w:after="120" w:line="240" w:lineRule="auto"/>
        <w:ind w:firstLine="720"/>
        <w:jc w:val="both"/>
        <w:rPr>
          <w:rFonts w:ascii="Times New Roman" w:hAnsi="Times New Roman" w:cs="Times New Roman"/>
          <w:color w:val="000000" w:themeColor="text1"/>
          <w:sz w:val="28"/>
          <w:szCs w:val="28"/>
          <w:lang w:val="vi-VN"/>
        </w:rPr>
      </w:pPr>
      <w:r w:rsidRPr="000E5909">
        <w:rPr>
          <w:rFonts w:ascii="Times New Roman" w:hAnsi="Times New Roman" w:cs="Times New Roman"/>
          <w:color w:val="000000" w:themeColor="text1"/>
          <w:sz w:val="28"/>
          <w:szCs w:val="28"/>
          <w:lang w:val="vi-VN"/>
        </w:rPr>
        <w:t xml:space="preserve">Chương trình OCOP được thực hiện nhằm phát triển kinh tế khu vực nông thôn theo hướng phát triển nội lực và gia tăng giá trị, tạo cơ hội để các cơ sở, </w:t>
      </w:r>
      <w:r w:rsidRPr="000E5909">
        <w:rPr>
          <w:rFonts w:ascii="Times New Roman" w:hAnsi="Times New Roman" w:cs="Times New Roman"/>
          <w:color w:val="000000" w:themeColor="text1"/>
          <w:sz w:val="28"/>
          <w:szCs w:val="28"/>
          <w:lang w:val="vi-VN"/>
        </w:rPr>
        <w:lastRenderedPageBreak/>
        <w:t xml:space="preserve">doanh nghiệp, HTX sản xuất ra sản phẩm có sự nâng cấp về chất lượng, bao bì, mẫu mã, tiêu chuẩn và định hướng thị trường tiêu thụ, điều chỉnh sản phẩm phù hợp với nhu cầu thị trường. Với ý nghĩa, tầm quan trọng đó, những năm qua, HTX Thủy sản Nhơn </w:t>
      </w:r>
      <w:r w:rsidRPr="000E5909">
        <w:rPr>
          <w:rFonts w:ascii="Times New Roman" w:hAnsi="Times New Roman" w:cs="Times New Roman"/>
          <w:color w:val="000000" w:themeColor="text1"/>
          <w:sz w:val="28"/>
          <w:szCs w:val="28"/>
        </w:rPr>
        <w:t>Châu</w:t>
      </w:r>
      <w:r w:rsidRPr="000E5909">
        <w:rPr>
          <w:rFonts w:ascii="Times New Roman" w:hAnsi="Times New Roman" w:cs="Times New Roman"/>
          <w:color w:val="000000" w:themeColor="text1"/>
          <w:sz w:val="28"/>
          <w:szCs w:val="28"/>
          <w:lang w:val="vi-VN"/>
        </w:rPr>
        <w:t xml:space="preserve"> đã triển khai đăng ký sản xuất sản phẩm chủ lực tham gia chương trình OCOP, chủ động xây dựng phương án tổ chức sản xuất gắn với thiết kế mẫu bao bì, tem nhãn, thủ tục hồ sơ đăng ký chất lượng sản phẩm, xây dựng thương hiệu sản phẩm và truy xuất nguồn gốc sản phẩm... Đồng thời, tiếp tục nâng cao trình độ, năng lực quản lý, điều hành của nhân viên HTX; tiếp cận các chính sách hỗ về phương thức quảng bá, xúc tiến sản phẩm. Tiếp tục phát huy nội lực, mạnh dạn đầu tư áp dụng công nghệ vào sản xuất, quản lý và xây dựng chuỗi giá trị sản phẩm chủ lực, tập trung phát triển các sản phẩm thế mạnh của địa phương. Trong năm 2022, </w:t>
      </w:r>
      <w:r w:rsidRPr="000E5909">
        <w:rPr>
          <w:rFonts w:ascii="Times New Roman" w:hAnsi="Times New Roman" w:cs="Times New Roman"/>
          <w:bCs/>
          <w:color w:val="000000" w:themeColor="text1"/>
          <w:sz w:val="28"/>
          <w:szCs w:val="28"/>
          <w:lang w:val="vi-VN"/>
        </w:rPr>
        <w:t>qua việc tham gia chương trình OCOP, HTX đã dần dần hoàn thiện về bộ máy, nhân sự, bổ sung các minh chứng để sản phẩm ngày càng hoàn thiện, có khả năng tiếp cận với thị trường lớn trong và ngoài tỉnh</w:t>
      </w:r>
      <w:r w:rsidRPr="000E5909">
        <w:rPr>
          <w:rFonts w:ascii="Times New Roman" w:hAnsi="Times New Roman" w:cs="Times New Roman"/>
          <w:bCs/>
          <w:color w:val="000000" w:themeColor="text1"/>
          <w:sz w:val="28"/>
          <w:szCs w:val="28"/>
        </w:rPr>
        <w:t xml:space="preserve">. </w:t>
      </w:r>
      <w:r w:rsidRPr="000E5909">
        <w:rPr>
          <w:rFonts w:ascii="Times New Roman" w:hAnsi="Times New Roman" w:cs="Times New Roman"/>
          <w:color w:val="000000" w:themeColor="text1"/>
          <w:sz w:val="28"/>
          <w:szCs w:val="28"/>
          <w:lang w:val="vi-VN"/>
        </w:rPr>
        <w:t xml:space="preserve">Đến nay, sản phẩm </w:t>
      </w:r>
      <w:r w:rsidRPr="000E5909">
        <w:rPr>
          <w:rFonts w:ascii="Times New Roman" w:hAnsi="Times New Roman" w:cs="Times New Roman"/>
          <w:color w:val="000000" w:themeColor="text1"/>
          <w:sz w:val="28"/>
          <w:szCs w:val="28"/>
        </w:rPr>
        <w:t>Chả cá Cù lao xanh</w:t>
      </w:r>
      <w:r w:rsidRPr="000E5909">
        <w:rPr>
          <w:rFonts w:ascii="Times New Roman" w:hAnsi="Times New Roman" w:cs="Times New Roman"/>
          <w:color w:val="000000" w:themeColor="text1"/>
          <w:sz w:val="28"/>
          <w:szCs w:val="28"/>
          <w:lang w:val="vi-VN"/>
        </w:rPr>
        <w:t xml:space="preserve"> đã được UBND tỉnh công nhận đạt chuẩn 3 sao (tại Quyết định 4491/QĐ-UBND ngày 28/12/2022). Năm 2023, tiếp tục xây dựng hồ sơ đăng ký Cục Sở hữu trí tuệ, xác lập quyền sở hữu nhãn hiệu chứng nhận “</w:t>
      </w:r>
      <w:r w:rsidRPr="000E5909">
        <w:rPr>
          <w:rFonts w:ascii="Times New Roman" w:hAnsi="Times New Roman" w:cs="Times New Roman"/>
          <w:color w:val="000000" w:themeColor="text1"/>
          <w:sz w:val="28"/>
          <w:szCs w:val="28"/>
        </w:rPr>
        <w:t>Chả Chả cá Cù lao xanh</w:t>
      </w:r>
      <w:r w:rsidRPr="000E5909">
        <w:rPr>
          <w:rFonts w:ascii="Times New Roman" w:hAnsi="Times New Roman" w:cs="Times New Roman"/>
          <w:color w:val="000000" w:themeColor="text1"/>
          <w:sz w:val="28"/>
          <w:szCs w:val="28"/>
          <w:lang w:val="vi-VN"/>
        </w:rPr>
        <w:t>”</w:t>
      </w:r>
      <w:r w:rsidRPr="000E5909">
        <w:rPr>
          <w:rFonts w:ascii="Times New Roman" w:hAnsi="Times New Roman" w:cs="Times New Roman"/>
          <w:color w:val="000000" w:themeColor="text1"/>
          <w:sz w:val="28"/>
          <w:szCs w:val="28"/>
        </w:rPr>
        <w:t>. Đến nay, sản phẩm Chả cá Cù lao xanh đã được Cục Sở hữu trí tuệ cấp giấy chứng nhận</w:t>
      </w:r>
      <w:r w:rsidRPr="000E5909">
        <w:rPr>
          <w:rFonts w:ascii="Times New Roman" w:hAnsi="Times New Roman" w:cs="Times New Roman"/>
          <w:color w:val="000000" w:themeColor="text1"/>
          <w:sz w:val="28"/>
          <w:szCs w:val="28"/>
          <w:lang w:val="vi-VN"/>
        </w:rPr>
        <w:t>.</w:t>
      </w:r>
    </w:p>
    <w:p w:rsidR="006D1FFD" w:rsidRPr="000E5909" w:rsidRDefault="006D1FFD" w:rsidP="006D1FFD">
      <w:pPr>
        <w:spacing w:before="120" w:after="120" w:line="240" w:lineRule="auto"/>
        <w:ind w:firstLine="709"/>
        <w:jc w:val="both"/>
        <w:rPr>
          <w:rFonts w:ascii="Times New Roman" w:hAnsi="Times New Roman" w:cs="Times New Roman"/>
          <w:bCs/>
          <w:color w:val="000000" w:themeColor="text1"/>
          <w:sz w:val="28"/>
          <w:szCs w:val="28"/>
          <w:shd w:val="clear" w:color="auto" w:fill="FFFFFF"/>
          <w:lang w:val="vi-VN"/>
        </w:rPr>
      </w:pPr>
      <w:r w:rsidRPr="000E5909">
        <w:rPr>
          <w:rFonts w:ascii="Times New Roman" w:eastAsia="Times New Roman" w:hAnsi="Times New Roman" w:cs="Times New Roman"/>
          <w:color w:val="000000" w:themeColor="text1"/>
          <w:sz w:val="28"/>
          <w:szCs w:val="28"/>
          <w:lang w:val="pl-PL"/>
        </w:rPr>
        <w:t xml:space="preserve">- </w:t>
      </w:r>
      <w:r w:rsidRPr="000E5909">
        <w:rPr>
          <w:rFonts w:ascii="Times New Roman" w:hAnsi="Times New Roman" w:cs="Times New Roman"/>
          <w:i/>
          <w:color w:val="000000" w:themeColor="text1"/>
          <w:sz w:val="28"/>
          <w:szCs w:val="28"/>
        </w:rPr>
        <w:t>Có mô hình kinh tế ứng dụng công nghệ cao, hoặc mô hình quản lý sức khoẻ cây trồng tổng hợp (IPHM), hoặc mô hình nông nghiệp áp dụng cơ giới hóa các khâu, hoặc mô hình liên kết theo chuỗi giá trị gắn với đảm bảo an toàn thực phẩm</w:t>
      </w:r>
      <w:r w:rsidRPr="000E5909">
        <w:rPr>
          <w:rFonts w:ascii="Times New Roman" w:hAnsi="Times New Roman" w:cs="Times New Roman"/>
          <w:i/>
          <w:color w:val="000000" w:themeColor="text1"/>
          <w:sz w:val="28"/>
          <w:szCs w:val="28"/>
          <w:lang w:val="vi-VN"/>
        </w:rPr>
        <w:t>:</w:t>
      </w:r>
      <w:r w:rsidRPr="000E5909">
        <w:rPr>
          <w:rFonts w:ascii="Times New Roman" w:hAnsi="Times New Roman" w:cs="Times New Roman"/>
          <w:bCs/>
          <w:color w:val="000000" w:themeColor="text1"/>
          <w:sz w:val="28"/>
          <w:szCs w:val="28"/>
          <w:shd w:val="clear" w:color="auto" w:fill="FFFFFF"/>
          <w:lang w:val="vi-VN"/>
        </w:rPr>
        <w:t xml:space="preserve"> </w:t>
      </w:r>
    </w:p>
    <w:p w:rsidR="006D1FFD" w:rsidRPr="000E5909" w:rsidRDefault="006D1FFD" w:rsidP="006D1FFD">
      <w:pPr>
        <w:spacing w:before="120" w:after="120" w:line="240" w:lineRule="auto"/>
        <w:ind w:firstLine="709"/>
        <w:jc w:val="both"/>
        <w:rPr>
          <w:rFonts w:ascii="Times New Roman" w:hAnsi="Times New Roman" w:cs="Times New Roman"/>
          <w:color w:val="000000" w:themeColor="text1"/>
          <w:sz w:val="28"/>
          <w:szCs w:val="28"/>
        </w:rPr>
      </w:pPr>
      <w:r w:rsidRPr="000E5909">
        <w:rPr>
          <w:rFonts w:ascii="Times New Roman" w:hAnsi="Times New Roman" w:cs="Times New Roman"/>
          <w:color w:val="000000" w:themeColor="text1"/>
          <w:sz w:val="28"/>
          <w:szCs w:val="28"/>
          <w:lang w:val="vi-VN"/>
        </w:rPr>
        <w:t xml:space="preserve">Hợp tác xã </w:t>
      </w:r>
      <w:r w:rsidRPr="000E5909">
        <w:rPr>
          <w:rFonts w:ascii="Times New Roman" w:hAnsi="Times New Roman" w:cs="Times New Roman"/>
          <w:color w:val="000000" w:themeColor="text1"/>
          <w:sz w:val="28"/>
          <w:szCs w:val="28"/>
          <w:lang w:val="da-DK"/>
        </w:rPr>
        <w:t xml:space="preserve">Thủy Sản Nhơn Châu </w:t>
      </w:r>
      <w:r w:rsidRPr="000E5909">
        <w:rPr>
          <w:rFonts w:ascii="Times New Roman" w:hAnsi="Times New Roman" w:cs="Times New Roman"/>
          <w:color w:val="000000" w:themeColor="text1"/>
          <w:sz w:val="28"/>
          <w:szCs w:val="28"/>
          <w:lang w:val="vi-VN"/>
        </w:rPr>
        <w:t>đã xây dựng mô hình kinh tế ứng dụng công nghệ cao để phát triển, đa dạng mô hình hoạt động sản xuất, kinh doanh. Dựa trên lợi thế nguồn nguyên liệu có sẵn tại địa phương, với sản lượng khá dồi dào, nên Hợp tác xã bước đầu đã thu mua</w:t>
      </w:r>
      <w:r w:rsidRPr="000E5909">
        <w:rPr>
          <w:rFonts w:ascii="Times New Roman" w:hAnsi="Times New Roman" w:cs="Times New Roman"/>
          <w:color w:val="000000" w:themeColor="text1"/>
          <w:sz w:val="28"/>
          <w:szCs w:val="28"/>
        </w:rPr>
        <w:t xml:space="preserve"> và </w:t>
      </w:r>
      <w:r w:rsidRPr="000E5909">
        <w:rPr>
          <w:rFonts w:ascii="Times New Roman" w:hAnsi="Times New Roman" w:cs="Times New Roman"/>
          <w:color w:val="000000" w:themeColor="text1"/>
          <w:sz w:val="28"/>
          <w:szCs w:val="28"/>
          <w:lang w:val="vi-VN"/>
        </w:rPr>
        <w:t xml:space="preserve">chế biến </w:t>
      </w:r>
      <w:r w:rsidRPr="000E5909">
        <w:rPr>
          <w:rFonts w:ascii="Times New Roman" w:hAnsi="Times New Roman" w:cs="Times New Roman"/>
          <w:color w:val="000000" w:themeColor="text1"/>
          <w:sz w:val="28"/>
          <w:szCs w:val="28"/>
        </w:rPr>
        <w:t>thành sản phẩm chả cá theo</w:t>
      </w:r>
      <w:r w:rsidRPr="000E5909">
        <w:rPr>
          <w:rFonts w:ascii="Times New Roman" w:hAnsi="Times New Roman" w:cs="Times New Roman"/>
          <w:color w:val="000000" w:themeColor="text1"/>
          <w:sz w:val="28"/>
          <w:szCs w:val="28"/>
          <w:lang w:val="vi-VN"/>
        </w:rPr>
        <w:t xml:space="preserve"> phương thức sản xuất thủ công</w:t>
      </w:r>
      <w:r w:rsidRPr="000E5909">
        <w:rPr>
          <w:rFonts w:ascii="Times New Roman" w:hAnsi="Times New Roman" w:cs="Times New Roman"/>
          <w:color w:val="000000" w:themeColor="text1"/>
          <w:sz w:val="28"/>
          <w:szCs w:val="28"/>
        </w:rPr>
        <w:t xml:space="preserve"> truyền thống có mùi vị đặc trưng riêng của miền biển xã đảo Nhơn Châu</w:t>
      </w:r>
      <w:r w:rsidRPr="000E5909">
        <w:rPr>
          <w:rFonts w:ascii="Times New Roman" w:hAnsi="Times New Roman" w:cs="Times New Roman"/>
          <w:color w:val="000000" w:themeColor="text1"/>
          <w:sz w:val="28"/>
          <w:szCs w:val="28"/>
          <w:lang w:val="vi-VN"/>
        </w:rPr>
        <w:t>. T</w:t>
      </w:r>
      <w:r w:rsidRPr="000E5909">
        <w:rPr>
          <w:rFonts w:ascii="Times New Roman" w:hAnsi="Times New Roman" w:cs="Times New Roman"/>
          <w:bCs/>
          <w:color w:val="000000" w:themeColor="text1"/>
          <w:sz w:val="28"/>
          <w:szCs w:val="28"/>
          <w:lang w:val="nl-NL"/>
        </w:rPr>
        <w:t xml:space="preserve">rong năm 2022 </w:t>
      </w:r>
      <w:r w:rsidRPr="000E5909">
        <w:rPr>
          <w:rFonts w:ascii="Times New Roman" w:hAnsi="Times New Roman" w:cs="Times New Roman"/>
          <w:color w:val="000000" w:themeColor="text1"/>
          <w:sz w:val="28"/>
          <w:szCs w:val="28"/>
          <w:lang w:val="vi-VN"/>
        </w:rPr>
        <w:t>được hỗ trợ từ chương trình khuyến công của tỉnh</w:t>
      </w:r>
      <w:r w:rsidRPr="000E5909">
        <w:rPr>
          <w:rFonts w:ascii="Times New Roman" w:hAnsi="Times New Roman" w:cs="Times New Roman"/>
          <w:bCs/>
          <w:color w:val="000000" w:themeColor="text1"/>
          <w:sz w:val="28"/>
          <w:szCs w:val="28"/>
          <w:lang w:val="nl-NL"/>
        </w:rPr>
        <w:t xml:space="preserve">, Hợp tác xã mạnh dạn đầu tư ứng dụng </w:t>
      </w:r>
      <w:r w:rsidRPr="000E5909">
        <w:rPr>
          <w:rFonts w:ascii="Times New Roman" w:hAnsi="Times New Roman" w:cs="Times New Roman"/>
          <w:color w:val="000000" w:themeColor="text1"/>
          <w:sz w:val="28"/>
          <w:szCs w:val="28"/>
          <w:lang w:val="vi-VN"/>
        </w:rPr>
        <w:t xml:space="preserve">công nghệ, </w:t>
      </w:r>
      <w:r w:rsidRPr="000E5909">
        <w:rPr>
          <w:rFonts w:ascii="Times New Roman" w:hAnsi="Times New Roman" w:cs="Times New Roman"/>
          <w:bCs/>
          <w:color w:val="000000" w:themeColor="text1"/>
          <w:sz w:val="28"/>
          <w:szCs w:val="28"/>
          <w:lang w:val="nl-NL"/>
        </w:rPr>
        <w:t xml:space="preserve">máy móc thiết bị hiện đại (máy xay, nồi hấp, chiên, tủ bảo quản sản phẩm, máy hút chân không) tổng kinh phí hơn 110 triệu đồng vào sản xuất chả cá và xây dựng </w:t>
      </w:r>
      <w:r w:rsidRPr="000E5909">
        <w:rPr>
          <w:rFonts w:ascii="Times New Roman" w:hAnsi="Times New Roman" w:cs="Times New Roman"/>
          <w:color w:val="000000" w:themeColor="text1"/>
          <w:sz w:val="28"/>
          <w:szCs w:val="28"/>
          <w:lang w:val="vi-VN"/>
        </w:rPr>
        <w:t>liên kết theo chuỗi giá trị sản phẩm chủ lực gắn với đảm bảo an toàn thực phẩm</w:t>
      </w:r>
      <w:r w:rsidRPr="000E5909">
        <w:rPr>
          <w:rFonts w:ascii="Times New Roman" w:hAnsi="Times New Roman" w:cs="Times New Roman"/>
          <w:bCs/>
          <w:color w:val="000000" w:themeColor="text1"/>
          <w:sz w:val="28"/>
          <w:szCs w:val="28"/>
          <w:lang w:val="nl-NL"/>
        </w:rPr>
        <w:t xml:space="preserve"> để nâng cao giá trị sản phẩm, với chất lượng, mẫu mã phong phú, đa dạng, giá cả phù hợp đáp ứng nhu cầu khách hàng, thị trường. </w:t>
      </w:r>
      <w:r w:rsidRPr="000E5909">
        <w:rPr>
          <w:rFonts w:ascii="Times New Roman" w:hAnsi="Times New Roman" w:cs="Times New Roman"/>
          <w:color w:val="000000" w:themeColor="text1"/>
          <w:sz w:val="28"/>
          <w:szCs w:val="28"/>
          <w:lang w:val="vi-VN"/>
        </w:rPr>
        <w:t xml:space="preserve">Sản phẩm </w:t>
      </w:r>
      <w:r w:rsidRPr="000E5909">
        <w:rPr>
          <w:rFonts w:ascii="Times New Roman" w:hAnsi="Times New Roman" w:cs="Times New Roman"/>
          <w:color w:val="000000" w:themeColor="text1"/>
          <w:sz w:val="28"/>
          <w:szCs w:val="28"/>
        </w:rPr>
        <w:t>chả cá</w:t>
      </w:r>
      <w:r w:rsidRPr="000E5909">
        <w:rPr>
          <w:rFonts w:ascii="Times New Roman" w:hAnsi="Times New Roman" w:cs="Times New Roman"/>
          <w:color w:val="000000" w:themeColor="text1"/>
          <w:sz w:val="28"/>
          <w:szCs w:val="28"/>
          <w:lang w:val="vi-VN"/>
        </w:rPr>
        <w:t xml:space="preserve"> của Hợp tác xã sản xuất ra đã được người tiêu dùng chấp nhận và nhu cầu sử dụng ngày càng nhiều. Trong năm 2022, sản phẩm </w:t>
      </w:r>
      <w:r w:rsidRPr="000E5909">
        <w:rPr>
          <w:rFonts w:ascii="Times New Roman" w:hAnsi="Times New Roman" w:cs="Times New Roman"/>
          <w:color w:val="000000" w:themeColor="text1"/>
          <w:sz w:val="28"/>
          <w:szCs w:val="28"/>
        </w:rPr>
        <w:t>Chả cá</w:t>
      </w:r>
      <w:r w:rsidRPr="000E5909">
        <w:rPr>
          <w:rFonts w:ascii="Times New Roman" w:hAnsi="Times New Roman" w:cs="Times New Roman"/>
          <w:color w:val="000000" w:themeColor="text1"/>
          <w:sz w:val="28"/>
          <w:szCs w:val="28"/>
          <w:lang w:val="vi-VN"/>
        </w:rPr>
        <w:t xml:space="preserve"> đã được Chi cục Quản lý Chất lượng Nông lâm sản và Thủy sản cấp Giấy xác nhận sản phẩm chuỗi cung ứng thực phẩm an toàn</w:t>
      </w:r>
      <w:r w:rsidRPr="000E5909">
        <w:rPr>
          <w:rFonts w:ascii="Times New Roman" w:hAnsi="Times New Roman" w:cs="Times New Roman"/>
          <w:color w:val="000000" w:themeColor="text1"/>
          <w:sz w:val="28"/>
          <w:szCs w:val="28"/>
        </w:rPr>
        <w:t>.</w:t>
      </w:r>
    </w:p>
    <w:p w:rsidR="006D1FFD" w:rsidRPr="000E5909" w:rsidRDefault="006D1FFD" w:rsidP="006D1FFD">
      <w:pPr>
        <w:spacing w:before="120" w:after="120" w:line="240" w:lineRule="auto"/>
        <w:ind w:firstLine="720"/>
        <w:jc w:val="both"/>
        <w:rPr>
          <w:rFonts w:ascii="Times New Roman" w:eastAsia="Times New Roman" w:hAnsi="Times New Roman" w:cs="Times New Roman"/>
          <w:color w:val="000000" w:themeColor="text1"/>
          <w:sz w:val="28"/>
          <w:szCs w:val="28"/>
          <w:lang w:val="pl-PL"/>
        </w:rPr>
      </w:pPr>
      <w:r w:rsidRPr="000E5909">
        <w:rPr>
          <w:rFonts w:ascii="Times New Roman" w:eastAsia="Times New Roman" w:hAnsi="Times New Roman" w:cs="Times New Roman"/>
          <w:color w:val="000000" w:themeColor="text1"/>
          <w:sz w:val="28"/>
          <w:szCs w:val="28"/>
          <w:lang w:val="pl-PL"/>
        </w:rPr>
        <w:t xml:space="preserve">- </w:t>
      </w:r>
      <w:r w:rsidRPr="000E5909">
        <w:rPr>
          <w:rFonts w:ascii="Times New Roman" w:eastAsia="Times New Roman" w:hAnsi="Times New Roman" w:cs="Times New Roman"/>
          <w:i/>
          <w:color w:val="000000" w:themeColor="text1"/>
          <w:sz w:val="28"/>
          <w:szCs w:val="28"/>
        </w:rPr>
        <w:t>Ứng dụng công nghệ số để thực hiện truy xuất nguồn gốc các sản phẩm chủ lực của xã</w:t>
      </w:r>
      <w:r w:rsidRPr="000E5909">
        <w:rPr>
          <w:rFonts w:ascii="Times New Roman" w:eastAsia="Times New Roman" w:hAnsi="Times New Roman" w:cs="Times New Roman"/>
          <w:color w:val="000000" w:themeColor="text1"/>
          <w:sz w:val="28"/>
          <w:szCs w:val="28"/>
          <w:lang w:val="pl-PL"/>
        </w:rPr>
        <w:t xml:space="preserve">: Truy xuất nguồn gốc thông qua việc áp dụng các công nghệ tiên tiến sẽ giúp minh bạch thông tin về sản phẩm hàng hóa, thuận lợi cho công tác quản lý, đồng thời chống lại gian lận thương mại. Nắm bắt được điều này, UBND xã Nhơn Châu đã khuyến khích các cơ sở, HTX trên địa bàn xã áp dụng, sử dụng </w:t>
      </w:r>
      <w:r w:rsidRPr="000E5909">
        <w:rPr>
          <w:rFonts w:ascii="Times New Roman" w:eastAsia="Times New Roman" w:hAnsi="Times New Roman" w:cs="Times New Roman"/>
          <w:color w:val="000000" w:themeColor="text1"/>
          <w:sz w:val="28"/>
          <w:szCs w:val="28"/>
          <w:lang w:val="pl-PL"/>
        </w:rPr>
        <w:lastRenderedPageBreak/>
        <w:t>mã QR để truy xuất nguồn gốc sản phẩm, hàng hóa nhằm hướng đến một nền nông nghiệp sạch, an toàn, thông minh, nâng giá trị thương hiệu sản phẩm. Đến nay, trên địa bàn xã đã có 01 đơn vị sản xuất, dịch vụ là Hợp tác xã Thủy sản Nhơn Châu triển khai ứng dụng mã QR để truy xuất nguồn gốc sản phẩm chủ lực của HTX là sản phẩm Chả cá và đây là một giải pháp để HTX sản xuất khẳng định uy tín, thương hiệu sản phẩm của mình.</w:t>
      </w:r>
    </w:p>
    <w:p w:rsidR="006D1FFD" w:rsidRPr="000E5909" w:rsidRDefault="006D1FFD" w:rsidP="006D1FFD">
      <w:pPr>
        <w:spacing w:before="120" w:after="120" w:line="240" w:lineRule="auto"/>
        <w:ind w:firstLine="720"/>
        <w:jc w:val="both"/>
        <w:rPr>
          <w:rFonts w:ascii="Times New Roman" w:hAnsi="Times New Roman" w:cs="Times New Roman"/>
          <w:color w:val="000000" w:themeColor="text1"/>
          <w:sz w:val="28"/>
          <w:szCs w:val="28"/>
        </w:rPr>
      </w:pPr>
      <w:r w:rsidRPr="000E5909">
        <w:rPr>
          <w:rFonts w:ascii="Times New Roman" w:eastAsia="Times New Roman" w:hAnsi="Times New Roman" w:cs="Times New Roman"/>
          <w:i/>
          <w:color w:val="000000" w:themeColor="text1"/>
          <w:sz w:val="28"/>
          <w:szCs w:val="28"/>
          <w:lang w:val="pl-PL"/>
        </w:rPr>
        <w:t xml:space="preserve">- </w:t>
      </w:r>
      <w:r w:rsidRPr="000E5909">
        <w:rPr>
          <w:rFonts w:ascii="Times New Roman" w:hAnsi="Times New Roman" w:cs="Times New Roman"/>
          <w:i/>
          <w:color w:val="000000" w:themeColor="text1"/>
          <w:sz w:val="28"/>
          <w:szCs w:val="28"/>
          <w:lang w:val="vi-VN"/>
        </w:rPr>
        <w:t>Tỷ lệ sản phẩm chủ lực của xã được bán qua kênh thương mại điện tử:</w:t>
      </w:r>
      <w:r w:rsidRPr="000E5909">
        <w:rPr>
          <w:rFonts w:ascii="Times New Roman" w:hAnsi="Times New Roman" w:cs="Times New Roman"/>
          <w:color w:val="000000" w:themeColor="text1"/>
          <w:sz w:val="28"/>
          <w:szCs w:val="28"/>
        </w:rPr>
        <w:t xml:space="preserve"> </w:t>
      </w:r>
    </w:p>
    <w:p w:rsidR="006D1FFD" w:rsidRPr="000E5909" w:rsidRDefault="006D1FFD" w:rsidP="006D1FFD">
      <w:pPr>
        <w:spacing w:before="120" w:after="120" w:line="240" w:lineRule="auto"/>
        <w:ind w:firstLine="720"/>
        <w:jc w:val="both"/>
        <w:rPr>
          <w:rFonts w:ascii="Times New Roman" w:hAnsi="Times New Roman" w:cs="Times New Roman"/>
          <w:color w:val="000000" w:themeColor="text1"/>
          <w:sz w:val="28"/>
          <w:szCs w:val="28"/>
        </w:rPr>
      </w:pPr>
      <w:r w:rsidRPr="000E5909">
        <w:rPr>
          <w:rFonts w:ascii="Times New Roman" w:eastAsia="Times New Roman" w:hAnsi="Times New Roman" w:cs="Times New Roman"/>
          <w:color w:val="000000" w:themeColor="text1"/>
          <w:sz w:val="28"/>
          <w:szCs w:val="28"/>
          <w:lang w:val="pl-PL"/>
        </w:rPr>
        <w:t xml:space="preserve">Xã Nhơn Châu hiện nay có nhiều sản phẩm như: Chả cá chiên hấp Cù Lao Xanh, mực lá một nắng, nước mắm nhỉ, mắm cái,...; trong đó, sản phẩm Chả cá Cù Lao Xanh và mực lá thương phẩm là 02 sản phẩm chủ lực của xã và sản phẩm Chả cá Cù Lao Xanh được </w:t>
      </w:r>
      <w:r w:rsidRPr="000E5909">
        <w:rPr>
          <w:rFonts w:ascii="Times New Roman" w:hAnsi="Times New Roman" w:cs="Times New Roman"/>
          <w:color w:val="000000" w:themeColor="text1"/>
          <w:sz w:val="28"/>
          <w:szCs w:val="28"/>
          <w:lang w:val="pl-PL"/>
        </w:rPr>
        <w:t>Hợp tác xã Thủy sản Nhơn Châu quảng bá, bán qua kênh thương mại điện tử (facebook, zalo), đạt tỷ lệ 50% giữa số sản phẩm chủ lực của xã được bán qua kênh thương mại điện tử trên tổng số sản phẩm chủ lực của xã, t</w:t>
      </w:r>
      <w:r w:rsidRPr="000E5909">
        <w:rPr>
          <w:rFonts w:ascii="Times New Roman" w:hAnsi="Times New Roman" w:cs="Times New Roman"/>
          <w:color w:val="000000" w:themeColor="text1"/>
          <w:sz w:val="28"/>
          <w:szCs w:val="28"/>
          <w:lang w:val="vi-VN"/>
        </w:rPr>
        <w:t xml:space="preserve">ổng sản lượng sản phẩm bán </w:t>
      </w:r>
      <w:r w:rsidRPr="000E5909">
        <w:rPr>
          <w:rFonts w:ascii="Times New Roman" w:hAnsi="Times New Roman" w:cs="Times New Roman"/>
          <w:color w:val="000000" w:themeColor="text1"/>
          <w:sz w:val="28"/>
          <w:szCs w:val="28"/>
        </w:rPr>
        <w:t xml:space="preserve">ra trong 8 tháng đầu </w:t>
      </w:r>
      <w:r w:rsidRPr="000E5909">
        <w:rPr>
          <w:rFonts w:ascii="Times New Roman" w:hAnsi="Times New Roman" w:cs="Times New Roman"/>
          <w:color w:val="000000" w:themeColor="text1"/>
          <w:sz w:val="28"/>
          <w:szCs w:val="28"/>
          <w:lang w:val="vi-VN"/>
        </w:rPr>
        <w:t>năm 202</w:t>
      </w:r>
      <w:r w:rsidRPr="000E5909">
        <w:rPr>
          <w:rFonts w:ascii="Times New Roman" w:hAnsi="Times New Roman" w:cs="Times New Roman"/>
          <w:color w:val="000000" w:themeColor="text1"/>
          <w:sz w:val="28"/>
          <w:szCs w:val="28"/>
        </w:rPr>
        <w:t>4</w:t>
      </w:r>
      <w:r w:rsidRPr="000E5909">
        <w:rPr>
          <w:rFonts w:ascii="Times New Roman" w:hAnsi="Times New Roman" w:cs="Times New Roman"/>
          <w:color w:val="000000" w:themeColor="text1"/>
          <w:sz w:val="28"/>
          <w:szCs w:val="28"/>
          <w:lang w:val="vi-VN"/>
        </w:rPr>
        <w:t xml:space="preserve"> là </w:t>
      </w:r>
      <w:r w:rsidRPr="000E5909">
        <w:rPr>
          <w:rFonts w:ascii="Times New Roman" w:hAnsi="Times New Roman" w:cs="Times New Roman"/>
          <w:color w:val="000000" w:themeColor="text1"/>
          <w:sz w:val="28"/>
          <w:szCs w:val="28"/>
        </w:rPr>
        <w:t>4.500</w:t>
      </w:r>
      <w:r w:rsidRPr="000E5909">
        <w:rPr>
          <w:rFonts w:ascii="Times New Roman" w:hAnsi="Times New Roman" w:cs="Times New Roman"/>
          <w:color w:val="000000" w:themeColor="text1"/>
          <w:sz w:val="28"/>
          <w:szCs w:val="28"/>
          <w:lang w:val="vi-VN"/>
        </w:rPr>
        <w:t>kg (</w:t>
      </w:r>
      <w:r w:rsidRPr="000E5909">
        <w:rPr>
          <w:rFonts w:ascii="Times New Roman" w:hAnsi="Times New Roman" w:cs="Times New Roman"/>
          <w:color w:val="000000" w:themeColor="text1"/>
          <w:sz w:val="28"/>
          <w:szCs w:val="28"/>
        </w:rPr>
        <w:t>t</w:t>
      </w:r>
      <w:r w:rsidRPr="000E5909">
        <w:rPr>
          <w:rFonts w:ascii="Times New Roman" w:hAnsi="Times New Roman" w:cs="Times New Roman"/>
          <w:color w:val="000000" w:themeColor="text1"/>
          <w:sz w:val="28"/>
          <w:szCs w:val="28"/>
          <w:lang w:val="vi-VN"/>
        </w:rPr>
        <w:t xml:space="preserve">rong đó, </w:t>
      </w:r>
      <w:r w:rsidRPr="000E5909">
        <w:rPr>
          <w:rFonts w:ascii="Times New Roman" w:hAnsi="Times New Roman" w:cs="Times New Roman"/>
          <w:color w:val="000000" w:themeColor="text1"/>
          <w:sz w:val="28"/>
          <w:szCs w:val="28"/>
        </w:rPr>
        <w:t xml:space="preserve">tổng sản phẩm </w:t>
      </w:r>
      <w:r w:rsidRPr="000E5909">
        <w:rPr>
          <w:rFonts w:ascii="Times New Roman" w:hAnsi="Times New Roman" w:cs="Times New Roman"/>
          <w:color w:val="000000" w:themeColor="text1"/>
          <w:sz w:val="28"/>
          <w:szCs w:val="28"/>
          <w:lang w:val="vi-VN"/>
        </w:rPr>
        <w:t xml:space="preserve">bán qua kênh </w:t>
      </w:r>
      <w:r w:rsidRPr="000E5909">
        <w:rPr>
          <w:rFonts w:ascii="Times New Roman" w:hAnsi="Times New Roman" w:cs="Times New Roman"/>
          <w:color w:val="000000" w:themeColor="text1"/>
          <w:sz w:val="28"/>
          <w:szCs w:val="28"/>
          <w:lang w:val="pl-PL"/>
        </w:rPr>
        <w:t>thương mại điện tử (</w:t>
      </w:r>
      <w:r w:rsidRPr="000E5909">
        <w:rPr>
          <w:rFonts w:ascii="Times New Roman" w:hAnsi="Times New Roman" w:cs="Times New Roman"/>
          <w:color w:val="000000" w:themeColor="text1"/>
          <w:sz w:val="28"/>
          <w:szCs w:val="28"/>
        </w:rPr>
        <w:t>zalo, facebook)</w:t>
      </w:r>
      <w:r w:rsidRPr="000E5909">
        <w:rPr>
          <w:rFonts w:ascii="Times New Roman" w:hAnsi="Times New Roman" w:cs="Times New Roman"/>
          <w:color w:val="000000" w:themeColor="text1"/>
          <w:sz w:val="28"/>
          <w:szCs w:val="28"/>
          <w:lang w:val="vi-VN"/>
        </w:rPr>
        <w:t xml:space="preserve"> là </w:t>
      </w:r>
      <w:r w:rsidRPr="000E5909">
        <w:rPr>
          <w:rFonts w:ascii="Times New Roman" w:hAnsi="Times New Roman" w:cs="Times New Roman"/>
          <w:color w:val="000000" w:themeColor="text1"/>
          <w:sz w:val="28"/>
          <w:szCs w:val="28"/>
        </w:rPr>
        <w:t>1</w:t>
      </w:r>
      <w:r w:rsidRPr="000E5909">
        <w:rPr>
          <w:rFonts w:ascii="Times New Roman" w:hAnsi="Times New Roman" w:cs="Times New Roman"/>
          <w:color w:val="000000" w:themeColor="text1"/>
          <w:sz w:val="28"/>
          <w:szCs w:val="28"/>
          <w:lang w:val="vi-VN"/>
        </w:rPr>
        <w:t>.500kg</w:t>
      </w:r>
      <w:r w:rsidRPr="000E5909">
        <w:rPr>
          <w:rFonts w:ascii="Times New Roman" w:hAnsi="Times New Roman" w:cs="Times New Roman"/>
          <w:color w:val="000000" w:themeColor="text1"/>
          <w:sz w:val="28"/>
          <w:szCs w:val="28"/>
        </w:rPr>
        <w:t>).</w:t>
      </w:r>
    </w:p>
    <w:p w:rsidR="006D1FFD" w:rsidRPr="000E5909" w:rsidRDefault="006D1FFD" w:rsidP="006D1FFD">
      <w:pPr>
        <w:spacing w:before="120" w:after="120" w:line="240" w:lineRule="auto"/>
        <w:ind w:firstLine="720"/>
        <w:jc w:val="both"/>
        <w:rPr>
          <w:rFonts w:ascii="Times New Roman" w:hAnsi="Times New Roman" w:cs="Times New Roman"/>
          <w:color w:val="000000" w:themeColor="text1"/>
          <w:sz w:val="28"/>
          <w:szCs w:val="28"/>
        </w:rPr>
      </w:pPr>
      <w:r w:rsidRPr="000E5909">
        <w:rPr>
          <w:rFonts w:ascii="Times New Roman" w:hAnsi="Times New Roman" w:cs="Times New Roman"/>
          <w:color w:val="000000" w:themeColor="text1"/>
          <w:sz w:val="28"/>
          <w:szCs w:val="28"/>
        </w:rPr>
        <w:t xml:space="preserve">Sản phẩm </w:t>
      </w:r>
      <w:r w:rsidRPr="000E5909">
        <w:rPr>
          <w:rFonts w:ascii="Times New Roman" w:hAnsi="Times New Roman" w:cs="Times New Roman"/>
          <w:color w:val="000000" w:themeColor="text1"/>
          <w:sz w:val="28"/>
          <w:szCs w:val="28"/>
          <w:lang w:val="vi-VN"/>
        </w:rPr>
        <w:t xml:space="preserve">Chả cá </w:t>
      </w:r>
      <w:r w:rsidRPr="000E5909">
        <w:rPr>
          <w:rFonts w:ascii="Times New Roman" w:eastAsia="Times New Roman" w:hAnsi="Times New Roman" w:cs="Times New Roman"/>
          <w:color w:val="000000" w:themeColor="text1"/>
          <w:sz w:val="28"/>
          <w:szCs w:val="28"/>
          <w:lang w:val="pl-PL"/>
        </w:rPr>
        <w:t>Cù Lao Xanh được công nhận là sản phẩm nông thôn tiêu biểu tỉnh Bình Định năm 2022 và đạt công nhận sản phẩm OCOP 3 sao, được bán qua nhiều kênh bán hàng, trong đó có kênh thương mại điện tử (zalo, facebook), đã góp phần từng bước giới thiệu sản phẩm đến tay người tiêu dùng.</w:t>
      </w:r>
    </w:p>
    <w:p w:rsidR="006D1FFD" w:rsidRPr="000E5909" w:rsidRDefault="006D1FFD" w:rsidP="006D1FFD">
      <w:pPr>
        <w:spacing w:before="120" w:after="120" w:line="240" w:lineRule="auto"/>
        <w:ind w:firstLine="720"/>
        <w:jc w:val="both"/>
        <w:rPr>
          <w:rFonts w:ascii="Times New Roman" w:hAnsi="Times New Roman" w:cs="Times New Roman"/>
          <w:color w:val="000000" w:themeColor="text1"/>
          <w:sz w:val="28"/>
          <w:szCs w:val="28"/>
          <w:lang w:val="da-DK"/>
        </w:rPr>
      </w:pPr>
      <w:r w:rsidRPr="000E5909">
        <w:rPr>
          <w:rFonts w:ascii="Times New Roman" w:hAnsi="Times New Roman" w:cs="Times New Roman"/>
          <w:color w:val="000000" w:themeColor="text1"/>
          <w:sz w:val="28"/>
          <w:szCs w:val="28"/>
          <w:lang w:val="da-DK"/>
        </w:rPr>
        <w:t xml:space="preserve">- </w:t>
      </w:r>
      <w:r w:rsidRPr="000E5909">
        <w:rPr>
          <w:rFonts w:ascii="Times New Roman" w:hAnsi="Times New Roman" w:cs="Times New Roman"/>
          <w:i/>
          <w:color w:val="000000" w:themeColor="text1"/>
          <w:sz w:val="28"/>
          <w:szCs w:val="28"/>
          <w:lang w:val="vi-VN"/>
        </w:rPr>
        <w:t>Vùng nguyên liệu tập trung đối với nông sản chủ lực của xã được cấp mã vùng</w:t>
      </w:r>
      <w:r w:rsidRPr="000E5909">
        <w:rPr>
          <w:rFonts w:ascii="Times New Roman" w:hAnsi="Times New Roman" w:cs="Times New Roman"/>
          <w:i/>
          <w:color w:val="000000" w:themeColor="text1"/>
          <w:sz w:val="28"/>
          <w:szCs w:val="28"/>
          <w:lang w:val="da-DK"/>
        </w:rPr>
        <w:t xml:space="preserve">: </w:t>
      </w:r>
      <w:r w:rsidRPr="000E5909">
        <w:rPr>
          <w:rFonts w:ascii="Times New Roman" w:hAnsi="Times New Roman" w:cs="Times New Roman"/>
          <w:color w:val="000000" w:themeColor="text1"/>
          <w:sz w:val="28"/>
          <w:szCs w:val="28"/>
          <w:lang w:val="vi-VN"/>
        </w:rPr>
        <w:t xml:space="preserve">Nhơn </w:t>
      </w:r>
      <w:r w:rsidRPr="000E5909">
        <w:rPr>
          <w:rFonts w:ascii="Times New Roman" w:hAnsi="Times New Roman" w:cs="Times New Roman"/>
          <w:color w:val="000000" w:themeColor="text1"/>
          <w:sz w:val="28"/>
          <w:szCs w:val="28"/>
        </w:rPr>
        <w:t>Châu</w:t>
      </w:r>
      <w:r w:rsidRPr="000E5909">
        <w:rPr>
          <w:rFonts w:ascii="Times New Roman" w:hAnsi="Times New Roman" w:cs="Times New Roman"/>
          <w:color w:val="000000" w:themeColor="text1"/>
          <w:sz w:val="28"/>
          <w:szCs w:val="28"/>
          <w:lang w:val="vi-VN"/>
        </w:rPr>
        <w:t xml:space="preserve"> là một xã ven biển nhân dân chủ yếu hoạt động khai thác bằng nghề đánh bắt thủy hải sản, dịch vụ du lịch và một số ngành nghề khác </w:t>
      </w:r>
      <w:r w:rsidRPr="000E5909">
        <w:rPr>
          <w:rFonts w:ascii="Times New Roman" w:hAnsi="Times New Roman" w:cs="Times New Roman"/>
          <w:color w:val="000000" w:themeColor="text1"/>
          <w:sz w:val="28"/>
          <w:szCs w:val="28"/>
          <w:lang w:val="da-DK"/>
        </w:rPr>
        <w:t>không có hoạt động trồng trọt. Do đó, k</w:t>
      </w:r>
      <w:r w:rsidRPr="000E5909">
        <w:rPr>
          <w:rFonts w:ascii="Times New Roman" w:hAnsi="Times New Roman" w:cs="Times New Roman"/>
          <w:color w:val="000000" w:themeColor="text1"/>
          <w:sz w:val="28"/>
          <w:szCs w:val="28"/>
          <w:lang w:val="vi-VN"/>
        </w:rPr>
        <w:t>hô</w:t>
      </w:r>
      <w:r w:rsidRPr="000E5909">
        <w:rPr>
          <w:rFonts w:ascii="Times New Roman" w:hAnsi="Times New Roman" w:cs="Times New Roman"/>
          <w:color w:val="000000" w:themeColor="text1"/>
          <w:sz w:val="28"/>
          <w:szCs w:val="28"/>
          <w:lang w:val="da-DK"/>
        </w:rPr>
        <w:t>n</w:t>
      </w:r>
      <w:r w:rsidRPr="000E5909">
        <w:rPr>
          <w:rFonts w:ascii="Times New Roman" w:hAnsi="Times New Roman" w:cs="Times New Roman"/>
          <w:color w:val="000000" w:themeColor="text1"/>
          <w:sz w:val="28"/>
          <w:szCs w:val="28"/>
          <w:lang w:val="vi-VN"/>
        </w:rPr>
        <w:t>g có vùng nông sản được cấp mã vùng.</w:t>
      </w:r>
    </w:p>
    <w:p w:rsidR="005A78A8" w:rsidRPr="000E5909" w:rsidRDefault="00BE40CF" w:rsidP="00BE40CF">
      <w:pPr>
        <w:spacing w:before="120" w:after="120" w:line="318" w:lineRule="exact"/>
        <w:ind w:firstLine="709"/>
        <w:jc w:val="both"/>
        <w:rPr>
          <w:rFonts w:ascii="Times New Roman" w:hAnsi="Times New Roman" w:cs="Times New Roman"/>
          <w:color w:val="FF0000"/>
          <w:sz w:val="28"/>
          <w:szCs w:val="28"/>
          <w:lang w:val="pl-PL"/>
        </w:rPr>
      </w:pPr>
      <w:r w:rsidRPr="000E5909">
        <w:rPr>
          <w:rFonts w:ascii="Times New Roman" w:hAnsi="Times New Roman" w:cs="Times New Roman"/>
          <w:i/>
          <w:color w:val="000000" w:themeColor="text1"/>
          <w:sz w:val="28"/>
          <w:szCs w:val="28"/>
          <w:lang w:val="pl-PL"/>
        </w:rPr>
        <w:t xml:space="preserve">- Có triển khai quảng bá hình ảnh điểm du lịch của xã thông qua ứng dụng Internet, mạng xã hội: </w:t>
      </w:r>
      <w:r w:rsidR="005A78A8" w:rsidRPr="000E5909">
        <w:rPr>
          <w:rFonts w:ascii="Times New Roman" w:hAnsi="Times New Roman" w:cs="Times New Roman"/>
          <w:color w:val="000000" w:themeColor="text1"/>
          <w:sz w:val="28"/>
          <w:szCs w:val="28"/>
          <w:lang w:val="pl-PL"/>
        </w:rPr>
        <w:t>Xã đã xây dựng mô hình du lịch cộng đồng gắn phát triển kinh tế bảo vệ rạn san hô, bảo vệ môi trường, có cam kết bảo vệ môi trường với các cơ sở dịch vụ du lịch tại xã Nhơn Châu, có trang Fage quảng bá hình ảnh điểm du lịch xã ‘‘</w:t>
      </w:r>
      <w:r w:rsidR="005A78A8" w:rsidRPr="000E5909">
        <w:rPr>
          <w:rFonts w:ascii="Times New Roman" w:hAnsi="Times New Roman" w:cs="Times New Roman"/>
          <w:bCs/>
          <w:color w:val="000000" w:themeColor="text1"/>
          <w:sz w:val="28"/>
          <w:szCs w:val="28"/>
          <w:lang w:val="pl-PL"/>
        </w:rPr>
        <w:t>Du Lịch Cộng Đồng Xã Nhơn Châu</w:t>
      </w:r>
      <w:r w:rsidR="005A78A8" w:rsidRPr="000E5909">
        <w:rPr>
          <w:rFonts w:ascii="Times New Roman" w:hAnsi="Times New Roman" w:cs="Times New Roman"/>
          <w:color w:val="000000" w:themeColor="text1"/>
          <w:sz w:val="28"/>
          <w:szCs w:val="28"/>
          <w:lang w:val="pl-PL"/>
        </w:rPr>
        <w:t>”. Trang được phân công cho Hội Nông dân xã Nhơn Châu quản lý, vận hành; phối hợp với các cơ sở du lịch, cộng đồng làm du lịch ở địa phương cung cấp hình ảnh, tin bài để đăng lên trang page quảng bá du lịch địa phương như: Hải đăng Cù lao xanh, Cột Cờ Tổ quốc, Bãi đá thảo nguyên, Khu dã ngoại Bãi Năm, Khu dã ngoại Cù lao xanh (Bãi đá hòn),  Khu dã ngoại Bãi Nhỏ, Vũng Đông, ...khu lặn ngâm san hô.</w:t>
      </w:r>
    </w:p>
    <w:p w:rsidR="006D1FFD" w:rsidRPr="000E5909" w:rsidRDefault="006D1FFD" w:rsidP="00BE40CF">
      <w:pPr>
        <w:spacing w:before="120" w:after="120" w:line="320" w:lineRule="exact"/>
        <w:ind w:firstLine="709"/>
        <w:jc w:val="both"/>
        <w:rPr>
          <w:rFonts w:ascii="Times New Roman" w:hAnsi="Times New Roman" w:cs="Times New Roman"/>
          <w:b/>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w:t>
      </w:r>
      <w:r w:rsidRPr="000E5909">
        <w:rPr>
          <w:rFonts w:ascii="Times New Roman" w:hAnsi="Times New Roman" w:cs="Times New Roman"/>
          <w:i/>
          <w:color w:val="000000" w:themeColor="text1"/>
          <w:sz w:val="28"/>
          <w:szCs w:val="28"/>
          <w:lang w:val="vi-VN"/>
        </w:rPr>
        <w:t>Có mô hình phát triển kinh tế nông thôn hiệu quả theo hướng tích hợp đa giá trị (kinh tế, văn hoá, môi trường</w:t>
      </w:r>
      <w:r w:rsidRPr="000E5909">
        <w:rPr>
          <w:rFonts w:ascii="Times New Roman" w:hAnsi="Times New Roman" w:cs="Times New Roman"/>
          <w:i/>
          <w:color w:val="000000" w:themeColor="text1"/>
          <w:sz w:val="28"/>
          <w:szCs w:val="28"/>
          <w:lang w:val="pl-PL"/>
        </w:rPr>
        <w:t>):</w:t>
      </w:r>
      <w:r w:rsidRPr="000E5909">
        <w:rPr>
          <w:rFonts w:ascii="Times New Roman" w:hAnsi="Times New Roman" w:cs="Times New Roman"/>
          <w:b/>
          <w:color w:val="000000" w:themeColor="text1"/>
          <w:sz w:val="28"/>
          <w:szCs w:val="28"/>
          <w:lang w:val="pl-PL"/>
        </w:rPr>
        <w:t xml:space="preserve"> </w:t>
      </w:r>
    </w:p>
    <w:p w:rsidR="006D1FFD" w:rsidRPr="000E5909" w:rsidRDefault="006D1FFD" w:rsidP="006D1FFD">
      <w:pPr>
        <w:pStyle w:val="NormalWeb"/>
        <w:shd w:val="clear" w:color="auto" w:fill="FFFFFF"/>
        <w:spacing w:before="120" w:beforeAutospacing="0" w:after="120" w:afterAutospacing="0"/>
        <w:ind w:firstLine="709"/>
        <w:jc w:val="both"/>
        <w:rPr>
          <w:color w:val="000000" w:themeColor="text1"/>
          <w:sz w:val="28"/>
          <w:szCs w:val="28"/>
          <w:lang w:val="nb-NO"/>
        </w:rPr>
      </w:pPr>
      <w:r w:rsidRPr="000E5909">
        <w:rPr>
          <w:color w:val="000000" w:themeColor="text1"/>
          <w:sz w:val="28"/>
          <w:szCs w:val="28"/>
          <w:lang w:val="pl-PL"/>
        </w:rPr>
        <w:t xml:space="preserve">UBND xã Nhơn Châu đã thành lập Mô hình </w:t>
      </w:r>
      <w:r w:rsidRPr="000E5909">
        <w:rPr>
          <w:color w:val="000000" w:themeColor="text1"/>
          <w:sz w:val="28"/>
          <w:szCs w:val="28"/>
        </w:rPr>
        <w:t>Tổ hợp tác du lịch cộng đồng (theo Quyết định số 138/QĐ-UBND, ngày 06/10/2021) với 07 thành viên</w:t>
      </w:r>
      <w:r w:rsidRPr="000E5909">
        <w:rPr>
          <w:color w:val="000000" w:themeColor="text1"/>
          <w:sz w:val="28"/>
          <w:szCs w:val="28"/>
          <w:lang w:val="pl-PL"/>
        </w:rPr>
        <w:t xml:space="preserve">, hoạt động chủ yếu: bảo vệ khu vực rạn san hô, định kỳ vệ sinh vùng rạn san hô, bắt sao biển gai, tổ chức Tour tham quan trên đảo bao gồm: ăn uống, lưu trú và lặn ngắm san hô, nhằm phát triển kinh tế nông thôn theo hướng đa giá trị (kinh tế, văn hóa, môi trường). </w:t>
      </w:r>
      <w:r w:rsidRPr="000E5909">
        <w:rPr>
          <w:color w:val="000000" w:themeColor="text1"/>
          <w:sz w:val="28"/>
          <w:szCs w:val="28"/>
          <w:lang w:val="nb-NO"/>
        </w:rPr>
        <w:t xml:space="preserve">Nhờ đó, đã hỗ trợ các hoạt động về bảo vệ môi trường, cảnh quan thiên nhiên, hệ sinh thái biển trên địa bàn xã, nhằm phục vụ phát triển du lịch sinh </w:t>
      </w:r>
      <w:r w:rsidRPr="000E5909">
        <w:rPr>
          <w:color w:val="000000" w:themeColor="text1"/>
          <w:sz w:val="28"/>
          <w:szCs w:val="28"/>
          <w:lang w:val="nb-NO"/>
        </w:rPr>
        <w:lastRenderedPageBreak/>
        <w:t xml:space="preserve">thái cộng đồng, tạo cơ hội cho ngư dân chuyển đổi nghề phù hợp từ khai thác thủy sản ven bờ sang dịch vụ, du lịch biển, tạo thêm việc làm và tăng thu nhập cho cộng đồng ngư dân địa phương </w:t>
      </w:r>
      <w:r w:rsidRPr="000E5909">
        <w:rPr>
          <w:color w:val="000000" w:themeColor="text1"/>
          <w:sz w:val="28"/>
          <w:szCs w:val="28"/>
          <w:vertAlign w:val="superscript"/>
          <w:lang w:val="nb-NO"/>
        </w:rPr>
        <w:t>(</w:t>
      </w:r>
      <w:r w:rsidRPr="000E5909">
        <w:rPr>
          <w:rStyle w:val="FootnoteReference"/>
          <w:color w:val="000000" w:themeColor="text1"/>
          <w:sz w:val="28"/>
          <w:szCs w:val="28"/>
          <w:lang w:val="nb-NO"/>
        </w:rPr>
        <w:footnoteReference w:id="7"/>
      </w:r>
      <w:r w:rsidRPr="000E5909">
        <w:rPr>
          <w:color w:val="000000" w:themeColor="text1"/>
          <w:sz w:val="28"/>
          <w:szCs w:val="28"/>
          <w:vertAlign w:val="superscript"/>
          <w:lang w:val="nb-NO"/>
        </w:rPr>
        <w:t>)</w:t>
      </w:r>
      <w:r w:rsidRPr="000E5909">
        <w:rPr>
          <w:color w:val="000000" w:themeColor="text1"/>
          <w:sz w:val="28"/>
          <w:szCs w:val="28"/>
          <w:lang w:val="nb-NO"/>
        </w:rPr>
        <w:t xml:space="preserve">. </w:t>
      </w:r>
    </w:p>
    <w:p w:rsidR="006D1FFD" w:rsidRPr="000E5909" w:rsidRDefault="006D1FFD" w:rsidP="006D1FFD">
      <w:pPr>
        <w:spacing w:before="120" w:after="120" w:line="318" w:lineRule="exact"/>
        <w:ind w:firstLine="709"/>
        <w:jc w:val="both"/>
        <w:rPr>
          <w:rFonts w:ascii="Times New Roman" w:hAnsi="Times New Roman" w:cs="Times New Roman"/>
          <w:color w:val="000000" w:themeColor="text1"/>
          <w:sz w:val="28"/>
          <w:szCs w:val="28"/>
        </w:rPr>
      </w:pPr>
      <w:r w:rsidRPr="000E5909">
        <w:rPr>
          <w:rFonts w:ascii="Times New Roman" w:hAnsi="Times New Roman" w:cs="Times New Roman"/>
          <w:color w:val="000000" w:themeColor="text1"/>
          <w:sz w:val="28"/>
          <w:szCs w:val="28"/>
        </w:rPr>
        <w:t xml:space="preserve">Từng thành viên đều thực hiện nghiêm các quy định hoạt động của Tổ; </w:t>
      </w:r>
      <w:r w:rsidRPr="000E5909">
        <w:rPr>
          <w:rFonts w:ascii="Times New Roman" w:hAnsi="Times New Roman" w:cs="Times New Roman"/>
          <w:color w:val="000000" w:themeColor="text1"/>
          <w:spacing w:val="-4"/>
          <w:sz w:val="28"/>
          <w:szCs w:val="28"/>
          <w:lang w:val="nb-NO"/>
        </w:rPr>
        <w:t>tham gia quản lý, giám sát, bảo vệ hệ sinh thái rạn san hô, tạo nơi trú ẩn và sinh sản cho các loài thủy sản, bổ sung cho nguồn lợi thủy sản ven bờ</w:t>
      </w:r>
      <w:r w:rsidRPr="000E5909">
        <w:rPr>
          <w:rFonts w:ascii="Times New Roman" w:hAnsi="Times New Roman" w:cs="Times New Roman"/>
          <w:color w:val="000000" w:themeColor="text1"/>
          <w:spacing w:val="-4"/>
          <w:sz w:val="28"/>
          <w:szCs w:val="28"/>
        </w:rPr>
        <w:t xml:space="preserve">, </w:t>
      </w:r>
      <w:r w:rsidRPr="000E5909">
        <w:rPr>
          <w:rFonts w:ascii="Times New Roman" w:hAnsi="Times New Roman" w:cs="Times New Roman"/>
          <w:color w:val="000000" w:themeColor="text1"/>
          <w:spacing w:val="-4"/>
          <w:sz w:val="28"/>
          <w:szCs w:val="28"/>
          <w:lang w:val="nb-NO"/>
        </w:rPr>
        <w:t>b</w:t>
      </w:r>
      <w:r w:rsidRPr="000E5909">
        <w:rPr>
          <w:rFonts w:ascii="Times New Roman" w:hAnsi="Times New Roman" w:cs="Times New Roman"/>
          <w:color w:val="000000" w:themeColor="text1"/>
          <w:spacing w:val="-4"/>
          <w:sz w:val="28"/>
          <w:szCs w:val="28"/>
          <w:lang w:val="vi-VN"/>
        </w:rPr>
        <w:t xml:space="preserve">ảo vệ tài nguyên </w:t>
      </w:r>
      <w:r w:rsidRPr="000E5909">
        <w:rPr>
          <w:rFonts w:ascii="Times New Roman" w:hAnsi="Times New Roman" w:cs="Times New Roman"/>
          <w:color w:val="000000" w:themeColor="text1"/>
          <w:spacing w:val="-4"/>
          <w:sz w:val="28"/>
          <w:szCs w:val="28"/>
        </w:rPr>
        <w:t xml:space="preserve">sinh vật biển </w:t>
      </w:r>
      <w:r w:rsidRPr="000E5909">
        <w:rPr>
          <w:rFonts w:ascii="Times New Roman" w:hAnsi="Times New Roman" w:cs="Times New Roman"/>
          <w:color w:val="000000" w:themeColor="text1"/>
          <w:spacing w:val="-4"/>
          <w:sz w:val="28"/>
          <w:szCs w:val="28"/>
          <w:lang w:val="vi-VN"/>
        </w:rPr>
        <w:t xml:space="preserve">và </w:t>
      </w:r>
      <w:r w:rsidRPr="000E5909">
        <w:rPr>
          <w:rFonts w:ascii="Times New Roman" w:hAnsi="Times New Roman" w:cs="Times New Roman"/>
          <w:color w:val="000000" w:themeColor="text1"/>
          <w:spacing w:val="-4"/>
          <w:sz w:val="28"/>
          <w:szCs w:val="28"/>
        </w:rPr>
        <w:t xml:space="preserve">giữ gìn vệ sinh </w:t>
      </w:r>
      <w:r w:rsidRPr="000E5909">
        <w:rPr>
          <w:rFonts w:ascii="Times New Roman" w:hAnsi="Times New Roman" w:cs="Times New Roman"/>
          <w:color w:val="000000" w:themeColor="text1"/>
          <w:spacing w:val="-4"/>
          <w:sz w:val="28"/>
          <w:szCs w:val="28"/>
          <w:lang w:val="vi-VN"/>
        </w:rPr>
        <w:t>môi trường</w:t>
      </w:r>
      <w:r w:rsidRPr="000E5909">
        <w:rPr>
          <w:rFonts w:ascii="Times New Roman" w:hAnsi="Times New Roman" w:cs="Times New Roman"/>
          <w:color w:val="000000" w:themeColor="text1"/>
          <w:spacing w:val="-4"/>
          <w:sz w:val="28"/>
          <w:szCs w:val="28"/>
        </w:rPr>
        <w:t xml:space="preserve">; </w:t>
      </w:r>
      <w:r w:rsidRPr="000E5909">
        <w:rPr>
          <w:rFonts w:ascii="Times New Roman" w:hAnsi="Times New Roman" w:cs="Times New Roman"/>
          <w:color w:val="000000" w:themeColor="text1"/>
          <w:sz w:val="28"/>
          <w:szCs w:val="28"/>
        </w:rPr>
        <w:t>đồng thời, truyên truyền cho du khách việc hạn chế sử dụng bao bì nilon khi lên đảo. Ngoài ra, Tổ còn phát động các phong trào ra quân thu dọn chai nhựa, bao bì, …. tại các điểm tham quan và khu vực bãi biển của xã. Góp phần tạo môi trường trên địa bàn xã xanh, sạch, đẹp. Nhờ làm tốt công tác bảo vệ môi trường, tháng 7 năm 2024, xã Nhơn Châu ghi nhận trường hợp rùa biển làm tổ đẻ trứng, đây là trường hợp đầu tiên sau 10 năm được ghi nhận tại xã,</w:t>
      </w:r>
      <w:r w:rsidRPr="000E5909">
        <w:rPr>
          <w:rFonts w:ascii="Times New Roman" w:hAnsi="Times New Roman" w:cs="Times New Roman"/>
          <w:color w:val="000000" w:themeColor="text1"/>
          <w:spacing w:val="-4"/>
          <w:sz w:val="28"/>
          <w:szCs w:val="28"/>
          <w:lang w:val="vi-VN"/>
        </w:rPr>
        <w:t xml:space="preserve"> đã nở được </w:t>
      </w:r>
      <w:r w:rsidRPr="000E5909">
        <w:rPr>
          <w:rFonts w:ascii="Times New Roman" w:hAnsi="Times New Roman" w:cs="Times New Roman"/>
          <w:color w:val="000000" w:themeColor="text1"/>
          <w:spacing w:val="-4"/>
          <w:sz w:val="28"/>
          <w:szCs w:val="28"/>
        </w:rPr>
        <w:t>1</w:t>
      </w:r>
      <w:r w:rsidRPr="000E5909">
        <w:rPr>
          <w:rFonts w:ascii="Times New Roman" w:hAnsi="Times New Roman" w:cs="Times New Roman"/>
          <w:color w:val="000000" w:themeColor="text1"/>
          <w:spacing w:val="-4"/>
          <w:sz w:val="28"/>
          <w:szCs w:val="28"/>
          <w:lang w:val="vi-VN"/>
        </w:rPr>
        <w:t>3 rùa con trở về với biển</w:t>
      </w:r>
      <w:r w:rsidRPr="000E5909">
        <w:rPr>
          <w:rFonts w:ascii="Times New Roman" w:hAnsi="Times New Roman" w:cs="Times New Roman"/>
          <w:color w:val="000000" w:themeColor="text1"/>
          <w:spacing w:val="-4"/>
          <w:sz w:val="28"/>
          <w:szCs w:val="28"/>
        </w:rPr>
        <w:t>)</w:t>
      </w:r>
      <w:r w:rsidRPr="000E5909">
        <w:rPr>
          <w:rFonts w:ascii="Times New Roman" w:hAnsi="Times New Roman" w:cs="Times New Roman"/>
          <w:i/>
          <w:color w:val="000000" w:themeColor="text1"/>
          <w:spacing w:val="-4"/>
          <w:sz w:val="28"/>
          <w:szCs w:val="28"/>
          <w:lang w:val="vi-VN"/>
        </w:rPr>
        <w:t>.</w:t>
      </w:r>
    </w:p>
    <w:p w:rsidR="006D1FFD" w:rsidRPr="000E5909" w:rsidRDefault="006D1FFD" w:rsidP="006D1FFD">
      <w:pPr>
        <w:pStyle w:val="NormalWeb"/>
        <w:shd w:val="clear" w:color="auto" w:fill="FFFFFF"/>
        <w:spacing w:before="120" w:beforeAutospacing="0" w:after="120" w:afterAutospacing="0"/>
        <w:ind w:firstLine="709"/>
        <w:jc w:val="both"/>
        <w:rPr>
          <w:color w:val="000000" w:themeColor="text1"/>
          <w:sz w:val="28"/>
          <w:szCs w:val="28"/>
          <w:lang w:val="nb-NO"/>
        </w:rPr>
      </w:pPr>
      <w:r w:rsidRPr="000E5909">
        <w:rPr>
          <w:color w:val="000000" w:themeColor="text1"/>
          <w:sz w:val="28"/>
          <w:szCs w:val="28"/>
          <w:lang w:val="nb-NO"/>
        </w:rPr>
        <w:t>- Kinh phí thực hiện: 93 triệu đồng (Trong đó: Ngân sách tỉnh 43 triệu đồng, ngân sách xã 10 triệu đồng, Nhân dân đóng góp 40 triệu đồng).</w:t>
      </w:r>
    </w:p>
    <w:p w:rsidR="00E30B3A" w:rsidRPr="000E5909" w:rsidRDefault="00E30B3A" w:rsidP="002758F9">
      <w:pPr>
        <w:spacing w:before="120" w:after="120" w:line="318"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c) Đánh giá:</w:t>
      </w:r>
      <w:r w:rsidRPr="000E5909">
        <w:rPr>
          <w:rFonts w:ascii="Times New Roman" w:eastAsia="Times New Roman" w:hAnsi="Times New Roman" w:cs="Times New Roman"/>
          <w:b/>
          <w:color w:val="000000" w:themeColor="text1"/>
          <w:sz w:val="28"/>
          <w:szCs w:val="28"/>
          <w:lang w:val="pl-PL"/>
        </w:rPr>
        <w:t xml:space="preserve"> </w:t>
      </w:r>
      <w:r w:rsidR="00B5638E" w:rsidRPr="000E5909">
        <w:rPr>
          <w:rFonts w:ascii="Times New Roman" w:eastAsia="Times New Roman" w:hAnsi="Times New Roman" w:cs="Times New Roman"/>
          <w:color w:val="000000" w:themeColor="text1"/>
          <w:sz w:val="28"/>
          <w:szCs w:val="28"/>
          <w:lang w:val="pl-PL"/>
        </w:rPr>
        <w:t>Đạt</w:t>
      </w:r>
    </w:p>
    <w:p w:rsidR="00E30B3A" w:rsidRPr="000E5909" w:rsidRDefault="00B96B37" w:rsidP="002758F9">
      <w:pPr>
        <w:spacing w:before="120" w:after="120" w:line="318"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color w:val="000000" w:themeColor="text1"/>
          <w:sz w:val="28"/>
          <w:szCs w:val="28"/>
          <w:lang w:val="pl-PL"/>
        </w:rPr>
        <w:t>4</w:t>
      </w:r>
      <w:r w:rsidR="00E30B3A" w:rsidRPr="000E5909">
        <w:rPr>
          <w:rFonts w:ascii="Times New Roman" w:eastAsia="Times New Roman" w:hAnsi="Times New Roman" w:cs="Times New Roman"/>
          <w:b/>
          <w:color w:val="000000" w:themeColor="text1"/>
          <w:sz w:val="28"/>
          <w:szCs w:val="28"/>
          <w:lang w:val="pl-PL"/>
        </w:rPr>
        <w:t>.</w:t>
      </w:r>
      <w:r w:rsidR="00ED4A8B" w:rsidRPr="000E5909">
        <w:rPr>
          <w:rFonts w:ascii="Times New Roman" w:eastAsia="Times New Roman" w:hAnsi="Times New Roman" w:cs="Times New Roman"/>
          <w:b/>
          <w:color w:val="000000" w:themeColor="text1"/>
          <w:sz w:val="28"/>
          <w:szCs w:val="28"/>
          <w:lang w:val="pl-PL"/>
        </w:rPr>
        <w:t>2.</w:t>
      </w:r>
      <w:r w:rsidR="00E30B3A" w:rsidRPr="000E5909">
        <w:rPr>
          <w:rFonts w:ascii="Times New Roman" w:eastAsia="Times New Roman" w:hAnsi="Times New Roman" w:cs="Times New Roman"/>
          <w:b/>
          <w:color w:val="000000" w:themeColor="text1"/>
          <w:sz w:val="28"/>
          <w:szCs w:val="28"/>
          <w:lang w:val="pl-PL"/>
        </w:rPr>
        <w:t>1</w:t>
      </w:r>
      <w:r w:rsidR="0035746B" w:rsidRPr="000E5909">
        <w:rPr>
          <w:rFonts w:ascii="Times New Roman" w:eastAsia="Times New Roman" w:hAnsi="Times New Roman" w:cs="Times New Roman"/>
          <w:b/>
          <w:color w:val="000000" w:themeColor="text1"/>
          <w:sz w:val="28"/>
          <w:szCs w:val="28"/>
          <w:lang w:val="pl-PL"/>
        </w:rPr>
        <w:t>4</w:t>
      </w:r>
      <w:r w:rsidR="00E30B3A" w:rsidRPr="000E5909">
        <w:rPr>
          <w:rFonts w:ascii="Times New Roman" w:eastAsia="Times New Roman" w:hAnsi="Times New Roman" w:cs="Times New Roman"/>
          <w:b/>
          <w:color w:val="000000" w:themeColor="text1"/>
          <w:sz w:val="28"/>
          <w:szCs w:val="28"/>
          <w:lang w:val="pl-PL"/>
        </w:rPr>
        <w:t>.</w:t>
      </w:r>
      <w:r w:rsidR="0035746B" w:rsidRPr="000E5909">
        <w:rPr>
          <w:rFonts w:ascii="Times New Roman" w:eastAsia="Times New Roman" w:hAnsi="Times New Roman" w:cs="Times New Roman"/>
          <w:b/>
          <w:color w:val="000000" w:themeColor="text1"/>
          <w:sz w:val="28"/>
          <w:szCs w:val="28"/>
          <w:lang w:val="pl-PL"/>
        </w:rPr>
        <w:t xml:space="preserve"> Tiêu chí số </w:t>
      </w:r>
      <w:r w:rsidR="00E30B3A" w:rsidRPr="000E5909">
        <w:rPr>
          <w:rFonts w:ascii="Times New Roman" w:eastAsia="Times New Roman" w:hAnsi="Times New Roman" w:cs="Times New Roman"/>
          <w:b/>
          <w:color w:val="000000" w:themeColor="text1"/>
          <w:sz w:val="28"/>
          <w:szCs w:val="28"/>
          <w:lang w:val="pl-PL"/>
        </w:rPr>
        <w:t>1</w:t>
      </w:r>
      <w:r w:rsidR="0035746B" w:rsidRPr="000E5909">
        <w:rPr>
          <w:rFonts w:ascii="Times New Roman" w:eastAsia="Times New Roman" w:hAnsi="Times New Roman" w:cs="Times New Roman"/>
          <w:b/>
          <w:color w:val="000000" w:themeColor="text1"/>
          <w:sz w:val="28"/>
          <w:szCs w:val="28"/>
          <w:lang w:val="pl-PL"/>
        </w:rPr>
        <w:t>4</w:t>
      </w:r>
      <w:r w:rsidR="00E30B3A" w:rsidRPr="000E5909">
        <w:rPr>
          <w:rFonts w:ascii="Times New Roman" w:eastAsia="Times New Roman" w:hAnsi="Times New Roman" w:cs="Times New Roman"/>
          <w:b/>
          <w:color w:val="000000" w:themeColor="text1"/>
          <w:sz w:val="28"/>
          <w:szCs w:val="28"/>
          <w:lang w:val="pl-PL"/>
        </w:rPr>
        <w:t>-</w:t>
      </w:r>
      <w:r w:rsidR="0035746B" w:rsidRPr="000E5909">
        <w:rPr>
          <w:rFonts w:ascii="Times New Roman" w:eastAsia="Times New Roman" w:hAnsi="Times New Roman" w:cs="Times New Roman"/>
          <w:b/>
          <w:color w:val="000000" w:themeColor="text1"/>
          <w:sz w:val="28"/>
          <w:szCs w:val="28"/>
          <w:lang w:val="pl-PL"/>
        </w:rPr>
        <w:t xml:space="preserve"> Y tế</w:t>
      </w:r>
    </w:p>
    <w:p w:rsidR="00E30B3A" w:rsidRPr="000E5909" w:rsidRDefault="00E30B3A" w:rsidP="002758F9">
      <w:pPr>
        <w:spacing w:before="120" w:after="120" w:line="318" w:lineRule="exact"/>
        <w:ind w:firstLine="709"/>
        <w:jc w:val="both"/>
        <w:rPr>
          <w:rFonts w:ascii="Times New Roman" w:eastAsia="Times New Roman" w:hAnsi="Times New Roman" w:cs="Times New Roman"/>
          <w:b/>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a) Yêu cầu cầu của tiêu chí:</w:t>
      </w:r>
    </w:p>
    <w:p w:rsidR="002F5009" w:rsidRPr="000E5909" w:rsidRDefault="00B5638E" w:rsidP="002758F9">
      <w:pPr>
        <w:spacing w:before="120" w:after="120" w:line="318" w:lineRule="exact"/>
        <w:ind w:firstLine="709"/>
        <w:jc w:val="both"/>
        <w:rPr>
          <w:rFonts w:ascii="Times New Roman" w:eastAsia="Times New Roman" w:hAnsi="Times New Roman" w:cs="Times New Roman"/>
          <w:bCs/>
          <w:i/>
          <w:iCs/>
          <w:color w:val="000000" w:themeColor="text1"/>
          <w:sz w:val="28"/>
          <w:szCs w:val="28"/>
          <w:lang w:val="pl-PL"/>
        </w:rPr>
      </w:pPr>
      <w:r w:rsidRPr="000E5909">
        <w:rPr>
          <w:rFonts w:ascii="Times New Roman" w:eastAsia="Times New Roman" w:hAnsi="Times New Roman" w:cs="Times New Roman"/>
          <w:bCs/>
          <w:i/>
          <w:iCs/>
          <w:color w:val="000000" w:themeColor="text1"/>
          <w:sz w:val="28"/>
          <w:szCs w:val="28"/>
          <w:lang w:val="pl-PL"/>
        </w:rPr>
        <w:t>- Tiêu chí 14.1</w:t>
      </w:r>
      <w:r w:rsidR="002F5009" w:rsidRPr="000E5909">
        <w:rPr>
          <w:rFonts w:ascii="Times New Roman" w:eastAsia="Times New Roman" w:hAnsi="Times New Roman" w:cs="Times New Roman"/>
          <w:bCs/>
          <w:i/>
          <w:iCs/>
          <w:color w:val="000000" w:themeColor="text1"/>
          <w:sz w:val="28"/>
          <w:szCs w:val="28"/>
          <w:lang w:val="pl-PL"/>
        </w:rPr>
        <w:t xml:space="preserve">. </w:t>
      </w:r>
      <w:r w:rsidR="00BE40CF" w:rsidRPr="000E5909">
        <w:rPr>
          <w:rFonts w:ascii="Times New Roman" w:eastAsia="Times New Roman" w:hAnsi="Times New Roman" w:cs="Times New Roman"/>
          <w:bCs/>
          <w:i/>
          <w:iCs/>
          <w:color w:val="000000" w:themeColor="text1"/>
          <w:sz w:val="28"/>
          <w:szCs w:val="28"/>
          <w:lang w:val="pl-PL"/>
        </w:rPr>
        <w:t xml:space="preserve">Tỷ lệ người dân tham gia bảo hiểm Y tế (áp dụng đạt cho cả nam và nữ) </w:t>
      </w:r>
      <w:r w:rsidRPr="000E5909">
        <w:rPr>
          <w:rFonts w:ascii="Times New Roman" w:eastAsia="Times New Roman" w:hAnsi="Times New Roman" w:cs="Times New Roman"/>
          <w:bCs/>
          <w:i/>
          <w:iCs/>
          <w:color w:val="000000" w:themeColor="text1"/>
          <w:sz w:val="28"/>
          <w:szCs w:val="28"/>
          <w:lang w:val="pl-PL"/>
        </w:rPr>
        <w:t>(</w:t>
      </w:r>
      <w:r w:rsidR="00106379" w:rsidRPr="000E5909">
        <w:rPr>
          <w:rFonts w:ascii="Times New Roman" w:eastAsia="Times New Roman" w:hAnsi="Times New Roman" w:cs="Times New Roman"/>
          <w:bCs/>
          <w:i/>
          <w:iCs/>
          <w:color w:val="000000" w:themeColor="text1"/>
          <w:sz w:val="28"/>
          <w:szCs w:val="28"/>
          <w:lang w:val="pl-PL"/>
        </w:rPr>
        <w:t xml:space="preserve">Đạt </w:t>
      </w:r>
      <w:r w:rsidR="00BE40CF" w:rsidRPr="000E5909">
        <w:rPr>
          <w:rFonts w:ascii="Times New Roman" w:hAnsi="Times New Roman" w:cs="Times New Roman"/>
          <w:i/>
          <w:color w:val="000000" w:themeColor="text1"/>
          <w:sz w:val="28"/>
          <w:szCs w:val="28"/>
          <w:lang w:val="vi-VN"/>
        </w:rPr>
        <w:t>≥</w:t>
      </w:r>
      <w:r w:rsidR="002F5009" w:rsidRPr="000E5909">
        <w:rPr>
          <w:rFonts w:ascii="Times New Roman" w:eastAsia="Times New Roman" w:hAnsi="Times New Roman" w:cs="Times New Roman"/>
          <w:bCs/>
          <w:i/>
          <w:iCs/>
          <w:color w:val="000000" w:themeColor="text1"/>
          <w:sz w:val="28"/>
          <w:szCs w:val="28"/>
          <w:lang w:val="pl-PL"/>
        </w:rPr>
        <w:t xml:space="preserve"> 95%</w:t>
      </w:r>
      <w:r w:rsidRPr="000E5909">
        <w:rPr>
          <w:rFonts w:ascii="Times New Roman" w:eastAsia="Times New Roman" w:hAnsi="Times New Roman" w:cs="Times New Roman"/>
          <w:bCs/>
          <w:i/>
          <w:iCs/>
          <w:color w:val="000000" w:themeColor="text1"/>
          <w:sz w:val="28"/>
          <w:szCs w:val="28"/>
          <w:lang w:val="pl-PL"/>
        </w:rPr>
        <w:t>)</w:t>
      </w:r>
    </w:p>
    <w:p w:rsidR="002F5009" w:rsidRPr="000E5909" w:rsidRDefault="00B5638E" w:rsidP="002758F9">
      <w:pPr>
        <w:spacing w:before="120" w:after="120" w:line="318" w:lineRule="exact"/>
        <w:ind w:firstLine="709"/>
        <w:jc w:val="both"/>
        <w:rPr>
          <w:rFonts w:ascii="Times New Roman" w:eastAsia="Times New Roman" w:hAnsi="Times New Roman" w:cs="Times New Roman"/>
          <w:bCs/>
          <w:i/>
          <w:iCs/>
          <w:color w:val="000000" w:themeColor="text1"/>
          <w:sz w:val="28"/>
          <w:szCs w:val="28"/>
          <w:lang w:val="pl-PL"/>
        </w:rPr>
      </w:pPr>
      <w:r w:rsidRPr="000E5909">
        <w:rPr>
          <w:rFonts w:ascii="Times New Roman" w:eastAsia="Times New Roman" w:hAnsi="Times New Roman" w:cs="Times New Roman"/>
          <w:bCs/>
          <w:i/>
          <w:iCs/>
          <w:color w:val="000000" w:themeColor="text1"/>
          <w:sz w:val="28"/>
          <w:szCs w:val="28"/>
          <w:lang w:val="pl-PL"/>
        </w:rPr>
        <w:t xml:space="preserve">- Tiêu chí 14.2. </w:t>
      </w:r>
      <w:r w:rsidR="00BE40CF" w:rsidRPr="000E5909">
        <w:rPr>
          <w:rFonts w:ascii="Times New Roman" w:eastAsia="Times New Roman" w:hAnsi="Times New Roman" w:cs="Times New Roman"/>
          <w:bCs/>
          <w:i/>
          <w:iCs/>
          <w:color w:val="000000" w:themeColor="text1"/>
          <w:sz w:val="28"/>
          <w:szCs w:val="28"/>
          <w:lang w:val="pl-PL"/>
        </w:rPr>
        <w:t xml:space="preserve">Xã triển khai thực hiện quản lý sức khỏe điện </w:t>
      </w:r>
      <w:r w:rsidRPr="000E5909">
        <w:rPr>
          <w:rFonts w:ascii="Times New Roman" w:eastAsia="Times New Roman" w:hAnsi="Times New Roman" w:cs="Times New Roman"/>
          <w:bCs/>
          <w:i/>
          <w:iCs/>
          <w:color w:val="000000" w:themeColor="text1"/>
          <w:sz w:val="28"/>
          <w:szCs w:val="28"/>
          <w:lang w:val="pl-PL"/>
        </w:rPr>
        <w:t>(</w:t>
      </w:r>
      <w:r w:rsidR="00BE40CF" w:rsidRPr="000E5909">
        <w:rPr>
          <w:rFonts w:ascii="Times New Roman" w:eastAsia="Times New Roman" w:hAnsi="Times New Roman" w:cs="Times New Roman"/>
          <w:bCs/>
          <w:i/>
          <w:iCs/>
          <w:color w:val="000000" w:themeColor="text1"/>
          <w:sz w:val="28"/>
          <w:szCs w:val="28"/>
          <w:lang w:val="pl-PL"/>
        </w:rPr>
        <w:t>Đạt)</w:t>
      </w:r>
    </w:p>
    <w:p w:rsidR="002F5009" w:rsidRPr="000E5909" w:rsidRDefault="00B5638E" w:rsidP="002758F9">
      <w:pPr>
        <w:spacing w:before="120" w:after="120" w:line="318" w:lineRule="exact"/>
        <w:ind w:firstLine="709"/>
        <w:jc w:val="both"/>
        <w:rPr>
          <w:rFonts w:ascii="Times New Roman" w:eastAsia="Times New Roman" w:hAnsi="Times New Roman" w:cs="Times New Roman"/>
          <w:bCs/>
          <w:i/>
          <w:iCs/>
          <w:color w:val="000000" w:themeColor="text1"/>
          <w:sz w:val="28"/>
          <w:szCs w:val="28"/>
          <w:lang w:val="pl-PL"/>
        </w:rPr>
      </w:pPr>
      <w:r w:rsidRPr="000E5909">
        <w:rPr>
          <w:rFonts w:ascii="Times New Roman" w:eastAsia="Times New Roman" w:hAnsi="Times New Roman" w:cs="Times New Roman"/>
          <w:bCs/>
          <w:i/>
          <w:iCs/>
          <w:color w:val="000000" w:themeColor="text1"/>
          <w:sz w:val="28"/>
          <w:szCs w:val="28"/>
          <w:lang w:val="pl-PL"/>
        </w:rPr>
        <w:t xml:space="preserve">- Tiêu chí 14.3. </w:t>
      </w:r>
      <w:r w:rsidR="00BE40CF" w:rsidRPr="000E5909">
        <w:rPr>
          <w:rFonts w:ascii="Times New Roman" w:eastAsia="Times New Roman" w:hAnsi="Times New Roman" w:cs="Times New Roman"/>
          <w:bCs/>
          <w:i/>
          <w:iCs/>
          <w:color w:val="000000" w:themeColor="text1"/>
          <w:sz w:val="28"/>
          <w:szCs w:val="28"/>
          <w:lang w:val="pl-PL"/>
        </w:rPr>
        <w:t>Xã triển khai thực hiện khám chữa bệnh từ xa (Đạt)</w:t>
      </w:r>
    </w:p>
    <w:p w:rsidR="002F5009" w:rsidRPr="000E5909" w:rsidRDefault="007B502E" w:rsidP="002758F9">
      <w:pPr>
        <w:spacing w:before="120" w:after="120" w:line="318" w:lineRule="exact"/>
        <w:ind w:firstLine="709"/>
        <w:jc w:val="both"/>
        <w:rPr>
          <w:rFonts w:ascii="Times New Roman" w:eastAsia="Times New Roman" w:hAnsi="Times New Roman" w:cs="Times New Roman"/>
          <w:bCs/>
          <w:i/>
          <w:iCs/>
          <w:color w:val="000000" w:themeColor="text1"/>
          <w:sz w:val="28"/>
          <w:szCs w:val="28"/>
          <w:lang w:val="vi-VN"/>
        </w:rPr>
      </w:pPr>
      <w:r w:rsidRPr="000E5909">
        <w:rPr>
          <w:rFonts w:ascii="Times New Roman" w:eastAsia="Times New Roman" w:hAnsi="Times New Roman" w:cs="Times New Roman"/>
          <w:bCs/>
          <w:i/>
          <w:iCs/>
          <w:color w:val="000000" w:themeColor="text1"/>
          <w:sz w:val="28"/>
          <w:szCs w:val="28"/>
          <w:lang w:val="pl-PL"/>
        </w:rPr>
        <w:t xml:space="preserve">- </w:t>
      </w:r>
      <w:r w:rsidR="00B5638E" w:rsidRPr="000E5909">
        <w:rPr>
          <w:rFonts w:ascii="Times New Roman" w:eastAsia="Times New Roman" w:hAnsi="Times New Roman" w:cs="Times New Roman"/>
          <w:bCs/>
          <w:i/>
          <w:iCs/>
          <w:color w:val="000000" w:themeColor="text1"/>
          <w:sz w:val="28"/>
          <w:szCs w:val="28"/>
          <w:lang w:val="pl-PL"/>
        </w:rPr>
        <w:t xml:space="preserve">Tiêu chí </w:t>
      </w:r>
      <w:r w:rsidR="002F5009" w:rsidRPr="000E5909">
        <w:rPr>
          <w:rFonts w:ascii="Times New Roman" w:eastAsia="Times New Roman" w:hAnsi="Times New Roman" w:cs="Times New Roman"/>
          <w:bCs/>
          <w:i/>
          <w:iCs/>
          <w:color w:val="000000" w:themeColor="text1"/>
          <w:sz w:val="28"/>
          <w:szCs w:val="28"/>
          <w:lang w:val="pl-PL"/>
        </w:rPr>
        <w:t>14.4</w:t>
      </w:r>
      <w:r w:rsidR="002F5009" w:rsidRPr="000E5909">
        <w:rPr>
          <w:rFonts w:ascii="Times New Roman" w:eastAsia="Times New Roman" w:hAnsi="Times New Roman" w:cs="Times New Roman"/>
          <w:bCs/>
          <w:i/>
          <w:iCs/>
          <w:color w:val="000000" w:themeColor="text1"/>
          <w:sz w:val="28"/>
          <w:szCs w:val="28"/>
          <w:lang w:val="vi-VN"/>
        </w:rPr>
        <w:t>.</w:t>
      </w:r>
      <w:r w:rsidR="002F5009" w:rsidRPr="000E5909">
        <w:rPr>
          <w:rFonts w:ascii="Times New Roman" w:eastAsia="Times New Roman" w:hAnsi="Times New Roman" w:cs="Times New Roman"/>
          <w:bCs/>
          <w:i/>
          <w:iCs/>
          <w:color w:val="000000" w:themeColor="text1"/>
          <w:sz w:val="28"/>
          <w:szCs w:val="28"/>
          <w:lang w:val="pl-PL"/>
        </w:rPr>
        <w:t xml:space="preserve"> </w:t>
      </w:r>
      <w:r w:rsidR="00BE40CF" w:rsidRPr="000E5909">
        <w:rPr>
          <w:rFonts w:ascii="Times New Roman" w:eastAsia="Times New Roman" w:hAnsi="Times New Roman" w:cs="Times New Roman"/>
          <w:bCs/>
          <w:i/>
          <w:iCs/>
          <w:color w:val="000000" w:themeColor="text1"/>
          <w:sz w:val="28"/>
          <w:szCs w:val="28"/>
          <w:lang w:val="pl-PL"/>
        </w:rPr>
        <w:t xml:space="preserve">Xã triển khai thực hiện tốt sổ khám, chữa bệnh điện tử </w:t>
      </w:r>
      <w:r w:rsidR="00B5638E" w:rsidRPr="000E5909">
        <w:rPr>
          <w:rFonts w:ascii="Times New Roman" w:eastAsia="Times New Roman" w:hAnsi="Times New Roman" w:cs="Times New Roman"/>
          <w:bCs/>
          <w:i/>
          <w:iCs/>
          <w:color w:val="000000" w:themeColor="text1"/>
          <w:sz w:val="28"/>
          <w:szCs w:val="28"/>
          <w:lang w:val="pl-PL"/>
        </w:rPr>
        <w:t>(</w:t>
      </w:r>
      <w:r w:rsidR="00BE40CF" w:rsidRPr="000E5909">
        <w:rPr>
          <w:rFonts w:ascii="Times New Roman" w:eastAsia="Times New Roman" w:hAnsi="Times New Roman" w:cs="Times New Roman"/>
          <w:bCs/>
          <w:i/>
          <w:iCs/>
          <w:color w:val="000000" w:themeColor="text1"/>
          <w:sz w:val="28"/>
          <w:szCs w:val="28"/>
          <w:lang w:val="pl-PL"/>
        </w:rPr>
        <w:t>Đạt</w:t>
      </w:r>
      <w:r w:rsidR="00B5638E" w:rsidRPr="000E5909">
        <w:rPr>
          <w:rFonts w:ascii="Times New Roman" w:eastAsia="Times New Roman" w:hAnsi="Times New Roman" w:cs="Times New Roman"/>
          <w:bCs/>
          <w:i/>
          <w:iCs/>
          <w:color w:val="000000" w:themeColor="text1"/>
          <w:sz w:val="28"/>
          <w:szCs w:val="28"/>
          <w:lang w:val="pl-PL"/>
        </w:rPr>
        <w:t>)</w:t>
      </w:r>
    </w:p>
    <w:p w:rsidR="00E30B3A" w:rsidRPr="000E5909" w:rsidRDefault="00E30B3A" w:rsidP="00A61053">
      <w:pPr>
        <w:spacing w:before="120" w:after="120" w:line="240" w:lineRule="auto"/>
        <w:ind w:firstLine="709"/>
        <w:jc w:val="both"/>
        <w:rPr>
          <w:rFonts w:ascii="Times New Roman" w:eastAsia="Times New Roman" w:hAnsi="Times New Roman" w:cs="Times New Roman"/>
          <w:b/>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b) Kết quả thực hiện tiêu chí:</w:t>
      </w:r>
    </w:p>
    <w:p w:rsidR="00C45156" w:rsidRPr="000E5909" w:rsidRDefault="00B5638E" w:rsidP="00A61053">
      <w:pPr>
        <w:spacing w:before="120" w:after="120" w:line="240" w:lineRule="auto"/>
        <w:ind w:firstLine="709"/>
        <w:jc w:val="both"/>
        <w:rPr>
          <w:rFonts w:ascii="Times New Roman" w:eastAsia="Times New Roman" w:hAnsi="Times New Roman" w:cs="Times New Roman"/>
          <w:iCs/>
          <w:color w:val="000000" w:themeColor="text1"/>
          <w:sz w:val="28"/>
          <w:szCs w:val="28"/>
        </w:rPr>
      </w:pPr>
      <w:r w:rsidRPr="000E5909">
        <w:rPr>
          <w:rFonts w:ascii="Times New Roman" w:eastAsia="Times New Roman" w:hAnsi="Times New Roman" w:cs="Times New Roman"/>
          <w:bCs/>
          <w:i/>
          <w:iCs/>
          <w:color w:val="000000" w:themeColor="text1"/>
          <w:sz w:val="28"/>
          <w:szCs w:val="28"/>
          <w:lang w:val="pl-PL"/>
        </w:rPr>
        <w:t xml:space="preserve">- </w:t>
      </w:r>
      <w:r w:rsidR="00BE40CF" w:rsidRPr="000E5909">
        <w:rPr>
          <w:rFonts w:ascii="Times New Roman" w:eastAsia="Times New Roman" w:hAnsi="Times New Roman" w:cs="Times New Roman"/>
          <w:bCs/>
          <w:i/>
          <w:iCs/>
          <w:color w:val="000000" w:themeColor="text1"/>
          <w:sz w:val="28"/>
          <w:szCs w:val="28"/>
          <w:lang w:val="pl-PL"/>
        </w:rPr>
        <w:t>Tỷ lệ người dân tham gia bảo hiểm Y tế (áp dụng đạt cho cả nam và nữ)</w:t>
      </w:r>
      <w:r w:rsidRPr="000E5909">
        <w:rPr>
          <w:rFonts w:ascii="Times New Roman" w:eastAsia="Times New Roman" w:hAnsi="Times New Roman" w:cs="Times New Roman"/>
          <w:bCs/>
          <w:i/>
          <w:iCs/>
          <w:color w:val="000000" w:themeColor="text1"/>
          <w:sz w:val="28"/>
          <w:szCs w:val="28"/>
          <w:lang w:val="pl-PL"/>
        </w:rPr>
        <w:t>:</w:t>
      </w:r>
      <w:r w:rsidRPr="000E5909">
        <w:rPr>
          <w:rFonts w:ascii="Times New Roman" w:eastAsia="Times New Roman" w:hAnsi="Times New Roman" w:cs="Times New Roman"/>
          <w:i/>
          <w:iCs/>
          <w:color w:val="000000" w:themeColor="text1"/>
          <w:sz w:val="28"/>
          <w:szCs w:val="28"/>
          <w:lang w:val="vi-VN"/>
        </w:rPr>
        <w:t xml:space="preserve"> </w:t>
      </w:r>
      <w:r w:rsidRPr="000E5909">
        <w:rPr>
          <w:rFonts w:ascii="Times New Roman" w:eastAsia="Times New Roman" w:hAnsi="Times New Roman" w:cs="Times New Roman"/>
          <w:iCs/>
          <w:color w:val="000000" w:themeColor="text1"/>
          <w:sz w:val="28"/>
          <w:szCs w:val="28"/>
          <w:lang w:val="pl-PL"/>
        </w:rPr>
        <w:t>Qua b</w:t>
      </w:r>
      <w:r w:rsidR="00C45156" w:rsidRPr="000E5909">
        <w:rPr>
          <w:rFonts w:ascii="Times New Roman" w:eastAsia="Times New Roman" w:hAnsi="Times New Roman" w:cs="Times New Roman"/>
          <w:iCs/>
          <w:color w:val="000000" w:themeColor="text1"/>
          <w:sz w:val="28"/>
          <w:szCs w:val="28"/>
          <w:lang w:val="vi-VN"/>
        </w:rPr>
        <w:t xml:space="preserve">áo cáo tình hình tham gia bảo hiểm </w:t>
      </w:r>
      <w:r w:rsidR="00D45A4D" w:rsidRPr="000E5909">
        <w:rPr>
          <w:rFonts w:ascii="Times New Roman" w:eastAsia="Times New Roman" w:hAnsi="Times New Roman" w:cs="Times New Roman"/>
          <w:iCs/>
          <w:color w:val="000000" w:themeColor="text1"/>
          <w:sz w:val="28"/>
          <w:szCs w:val="28"/>
        </w:rPr>
        <w:t>y tế</w:t>
      </w:r>
      <w:r w:rsidR="00C45156" w:rsidRPr="000E5909">
        <w:rPr>
          <w:rFonts w:ascii="Times New Roman" w:eastAsia="Times New Roman" w:hAnsi="Times New Roman" w:cs="Times New Roman"/>
          <w:iCs/>
          <w:color w:val="000000" w:themeColor="text1"/>
          <w:sz w:val="28"/>
          <w:szCs w:val="28"/>
          <w:lang w:val="vi-VN"/>
        </w:rPr>
        <w:t xml:space="preserve"> trên địa bàn </w:t>
      </w:r>
      <w:r w:rsidR="00FA42E3" w:rsidRPr="000E5909">
        <w:rPr>
          <w:rFonts w:ascii="Times New Roman" w:eastAsia="Times New Roman" w:hAnsi="Times New Roman" w:cs="Times New Roman"/>
          <w:iCs/>
          <w:color w:val="000000" w:themeColor="text1"/>
          <w:sz w:val="28"/>
          <w:szCs w:val="28"/>
        </w:rPr>
        <w:t>x</w:t>
      </w:r>
      <w:r w:rsidRPr="000E5909">
        <w:rPr>
          <w:rFonts w:ascii="Times New Roman" w:eastAsia="Times New Roman" w:hAnsi="Times New Roman" w:cs="Times New Roman"/>
          <w:iCs/>
          <w:color w:val="000000" w:themeColor="text1"/>
          <w:sz w:val="28"/>
          <w:szCs w:val="28"/>
          <w:lang w:val="pl-PL"/>
        </w:rPr>
        <w:t xml:space="preserve">ã </w:t>
      </w:r>
      <w:r w:rsidR="00E51C17" w:rsidRPr="000E5909">
        <w:rPr>
          <w:rFonts w:ascii="Times New Roman" w:eastAsia="Times New Roman" w:hAnsi="Times New Roman" w:cs="Times New Roman"/>
          <w:iCs/>
          <w:color w:val="000000" w:themeColor="text1"/>
          <w:sz w:val="28"/>
          <w:szCs w:val="28"/>
          <w:lang w:val="pl-PL"/>
        </w:rPr>
        <w:t>Nhơn Châu</w:t>
      </w:r>
      <w:r w:rsidR="00C45156" w:rsidRPr="000E5909">
        <w:rPr>
          <w:rFonts w:ascii="Times New Roman" w:eastAsia="Times New Roman" w:hAnsi="Times New Roman" w:cs="Times New Roman"/>
          <w:iCs/>
          <w:color w:val="000000" w:themeColor="text1"/>
          <w:sz w:val="28"/>
          <w:szCs w:val="28"/>
          <w:lang w:val="vi-VN"/>
        </w:rPr>
        <w:t xml:space="preserve"> c</w:t>
      </w:r>
      <w:r w:rsidRPr="000E5909">
        <w:rPr>
          <w:rFonts w:ascii="Times New Roman" w:eastAsia="Times New Roman" w:hAnsi="Times New Roman" w:cs="Times New Roman"/>
          <w:iCs/>
          <w:color w:val="000000" w:themeColor="text1"/>
          <w:sz w:val="28"/>
          <w:szCs w:val="28"/>
          <w:lang w:val="vi-VN"/>
        </w:rPr>
        <w:t xml:space="preserve">ủa BHXH tỉnh Bình Định năm </w:t>
      </w:r>
      <w:r w:rsidR="00E51C17" w:rsidRPr="000E5909">
        <w:rPr>
          <w:rFonts w:ascii="Times New Roman" w:eastAsia="Times New Roman" w:hAnsi="Times New Roman" w:cs="Times New Roman"/>
          <w:iCs/>
          <w:color w:val="000000" w:themeColor="text1"/>
          <w:sz w:val="28"/>
          <w:szCs w:val="28"/>
          <w:lang w:val="vi-VN"/>
        </w:rPr>
        <w:t>2024</w:t>
      </w:r>
      <w:r w:rsidRPr="000E5909">
        <w:rPr>
          <w:rFonts w:ascii="Times New Roman" w:eastAsia="Times New Roman" w:hAnsi="Times New Roman" w:cs="Times New Roman"/>
          <w:iCs/>
          <w:color w:val="000000" w:themeColor="text1"/>
          <w:sz w:val="28"/>
          <w:szCs w:val="28"/>
          <w:lang w:val="pl-PL"/>
        </w:rPr>
        <w:t xml:space="preserve"> là </w:t>
      </w:r>
      <w:r w:rsidR="00BE40CF" w:rsidRPr="000E5909">
        <w:rPr>
          <w:rFonts w:ascii="Times New Roman" w:eastAsia="Times New Roman" w:hAnsi="Times New Roman" w:cs="Times New Roman"/>
          <w:iCs/>
          <w:color w:val="000000" w:themeColor="text1"/>
          <w:sz w:val="28"/>
          <w:szCs w:val="28"/>
          <w:lang w:val="vi-VN"/>
        </w:rPr>
        <w:t xml:space="preserve">2.094/2.094 </w:t>
      </w:r>
      <w:r w:rsidRPr="000E5909">
        <w:rPr>
          <w:rFonts w:ascii="Times New Roman" w:eastAsia="Times New Roman" w:hAnsi="Times New Roman" w:cs="Times New Roman"/>
          <w:iCs/>
          <w:color w:val="000000" w:themeColor="text1"/>
          <w:sz w:val="28"/>
          <w:szCs w:val="28"/>
          <w:lang w:val="vi-VN"/>
        </w:rPr>
        <w:t>người</w:t>
      </w:r>
      <w:r w:rsidRPr="000E5909">
        <w:rPr>
          <w:rFonts w:ascii="Times New Roman" w:eastAsia="Times New Roman" w:hAnsi="Times New Roman" w:cs="Times New Roman"/>
          <w:iCs/>
          <w:color w:val="000000" w:themeColor="text1"/>
          <w:sz w:val="28"/>
          <w:szCs w:val="28"/>
          <w:lang w:val="pl-PL"/>
        </w:rPr>
        <w:t>,</w:t>
      </w:r>
      <w:r w:rsidRPr="000E5909">
        <w:rPr>
          <w:rFonts w:ascii="Times New Roman" w:eastAsia="Times New Roman" w:hAnsi="Times New Roman" w:cs="Times New Roman"/>
          <w:iCs/>
          <w:color w:val="000000" w:themeColor="text1"/>
          <w:sz w:val="28"/>
          <w:szCs w:val="28"/>
          <w:lang w:val="vi-VN"/>
        </w:rPr>
        <w:t xml:space="preserve"> </w:t>
      </w:r>
      <w:r w:rsidRPr="000E5909">
        <w:rPr>
          <w:rFonts w:ascii="Times New Roman" w:eastAsia="Times New Roman" w:hAnsi="Times New Roman" w:cs="Times New Roman"/>
          <w:iCs/>
          <w:color w:val="000000" w:themeColor="text1"/>
          <w:sz w:val="28"/>
          <w:szCs w:val="28"/>
          <w:lang w:val="pl-PL"/>
        </w:rPr>
        <w:t>đạt tỷ lệ</w:t>
      </w:r>
      <w:r w:rsidR="00C45156" w:rsidRPr="000E5909">
        <w:rPr>
          <w:rFonts w:ascii="Times New Roman" w:eastAsia="Times New Roman" w:hAnsi="Times New Roman" w:cs="Times New Roman"/>
          <w:iCs/>
          <w:color w:val="000000" w:themeColor="text1"/>
          <w:sz w:val="28"/>
          <w:szCs w:val="28"/>
          <w:lang w:val="vi-VN"/>
        </w:rPr>
        <w:t xml:space="preserve"> </w:t>
      </w:r>
      <w:r w:rsidR="00BE40CF" w:rsidRPr="000E5909">
        <w:rPr>
          <w:rFonts w:ascii="Times New Roman" w:eastAsia="Times New Roman" w:hAnsi="Times New Roman" w:cs="Times New Roman"/>
          <w:iCs/>
          <w:color w:val="000000" w:themeColor="text1"/>
          <w:sz w:val="28"/>
          <w:szCs w:val="28"/>
        </w:rPr>
        <w:t>100</w:t>
      </w:r>
      <w:r w:rsidR="00C45156" w:rsidRPr="000E5909">
        <w:rPr>
          <w:rFonts w:ascii="Times New Roman" w:eastAsia="Times New Roman" w:hAnsi="Times New Roman" w:cs="Times New Roman"/>
          <w:iCs/>
          <w:color w:val="000000" w:themeColor="text1"/>
          <w:sz w:val="28"/>
          <w:szCs w:val="28"/>
          <w:lang w:val="vi-VN"/>
        </w:rPr>
        <w:t>%</w:t>
      </w:r>
      <w:r w:rsidR="00DE7EE1" w:rsidRPr="000E5909">
        <w:rPr>
          <w:rFonts w:ascii="Times New Roman" w:eastAsia="Times New Roman" w:hAnsi="Times New Roman" w:cs="Times New Roman"/>
          <w:iCs/>
          <w:color w:val="000000" w:themeColor="text1"/>
          <w:sz w:val="28"/>
          <w:szCs w:val="28"/>
        </w:rPr>
        <w:t>.</w:t>
      </w:r>
    </w:p>
    <w:p w:rsidR="00C45156" w:rsidRPr="000E5909" w:rsidRDefault="00C45156" w:rsidP="00A61053">
      <w:pPr>
        <w:spacing w:before="120" w:after="120" w:line="240" w:lineRule="auto"/>
        <w:ind w:firstLine="709"/>
        <w:jc w:val="both"/>
        <w:rPr>
          <w:rFonts w:ascii="Times New Roman" w:eastAsia="Times New Roman" w:hAnsi="Times New Roman" w:cs="Times New Roman"/>
          <w:bCs/>
          <w:iCs/>
          <w:color w:val="000000" w:themeColor="text1"/>
          <w:sz w:val="28"/>
          <w:szCs w:val="28"/>
          <w:lang w:val="vi-VN"/>
        </w:rPr>
      </w:pPr>
      <w:r w:rsidRPr="000E5909">
        <w:rPr>
          <w:rFonts w:ascii="Times New Roman" w:eastAsia="Times New Roman" w:hAnsi="Times New Roman" w:cs="Times New Roman"/>
          <w:i/>
          <w:iCs/>
          <w:color w:val="000000" w:themeColor="text1"/>
          <w:sz w:val="28"/>
          <w:szCs w:val="28"/>
          <w:lang w:val="da-DK"/>
        </w:rPr>
        <w:t xml:space="preserve">- </w:t>
      </w:r>
      <w:r w:rsidR="00341D7B" w:rsidRPr="000E5909">
        <w:rPr>
          <w:rFonts w:ascii="Times New Roman" w:eastAsia="Times New Roman" w:hAnsi="Times New Roman" w:cs="Times New Roman"/>
          <w:bCs/>
          <w:i/>
          <w:iCs/>
          <w:color w:val="000000" w:themeColor="text1"/>
          <w:sz w:val="28"/>
          <w:szCs w:val="28"/>
          <w:lang w:val="pl-PL"/>
        </w:rPr>
        <w:t>Xã triển khai thực hiện quản lý sức khỏe điện</w:t>
      </w:r>
      <w:r w:rsidRPr="000E5909">
        <w:rPr>
          <w:rFonts w:ascii="Times New Roman" w:eastAsia="Times New Roman" w:hAnsi="Times New Roman" w:cs="Times New Roman"/>
          <w:i/>
          <w:iCs/>
          <w:color w:val="000000" w:themeColor="text1"/>
          <w:sz w:val="28"/>
          <w:szCs w:val="28"/>
          <w:lang w:val="vi-VN"/>
        </w:rPr>
        <w:t>:</w:t>
      </w:r>
      <w:r w:rsidR="00FA42E3" w:rsidRPr="000E5909">
        <w:rPr>
          <w:rFonts w:ascii="Times New Roman" w:eastAsia="Times New Roman" w:hAnsi="Times New Roman" w:cs="Times New Roman"/>
          <w:i/>
          <w:iCs/>
          <w:color w:val="000000" w:themeColor="text1"/>
          <w:sz w:val="28"/>
          <w:szCs w:val="28"/>
        </w:rPr>
        <w:t xml:space="preserve"> </w:t>
      </w:r>
      <w:r w:rsidRPr="000E5909">
        <w:rPr>
          <w:rFonts w:ascii="Times New Roman" w:eastAsia="Times New Roman" w:hAnsi="Times New Roman" w:cs="Times New Roman"/>
          <w:iCs/>
          <w:color w:val="000000" w:themeColor="text1"/>
          <w:sz w:val="28"/>
          <w:szCs w:val="28"/>
          <w:lang w:val="da-DK"/>
        </w:rPr>
        <w:t xml:space="preserve">Năm </w:t>
      </w:r>
      <w:r w:rsidR="00E51C17" w:rsidRPr="000E5909">
        <w:rPr>
          <w:rFonts w:ascii="Times New Roman" w:eastAsia="Times New Roman" w:hAnsi="Times New Roman" w:cs="Times New Roman"/>
          <w:iCs/>
          <w:color w:val="000000" w:themeColor="text1"/>
          <w:sz w:val="28"/>
          <w:szCs w:val="28"/>
          <w:lang w:val="da-DK"/>
        </w:rPr>
        <w:t>2024</w:t>
      </w:r>
      <w:r w:rsidR="00EB3EC2" w:rsidRPr="000E5909">
        <w:rPr>
          <w:rFonts w:ascii="Times New Roman" w:eastAsia="Times New Roman" w:hAnsi="Times New Roman" w:cs="Times New Roman"/>
          <w:iCs/>
          <w:color w:val="000000" w:themeColor="text1"/>
          <w:sz w:val="28"/>
          <w:szCs w:val="28"/>
          <w:lang w:val="da-DK"/>
        </w:rPr>
        <w:t>,</w:t>
      </w:r>
      <w:r w:rsidRPr="000E5909">
        <w:rPr>
          <w:rFonts w:ascii="Times New Roman" w:eastAsia="Times New Roman" w:hAnsi="Times New Roman" w:cs="Times New Roman"/>
          <w:iCs/>
          <w:color w:val="000000" w:themeColor="text1"/>
          <w:sz w:val="28"/>
          <w:szCs w:val="28"/>
          <w:lang w:val="da-DK"/>
        </w:rPr>
        <w:t xml:space="preserve"> </w:t>
      </w:r>
      <w:r w:rsidR="0066685B" w:rsidRPr="000E5909">
        <w:rPr>
          <w:rFonts w:ascii="Times New Roman" w:eastAsia="Times New Roman" w:hAnsi="Times New Roman" w:cs="Times New Roman"/>
          <w:iCs/>
          <w:color w:val="000000" w:themeColor="text1"/>
          <w:sz w:val="28"/>
          <w:szCs w:val="28"/>
          <w:lang w:val="da-DK"/>
        </w:rPr>
        <w:t xml:space="preserve">100% người dân </w:t>
      </w:r>
      <w:r w:rsidR="00BE40CF" w:rsidRPr="000E5909">
        <w:rPr>
          <w:rFonts w:ascii="Times New Roman" w:eastAsia="Times New Roman" w:hAnsi="Times New Roman" w:cs="Times New Roman"/>
          <w:iCs/>
          <w:color w:val="000000" w:themeColor="text1"/>
          <w:sz w:val="28"/>
          <w:szCs w:val="28"/>
          <w:lang w:val="da-DK"/>
        </w:rPr>
        <w:t>(</w:t>
      </w:r>
      <w:r w:rsidR="00BE40CF" w:rsidRPr="000E5909">
        <w:rPr>
          <w:rFonts w:ascii="Times New Roman" w:hAnsi="Times New Roman" w:cs="Times New Roman"/>
          <w:sz w:val="28"/>
          <w:szCs w:val="28"/>
          <w:lang w:val="pl-PL"/>
        </w:rPr>
        <w:t>2.094/2.094)</w:t>
      </w:r>
      <w:r w:rsidR="00BE40CF" w:rsidRPr="000E5909">
        <w:rPr>
          <w:rFonts w:ascii="Times New Roman" w:hAnsi="Times New Roman" w:cs="Times New Roman"/>
          <w:i/>
          <w:sz w:val="28"/>
          <w:szCs w:val="28"/>
          <w:lang w:val="pl-PL"/>
        </w:rPr>
        <w:t xml:space="preserve"> </w:t>
      </w:r>
      <w:r w:rsidR="0066685B" w:rsidRPr="000E5909">
        <w:rPr>
          <w:rFonts w:ascii="Times New Roman" w:eastAsia="Times New Roman" w:hAnsi="Times New Roman" w:cs="Times New Roman"/>
          <w:iCs/>
          <w:color w:val="000000" w:themeColor="text1"/>
          <w:sz w:val="28"/>
          <w:szCs w:val="28"/>
          <w:lang w:val="da-DK"/>
        </w:rPr>
        <w:t>trên địa bàn xã được</w:t>
      </w:r>
      <w:r w:rsidRPr="000E5909">
        <w:rPr>
          <w:rFonts w:ascii="Times New Roman" w:eastAsia="Times New Roman" w:hAnsi="Times New Roman" w:cs="Times New Roman"/>
          <w:iCs/>
          <w:color w:val="000000" w:themeColor="text1"/>
          <w:sz w:val="28"/>
          <w:szCs w:val="28"/>
          <w:lang w:val="da-DK"/>
        </w:rPr>
        <w:t xml:space="preserve"> quản lý hồ sơ sức khỏe điện tử trên phần mề</w:t>
      </w:r>
      <w:r w:rsidR="00FA42E3" w:rsidRPr="000E5909">
        <w:rPr>
          <w:rFonts w:ascii="Times New Roman" w:eastAsia="Times New Roman" w:hAnsi="Times New Roman" w:cs="Times New Roman"/>
          <w:iCs/>
          <w:color w:val="000000" w:themeColor="text1"/>
          <w:sz w:val="28"/>
          <w:szCs w:val="28"/>
          <w:lang w:val="da-DK"/>
        </w:rPr>
        <w:t>m</w:t>
      </w:r>
      <w:r w:rsidRPr="000E5909">
        <w:rPr>
          <w:rFonts w:ascii="Times New Roman" w:eastAsia="Times New Roman" w:hAnsi="Times New Roman" w:cs="Times New Roman"/>
          <w:iCs/>
          <w:color w:val="000000" w:themeColor="text1"/>
          <w:sz w:val="28"/>
          <w:szCs w:val="28"/>
          <w:lang w:val="da-DK"/>
        </w:rPr>
        <w:t xml:space="preserve"> hồ sơ sức khỏe</w:t>
      </w:r>
      <w:r w:rsidR="00FA42E3" w:rsidRPr="000E5909">
        <w:rPr>
          <w:rFonts w:ascii="Times New Roman" w:eastAsia="Times New Roman" w:hAnsi="Times New Roman" w:cs="Times New Roman"/>
          <w:iCs/>
          <w:color w:val="000000" w:themeColor="text1"/>
          <w:sz w:val="28"/>
          <w:szCs w:val="28"/>
          <w:lang w:val="da-DK"/>
        </w:rPr>
        <w:t xml:space="preserve">. </w:t>
      </w:r>
      <w:r w:rsidRPr="000E5909">
        <w:rPr>
          <w:rFonts w:ascii="Times New Roman" w:eastAsia="Times New Roman" w:hAnsi="Times New Roman" w:cs="Times New Roman"/>
          <w:color w:val="000000" w:themeColor="text1"/>
          <w:sz w:val="28"/>
          <w:szCs w:val="28"/>
          <w:lang w:val="vi-VN"/>
        </w:rPr>
        <w:t>Thực hiện giám sát 10 nội dung chăm sóc sức khỏe ban đầu</w:t>
      </w:r>
      <w:r w:rsidRPr="000E5909">
        <w:rPr>
          <w:rFonts w:ascii="Times New Roman" w:eastAsia="Times New Roman" w:hAnsi="Times New Roman" w:cs="Times New Roman"/>
          <w:color w:val="000000" w:themeColor="text1"/>
          <w:sz w:val="28"/>
          <w:szCs w:val="28"/>
          <w:lang w:val="da-DK"/>
        </w:rPr>
        <w:t>.</w:t>
      </w:r>
      <w:r w:rsidR="00FA42E3" w:rsidRPr="000E5909">
        <w:rPr>
          <w:rFonts w:ascii="Times New Roman" w:eastAsia="Times New Roman" w:hAnsi="Times New Roman" w:cs="Times New Roman"/>
          <w:color w:val="000000" w:themeColor="text1"/>
          <w:sz w:val="28"/>
          <w:szCs w:val="28"/>
          <w:lang w:val="da-DK"/>
        </w:rPr>
        <w:t xml:space="preserve"> Đã được </w:t>
      </w:r>
      <w:r w:rsidRPr="000E5909">
        <w:rPr>
          <w:rFonts w:ascii="Times New Roman" w:eastAsia="Times New Roman" w:hAnsi="Times New Roman" w:cs="Times New Roman"/>
          <w:bCs/>
          <w:iCs/>
          <w:color w:val="000000" w:themeColor="text1"/>
          <w:sz w:val="28"/>
          <w:szCs w:val="28"/>
          <w:lang w:val="vi-VN"/>
        </w:rPr>
        <w:t>công nhận đơn vị duy trì đạt tiêu chí quốc gia về Y tế xã 2021</w:t>
      </w:r>
      <w:r w:rsidR="00BE40CF" w:rsidRPr="000E5909">
        <w:rPr>
          <w:rFonts w:ascii="Times New Roman" w:eastAsia="Times New Roman" w:hAnsi="Times New Roman" w:cs="Times New Roman"/>
          <w:bCs/>
          <w:iCs/>
          <w:color w:val="000000" w:themeColor="text1"/>
          <w:sz w:val="28"/>
          <w:szCs w:val="28"/>
        </w:rPr>
        <w:t>, 2022, 2023</w:t>
      </w:r>
      <w:r w:rsidR="00DE7EE1" w:rsidRPr="000E5909">
        <w:rPr>
          <w:rFonts w:ascii="Times New Roman" w:eastAsia="Times New Roman" w:hAnsi="Times New Roman" w:cs="Times New Roman"/>
          <w:bCs/>
          <w:iCs/>
          <w:color w:val="000000" w:themeColor="text1"/>
          <w:sz w:val="28"/>
          <w:szCs w:val="28"/>
        </w:rPr>
        <w:t xml:space="preserve"> </w:t>
      </w:r>
      <w:r w:rsidRPr="000E5909">
        <w:rPr>
          <w:rFonts w:ascii="Times New Roman" w:eastAsia="Times New Roman" w:hAnsi="Times New Roman" w:cs="Times New Roman"/>
          <w:bCs/>
          <w:iCs/>
          <w:color w:val="000000" w:themeColor="text1"/>
          <w:sz w:val="28"/>
          <w:szCs w:val="28"/>
          <w:lang w:val="vi-VN"/>
        </w:rPr>
        <w:t xml:space="preserve">của UBND </w:t>
      </w:r>
      <w:r w:rsidR="00FA42E3" w:rsidRPr="000E5909">
        <w:rPr>
          <w:rFonts w:ascii="Times New Roman" w:eastAsia="Times New Roman" w:hAnsi="Times New Roman" w:cs="Times New Roman"/>
          <w:bCs/>
          <w:iCs/>
          <w:color w:val="000000" w:themeColor="text1"/>
          <w:sz w:val="28"/>
          <w:szCs w:val="28"/>
        </w:rPr>
        <w:t>t</w:t>
      </w:r>
      <w:r w:rsidRPr="000E5909">
        <w:rPr>
          <w:rFonts w:ascii="Times New Roman" w:eastAsia="Times New Roman" w:hAnsi="Times New Roman" w:cs="Times New Roman"/>
          <w:bCs/>
          <w:iCs/>
          <w:color w:val="000000" w:themeColor="text1"/>
          <w:sz w:val="28"/>
          <w:szCs w:val="28"/>
          <w:lang w:val="vi-VN"/>
        </w:rPr>
        <w:t>ỉnh Bình Định.</w:t>
      </w:r>
      <w:r w:rsidR="00FA42E3" w:rsidRPr="000E5909">
        <w:rPr>
          <w:rFonts w:ascii="Times New Roman" w:eastAsia="Times New Roman" w:hAnsi="Times New Roman" w:cs="Times New Roman"/>
          <w:bCs/>
          <w:iCs/>
          <w:color w:val="000000" w:themeColor="text1"/>
          <w:sz w:val="28"/>
          <w:szCs w:val="28"/>
        </w:rPr>
        <w:t xml:space="preserve"> Bên cạnh đó t</w:t>
      </w:r>
      <w:r w:rsidR="00FA42E3" w:rsidRPr="000E5909">
        <w:rPr>
          <w:rFonts w:ascii="Times New Roman" w:eastAsia="Times New Roman" w:hAnsi="Times New Roman" w:cs="Times New Roman"/>
          <w:bCs/>
          <w:iCs/>
          <w:color w:val="000000" w:themeColor="text1"/>
          <w:sz w:val="28"/>
          <w:szCs w:val="28"/>
          <w:lang w:val="vi-VN"/>
        </w:rPr>
        <w:t>ruyền thông giáo dục gồm</w:t>
      </w:r>
      <w:r w:rsidR="00FA42E3" w:rsidRPr="000E5909">
        <w:rPr>
          <w:rFonts w:ascii="Times New Roman" w:eastAsia="Times New Roman" w:hAnsi="Times New Roman" w:cs="Times New Roman"/>
          <w:bCs/>
          <w:iCs/>
          <w:color w:val="000000" w:themeColor="text1"/>
          <w:sz w:val="28"/>
          <w:szCs w:val="28"/>
        </w:rPr>
        <w:t>: K</w:t>
      </w:r>
      <w:r w:rsidRPr="000E5909">
        <w:rPr>
          <w:rFonts w:ascii="Times New Roman" w:eastAsia="Times New Roman" w:hAnsi="Times New Roman" w:cs="Times New Roman"/>
          <w:bCs/>
          <w:iCs/>
          <w:color w:val="000000" w:themeColor="text1"/>
          <w:sz w:val="28"/>
          <w:szCs w:val="28"/>
          <w:lang w:val="vi-VN"/>
        </w:rPr>
        <w:t>ế hoạch truyền thông giáo dục sức khỏe</w:t>
      </w:r>
      <w:r w:rsidR="00FA42E3" w:rsidRPr="000E5909">
        <w:rPr>
          <w:rFonts w:ascii="Times New Roman" w:eastAsia="Times New Roman" w:hAnsi="Times New Roman" w:cs="Times New Roman"/>
          <w:bCs/>
          <w:iCs/>
          <w:color w:val="000000" w:themeColor="text1"/>
          <w:sz w:val="28"/>
          <w:szCs w:val="28"/>
        </w:rPr>
        <w:t xml:space="preserve">, </w:t>
      </w:r>
      <w:r w:rsidRPr="000E5909">
        <w:rPr>
          <w:rFonts w:ascii="Times New Roman" w:eastAsia="Times New Roman" w:hAnsi="Times New Roman" w:cs="Times New Roman"/>
          <w:bCs/>
          <w:iCs/>
          <w:color w:val="000000" w:themeColor="text1"/>
          <w:sz w:val="28"/>
          <w:szCs w:val="28"/>
          <w:lang w:val="vi-VN"/>
        </w:rPr>
        <w:t xml:space="preserve">Báo cáo năm công tác truyền thông giáo dục sức khỏe </w:t>
      </w:r>
      <w:r w:rsidR="00FA42E3" w:rsidRPr="000E5909">
        <w:rPr>
          <w:rFonts w:ascii="Times New Roman" w:eastAsia="Times New Roman" w:hAnsi="Times New Roman" w:cs="Times New Roman"/>
          <w:bCs/>
          <w:iCs/>
          <w:color w:val="000000" w:themeColor="text1"/>
          <w:sz w:val="28"/>
          <w:szCs w:val="28"/>
        </w:rPr>
        <w:t xml:space="preserve">và </w:t>
      </w:r>
      <w:r w:rsidRPr="000E5909">
        <w:rPr>
          <w:rFonts w:ascii="Times New Roman" w:eastAsia="Times New Roman" w:hAnsi="Times New Roman" w:cs="Times New Roman"/>
          <w:bCs/>
          <w:iCs/>
          <w:color w:val="000000" w:themeColor="text1"/>
          <w:sz w:val="28"/>
          <w:szCs w:val="28"/>
          <w:lang w:val="vi-VN"/>
        </w:rPr>
        <w:t xml:space="preserve">Hợp đồng truyền thông giáo dục sức khoẻ </w:t>
      </w:r>
      <w:r w:rsidR="00A7389D" w:rsidRPr="000E5909">
        <w:rPr>
          <w:rFonts w:ascii="Times New Roman" w:eastAsia="Times New Roman" w:hAnsi="Times New Roman" w:cs="Times New Roman"/>
          <w:bCs/>
          <w:iCs/>
          <w:color w:val="000000" w:themeColor="text1"/>
          <w:sz w:val="28"/>
          <w:szCs w:val="28"/>
          <w:lang w:val="vi-VN"/>
        </w:rPr>
        <w:t>2021, 2022, 2023, 2024</w:t>
      </w:r>
      <w:r w:rsidRPr="000E5909">
        <w:rPr>
          <w:rFonts w:ascii="Times New Roman" w:eastAsia="Times New Roman" w:hAnsi="Times New Roman" w:cs="Times New Roman"/>
          <w:bCs/>
          <w:iCs/>
          <w:color w:val="000000" w:themeColor="text1"/>
          <w:sz w:val="28"/>
          <w:szCs w:val="28"/>
          <w:lang w:val="vi-VN"/>
        </w:rPr>
        <w:t>.</w:t>
      </w:r>
      <w:r w:rsidR="00FA42E3" w:rsidRPr="000E5909">
        <w:rPr>
          <w:rFonts w:ascii="Times New Roman" w:eastAsia="Times New Roman" w:hAnsi="Times New Roman" w:cs="Times New Roman"/>
          <w:bCs/>
          <w:iCs/>
          <w:color w:val="000000" w:themeColor="text1"/>
          <w:sz w:val="28"/>
          <w:szCs w:val="28"/>
        </w:rPr>
        <w:t xml:space="preserve"> Thực hiện k</w:t>
      </w:r>
      <w:r w:rsidRPr="000E5909">
        <w:rPr>
          <w:rFonts w:ascii="Times New Roman" w:eastAsia="Times New Roman" w:hAnsi="Times New Roman" w:cs="Times New Roman"/>
          <w:bCs/>
          <w:iCs/>
          <w:color w:val="000000" w:themeColor="text1"/>
          <w:sz w:val="28"/>
          <w:szCs w:val="28"/>
          <w:lang w:val="vi-VN"/>
        </w:rPr>
        <w:t xml:space="preserve">iểm soát </w:t>
      </w:r>
      <w:r w:rsidR="00FA42E3" w:rsidRPr="000E5909">
        <w:rPr>
          <w:rFonts w:ascii="Times New Roman" w:eastAsia="Times New Roman" w:hAnsi="Times New Roman" w:cs="Times New Roman"/>
          <w:bCs/>
          <w:iCs/>
          <w:color w:val="000000" w:themeColor="text1"/>
          <w:sz w:val="28"/>
          <w:szCs w:val="28"/>
          <w:lang w:val="vi-VN"/>
        </w:rPr>
        <w:t>dịch bệnh tại địa phương</w:t>
      </w:r>
      <w:r w:rsidR="00FA42E3" w:rsidRPr="000E5909">
        <w:rPr>
          <w:rFonts w:ascii="Times New Roman" w:eastAsia="Times New Roman" w:hAnsi="Times New Roman" w:cs="Times New Roman"/>
          <w:bCs/>
          <w:iCs/>
          <w:color w:val="000000" w:themeColor="text1"/>
          <w:sz w:val="28"/>
          <w:szCs w:val="28"/>
        </w:rPr>
        <w:t>,</w:t>
      </w:r>
      <w:r w:rsidRPr="000E5909">
        <w:rPr>
          <w:rFonts w:ascii="Times New Roman" w:eastAsia="Times New Roman" w:hAnsi="Times New Roman" w:cs="Times New Roman"/>
          <w:bCs/>
          <w:iCs/>
          <w:color w:val="000000" w:themeColor="text1"/>
          <w:sz w:val="28"/>
          <w:szCs w:val="28"/>
          <w:lang w:val="vi-VN"/>
        </w:rPr>
        <w:t xml:space="preserve"> </w:t>
      </w:r>
      <w:r w:rsidR="00FA42E3" w:rsidRPr="000E5909">
        <w:rPr>
          <w:rFonts w:ascii="Times New Roman" w:eastAsia="Times New Roman" w:hAnsi="Times New Roman" w:cs="Times New Roman"/>
          <w:bCs/>
          <w:iCs/>
          <w:color w:val="000000" w:themeColor="text1"/>
          <w:sz w:val="28"/>
          <w:szCs w:val="28"/>
        </w:rPr>
        <w:t>t</w:t>
      </w:r>
      <w:r w:rsidRPr="000E5909">
        <w:rPr>
          <w:rFonts w:ascii="Times New Roman" w:eastAsia="Times New Roman" w:hAnsi="Times New Roman" w:cs="Times New Roman"/>
          <w:bCs/>
          <w:iCs/>
          <w:color w:val="000000" w:themeColor="text1"/>
          <w:sz w:val="28"/>
          <w:szCs w:val="28"/>
          <w:lang w:val="vi-VN"/>
        </w:rPr>
        <w:t>iêm chủng mở rộng</w:t>
      </w:r>
      <w:r w:rsidR="00FA42E3" w:rsidRPr="000E5909">
        <w:rPr>
          <w:rFonts w:ascii="Times New Roman" w:eastAsia="Times New Roman" w:hAnsi="Times New Roman" w:cs="Times New Roman"/>
          <w:bCs/>
          <w:iCs/>
          <w:color w:val="000000" w:themeColor="text1"/>
          <w:sz w:val="28"/>
          <w:szCs w:val="28"/>
        </w:rPr>
        <w:t>, công tác b</w:t>
      </w:r>
      <w:r w:rsidR="00FA42E3" w:rsidRPr="000E5909">
        <w:rPr>
          <w:rFonts w:ascii="Times New Roman" w:eastAsia="Times New Roman" w:hAnsi="Times New Roman" w:cs="Times New Roman"/>
          <w:bCs/>
          <w:iCs/>
          <w:color w:val="000000" w:themeColor="text1"/>
          <w:sz w:val="28"/>
          <w:szCs w:val="28"/>
          <w:lang w:val="vi-VN"/>
        </w:rPr>
        <w:t>ảo vệ bà mẹ và trẻ em</w:t>
      </w:r>
      <w:r w:rsidR="00FA42E3" w:rsidRPr="000E5909">
        <w:rPr>
          <w:rFonts w:ascii="Times New Roman" w:eastAsia="Times New Roman" w:hAnsi="Times New Roman" w:cs="Times New Roman"/>
          <w:bCs/>
          <w:iCs/>
          <w:color w:val="000000" w:themeColor="text1"/>
          <w:sz w:val="28"/>
          <w:szCs w:val="28"/>
        </w:rPr>
        <w:t>, c</w:t>
      </w:r>
      <w:r w:rsidRPr="000E5909">
        <w:rPr>
          <w:rFonts w:ascii="Times New Roman" w:eastAsia="Times New Roman" w:hAnsi="Times New Roman" w:cs="Times New Roman"/>
          <w:bCs/>
          <w:iCs/>
          <w:color w:val="000000" w:themeColor="text1"/>
          <w:sz w:val="28"/>
          <w:szCs w:val="28"/>
          <w:lang w:val="vi-VN"/>
        </w:rPr>
        <w:t>ung cấp thuốc thiết yếu</w:t>
      </w:r>
      <w:r w:rsidR="00DE7EE1" w:rsidRPr="000E5909">
        <w:rPr>
          <w:rFonts w:ascii="Times New Roman" w:eastAsia="Times New Roman" w:hAnsi="Times New Roman" w:cs="Times New Roman"/>
          <w:bCs/>
          <w:iCs/>
          <w:color w:val="000000" w:themeColor="text1"/>
          <w:sz w:val="28"/>
          <w:szCs w:val="28"/>
        </w:rPr>
        <w:t>…  Bê</w:t>
      </w:r>
      <w:r w:rsidR="00FA42E3" w:rsidRPr="000E5909">
        <w:rPr>
          <w:rFonts w:ascii="Times New Roman" w:eastAsia="Times New Roman" w:hAnsi="Times New Roman" w:cs="Times New Roman"/>
          <w:bCs/>
          <w:iCs/>
          <w:color w:val="000000" w:themeColor="text1"/>
          <w:sz w:val="28"/>
          <w:szCs w:val="28"/>
        </w:rPr>
        <w:t>n cạnh đó</w:t>
      </w:r>
      <w:r w:rsidR="00545598" w:rsidRPr="000E5909">
        <w:rPr>
          <w:rFonts w:ascii="Times New Roman" w:eastAsia="Times New Roman" w:hAnsi="Times New Roman" w:cs="Times New Roman"/>
          <w:bCs/>
          <w:iCs/>
          <w:color w:val="000000" w:themeColor="text1"/>
          <w:sz w:val="28"/>
          <w:szCs w:val="28"/>
        </w:rPr>
        <w:t>, công tác</w:t>
      </w:r>
      <w:r w:rsidR="00FA42E3" w:rsidRPr="000E5909">
        <w:rPr>
          <w:rFonts w:ascii="Times New Roman" w:eastAsia="Times New Roman" w:hAnsi="Times New Roman" w:cs="Times New Roman"/>
          <w:bCs/>
          <w:iCs/>
          <w:color w:val="000000" w:themeColor="text1"/>
          <w:sz w:val="28"/>
          <w:szCs w:val="28"/>
        </w:rPr>
        <w:t xml:space="preserve"> </w:t>
      </w:r>
      <w:r w:rsidR="00545598" w:rsidRPr="000E5909">
        <w:rPr>
          <w:rFonts w:ascii="Times New Roman" w:eastAsia="Times New Roman" w:hAnsi="Times New Roman" w:cs="Times New Roman"/>
          <w:bCs/>
          <w:iCs/>
          <w:color w:val="000000" w:themeColor="text1"/>
          <w:sz w:val="28"/>
          <w:szCs w:val="28"/>
        </w:rPr>
        <w:t xml:space="preserve">vệ sinh </w:t>
      </w:r>
      <w:r w:rsidR="000F7241" w:rsidRPr="000E5909">
        <w:rPr>
          <w:rFonts w:ascii="Times New Roman" w:eastAsia="Times New Roman" w:hAnsi="Times New Roman" w:cs="Times New Roman"/>
          <w:bCs/>
          <w:iCs/>
          <w:color w:val="000000" w:themeColor="text1"/>
          <w:sz w:val="28"/>
          <w:szCs w:val="28"/>
        </w:rPr>
        <w:t xml:space="preserve">an toàn </w:t>
      </w:r>
      <w:r w:rsidR="000F7241" w:rsidRPr="000E5909">
        <w:rPr>
          <w:rFonts w:ascii="Times New Roman" w:eastAsia="Times New Roman" w:hAnsi="Times New Roman" w:cs="Times New Roman"/>
          <w:bCs/>
          <w:iCs/>
          <w:color w:val="000000" w:themeColor="text1"/>
          <w:sz w:val="28"/>
          <w:szCs w:val="28"/>
        </w:rPr>
        <w:lastRenderedPageBreak/>
        <w:t xml:space="preserve">thực phẩm được chú trọng nên </w:t>
      </w:r>
      <w:r w:rsidR="00FA42E3" w:rsidRPr="000E5909">
        <w:rPr>
          <w:rFonts w:ascii="Times New Roman" w:eastAsia="Times New Roman" w:hAnsi="Times New Roman" w:cs="Times New Roman"/>
          <w:bCs/>
          <w:iCs/>
          <w:color w:val="000000" w:themeColor="text1"/>
          <w:sz w:val="28"/>
          <w:szCs w:val="28"/>
        </w:rPr>
        <w:t>k</w:t>
      </w:r>
      <w:r w:rsidRPr="000E5909">
        <w:rPr>
          <w:rFonts w:ascii="Times New Roman" w:eastAsia="Times New Roman" w:hAnsi="Times New Roman" w:cs="Times New Roman"/>
          <w:bCs/>
          <w:iCs/>
          <w:color w:val="000000" w:themeColor="text1"/>
          <w:sz w:val="28"/>
          <w:szCs w:val="28"/>
          <w:lang w:val="vi-VN"/>
        </w:rPr>
        <w:t>hông để x</w:t>
      </w:r>
      <w:r w:rsidR="00106379" w:rsidRPr="000E5909">
        <w:rPr>
          <w:rFonts w:ascii="Times New Roman" w:eastAsia="Times New Roman" w:hAnsi="Times New Roman" w:cs="Times New Roman"/>
          <w:bCs/>
          <w:iCs/>
          <w:color w:val="000000" w:themeColor="text1"/>
          <w:sz w:val="28"/>
          <w:szCs w:val="28"/>
        </w:rPr>
        <w:t>ả</w:t>
      </w:r>
      <w:r w:rsidRPr="000E5909">
        <w:rPr>
          <w:rFonts w:ascii="Times New Roman" w:eastAsia="Times New Roman" w:hAnsi="Times New Roman" w:cs="Times New Roman"/>
          <w:bCs/>
          <w:iCs/>
          <w:color w:val="000000" w:themeColor="text1"/>
          <w:sz w:val="28"/>
          <w:szCs w:val="28"/>
          <w:lang w:val="vi-VN"/>
        </w:rPr>
        <w:t>y ra sự c</w:t>
      </w:r>
      <w:r w:rsidR="00C61203" w:rsidRPr="000E5909">
        <w:rPr>
          <w:rFonts w:ascii="Times New Roman" w:eastAsia="Times New Roman" w:hAnsi="Times New Roman" w:cs="Times New Roman"/>
          <w:bCs/>
          <w:iCs/>
          <w:color w:val="000000" w:themeColor="text1"/>
          <w:sz w:val="28"/>
          <w:szCs w:val="28"/>
        </w:rPr>
        <w:t>ố</w:t>
      </w:r>
      <w:r w:rsidRPr="000E5909">
        <w:rPr>
          <w:rFonts w:ascii="Times New Roman" w:eastAsia="Times New Roman" w:hAnsi="Times New Roman" w:cs="Times New Roman"/>
          <w:bCs/>
          <w:iCs/>
          <w:color w:val="000000" w:themeColor="text1"/>
          <w:sz w:val="28"/>
          <w:szCs w:val="28"/>
          <w:lang w:val="vi-VN"/>
        </w:rPr>
        <w:t xml:space="preserve"> ngộ độc thực phẩm </w:t>
      </w:r>
      <w:r w:rsidR="00FA42E3" w:rsidRPr="000E5909">
        <w:rPr>
          <w:rFonts w:ascii="Times New Roman" w:eastAsia="Times New Roman" w:hAnsi="Times New Roman" w:cs="Times New Roman"/>
          <w:bCs/>
          <w:iCs/>
          <w:color w:val="000000" w:themeColor="text1"/>
          <w:sz w:val="28"/>
          <w:szCs w:val="28"/>
        </w:rPr>
        <w:t xml:space="preserve">trong các năm </w:t>
      </w:r>
      <w:r w:rsidR="00A7389D" w:rsidRPr="000E5909">
        <w:rPr>
          <w:rFonts w:ascii="Times New Roman" w:eastAsia="Times New Roman" w:hAnsi="Times New Roman" w:cs="Times New Roman"/>
          <w:bCs/>
          <w:iCs/>
          <w:color w:val="000000" w:themeColor="text1"/>
          <w:sz w:val="28"/>
          <w:szCs w:val="28"/>
          <w:lang w:val="vi-VN"/>
        </w:rPr>
        <w:t>2021, 2022, 2023, 2024</w:t>
      </w:r>
      <w:r w:rsidRPr="000E5909">
        <w:rPr>
          <w:rFonts w:ascii="Times New Roman" w:eastAsia="Times New Roman" w:hAnsi="Times New Roman" w:cs="Times New Roman"/>
          <w:bCs/>
          <w:iCs/>
          <w:color w:val="000000" w:themeColor="text1"/>
          <w:sz w:val="28"/>
          <w:szCs w:val="28"/>
          <w:lang w:val="vi-VN"/>
        </w:rPr>
        <w:t>.</w:t>
      </w:r>
    </w:p>
    <w:p w:rsidR="00C45156" w:rsidRPr="000E5909" w:rsidRDefault="00053D86" w:rsidP="00A61053">
      <w:pPr>
        <w:spacing w:before="120" w:after="120" w:line="240" w:lineRule="auto"/>
        <w:ind w:firstLine="709"/>
        <w:jc w:val="both"/>
        <w:rPr>
          <w:rFonts w:ascii="Times New Roman" w:eastAsia="Times New Roman" w:hAnsi="Times New Roman" w:cs="Times New Roman"/>
          <w:bCs/>
          <w:iCs/>
          <w:color w:val="000000" w:themeColor="text1"/>
          <w:sz w:val="28"/>
          <w:szCs w:val="28"/>
          <w:lang w:val="pl-PL"/>
        </w:rPr>
      </w:pPr>
      <w:r w:rsidRPr="000E5909">
        <w:rPr>
          <w:rFonts w:ascii="Times New Roman" w:eastAsia="Times New Roman" w:hAnsi="Times New Roman" w:cs="Times New Roman"/>
          <w:color w:val="000000" w:themeColor="text1"/>
          <w:sz w:val="28"/>
          <w:szCs w:val="28"/>
          <w:lang w:val="vi-VN"/>
        </w:rPr>
        <w:t xml:space="preserve">- </w:t>
      </w:r>
      <w:r w:rsidR="00341D7B" w:rsidRPr="000E5909">
        <w:rPr>
          <w:rFonts w:ascii="Times New Roman" w:eastAsia="Times New Roman" w:hAnsi="Times New Roman" w:cs="Times New Roman"/>
          <w:bCs/>
          <w:i/>
          <w:iCs/>
          <w:color w:val="000000" w:themeColor="text1"/>
          <w:sz w:val="28"/>
          <w:szCs w:val="28"/>
          <w:lang w:val="pl-PL"/>
        </w:rPr>
        <w:t>Xã triển khai thực hiện khám chữa bệnh từ xa</w:t>
      </w:r>
      <w:r w:rsidRPr="000E5909">
        <w:rPr>
          <w:rFonts w:ascii="Times New Roman" w:eastAsia="Times New Roman" w:hAnsi="Times New Roman" w:cs="Times New Roman"/>
          <w:color w:val="000000" w:themeColor="text1"/>
          <w:sz w:val="28"/>
          <w:szCs w:val="28"/>
          <w:lang w:val="vi-VN"/>
        </w:rPr>
        <w:t xml:space="preserve">: </w:t>
      </w:r>
      <w:r w:rsidR="00FA42E3" w:rsidRPr="000E5909">
        <w:rPr>
          <w:rFonts w:ascii="Times New Roman" w:eastAsia="Times New Roman" w:hAnsi="Times New Roman" w:cs="Times New Roman"/>
          <w:color w:val="000000" w:themeColor="text1"/>
          <w:sz w:val="28"/>
          <w:szCs w:val="28"/>
          <w:lang w:val="vi-VN"/>
        </w:rPr>
        <w:t>Đã tổ chức triển khai thực hiện</w:t>
      </w:r>
      <w:r w:rsidR="00FA42E3" w:rsidRPr="000E5909">
        <w:rPr>
          <w:rFonts w:ascii="Times New Roman" w:eastAsia="Times New Roman" w:hAnsi="Times New Roman" w:cs="Times New Roman"/>
          <w:color w:val="000000" w:themeColor="text1"/>
          <w:sz w:val="28"/>
          <w:szCs w:val="28"/>
        </w:rPr>
        <w:t xml:space="preserve"> như </w:t>
      </w:r>
      <w:r w:rsidR="00DC5D95" w:rsidRPr="000E5909">
        <w:rPr>
          <w:rFonts w:ascii="Times New Roman" w:eastAsia="Times New Roman" w:hAnsi="Times New Roman" w:cs="Times New Roman"/>
          <w:bCs/>
          <w:iCs/>
          <w:color w:val="000000" w:themeColor="text1"/>
          <w:sz w:val="28"/>
          <w:szCs w:val="28"/>
          <w:lang w:val="pl-PL"/>
        </w:rPr>
        <w:t xml:space="preserve">thành lập tổ tư vấn </w:t>
      </w:r>
      <w:r w:rsidR="00C45156" w:rsidRPr="000E5909">
        <w:rPr>
          <w:rFonts w:ascii="Times New Roman" w:eastAsia="Times New Roman" w:hAnsi="Times New Roman" w:cs="Times New Roman"/>
          <w:bCs/>
          <w:iCs/>
          <w:color w:val="000000" w:themeColor="text1"/>
          <w:sz w:val="28"/>
          <w:szCs w:val="28"/>
          <w:lang w:val="pl-PL"/>
        </w:rPr>
        <w:t>khám bệnh từ</w:t>
      </w:r>
      <w:r w:rsidR="00DC5D95" w:rsidRPr="000E5909">
        <w:rPr>
          <w:rFonts w:ascii="Times New Roman" w:eastAsia="Times New Roman" w:hAnsi="Times New Roman" w:cs="Times New Roman"/>
          <w:bCs/>
          <w:iCs/>
          <w:color w:val="000000" w:themeColor="text1"/>
          <w:sz w:val="28"/>
          <w:szCs w:val="28"/>
          <w:lang w:val="pl-PL"/>
        </w:rPr>
        <w:t xml:space="preserve"> xa qua kênh  điện thoại riêng </w:t>
      </w:r>
      <w:r w:rsidR="00C45156" w:rsidRPr="000E5909">
        <w:rPr>
          <w:rFonts w:ascii="Times New Roman" w:eastAsia="Times New Roman" w:hAnsi="Times New Roman" w:cs="Times New Roman"/>
          <w:bCs/>
          <w:iCs/>
          <w:color w:val="000000" w:themeColor="text1"/>
          <w:sz w:val="28"/>
          <w:szCs w:val="28"/>
          <w:lang w:val="pl-PL"/>
        </w:rPr>
        <w:t>và Zalo nhóm. B</w:t>
      </w:r>
      <w:r w:rsidR="00DC5D95" w:rsidRPr="000E5909">
        <w:rPr>
          <w:rFonts w:ascii="Times New Roman" w:eastAsia="Times New Roman" w:hAnsi="Times New Roman" w:cs="Times New Roman"/>
          <w:bCs/>
          <w:iCs/>
          <w:color w:val="000000" w:themeColor="text1"/>
          <w:sz w:val="28"/>
          <w:szCs w:val="28"/>
          <w:lang w:val="pl-PL"/>
        </w:rPr>
        <w:t>ác sĩ</w:t>
      </w:r>
      <w:r w:rsidR="00C45156" w:rsidRPr="000E5909">
        <w:rPr>
          <w:rFonts w:ascii="Times New Roman" w:eastAsia="Times New Roman" w:hAnsi="Times New Roman" w:cs="Times New Roman"/>
          <w:bCs/>
          <w:iCs/>
          <w:color w:val="000000" w:themeColor="text1"/>
          <w:sz w:val="28"/>
          <w:szCs w:val="28"/>
          <w:lang w:val="pl-PL"/>
        </w:rPr>
        <w:t xml:space="preserve"> Trưởng trạm có đăng ký tư </w:t>
      </w:r>
      <w:r w:rsidR="00DC5D95" w:rsidRPr="000E5909">
        <w:rPr>
          <w:rFonts w:ascii="Times New Roman" w:eastAsia="Times New Roman" w:hAnsi="Times New Roman" w:cs="Times New Roman"/>
          <w:bCs/>
          <w:iCs/>
          <w:color w:val="000000" w:themeColor="text1"/>
          <w:sz w:val="28"/>
          <w:szCs w:val="28"/>
          <w:lang w:val="pl-PL"/>
        </w:rPr>
        <w:t>vấn, khám, chữa bệnh từ xa với Trung tâm Y tế thành phố</w:t>
      </w:r>
      <w:r w:rsidR="00C45156" w:rsidRPr="000E5909">
        <w:rPr>
          <w:rFonts w:ascii="Times New Roman" w:eastAsia="Times New Roman" w:hAnsi="Times New Roman" w:cs="Times New Roman"/>
          <w:bCs/>
          <w:iCs/>
          <w:color w:val="000000" w:themeColor="text1"/>
          <w:sz w:val="28"/>
          <w:szCs w:val="28"/>
          <w:lang w:val="pl-PL"/>
        </w:rPr>
        <w:t xml:space="preserve"> Quy Nhơn và các cơ sở y tế k</w:t>
      </w:r>
      <w:r w:rsidR="00DC5D95" w:rsidRPr="000E5909">
        <w:rPr>
          <w:rFonts w:ascii="Times New Roman" w:eastAsia="Times New Roman" w:hAnsi="Times New Roman" w:cs="Times New Roman"/>
          <w:bCs/>
          <w:iCs/>
          <w:color w:val="000000" w:themeColor="text1"/>
          <w:sz w:val="28"/>
          <w:szCs w:val="28"/>
          <w:lang w:val="pl-PL"/>
        </w:rPr>
        <w:t>hác. Có phòng, trang thiết bị (</w:t>
      </w:r>
      <w:r w:rsidR="00C45156" w:rsidRPr="000E5909">
        <w:rPr>
          <w:rFonts w:ascii="Times New Roman" w:eastAsia="Times New Roman" w:hAnsi="Times New Roman" w:cs="Times New Roman"/>
          <w:bCs/>
          <w:iCs/>
          <w:color w:val="000000" w:themeColor="text1"/>
          <w:sz w:val="28"/>
          <w:szCs w:val="28"/>
          <w:lang w:val="pl-PL"/>
        </w:rPr>
        <w:t xml:space="preserve">điện thoại bàn, Internet, </w:t>
      </w:r>
      <w:r w:rsidR="00DC5D95" w:rsidRPr="000E5909">
        <w:rPr>
          <w:rFonts w:ascii="Times New Roman" w:eastAsia="Times New Roman" w:hAnsi="Times New Roman" w:cs="Times New Roman"/>
          <w:bCs/>
          <w:iCs/>
          <w:color w:val="000000" w:themeColor="text1"/>
          <w:sz w:val="28"/>
          <w:szCs w:val="28"/>
          <w:lang w:val="pl-PL"/>
        </w:rPr>
        <w:t>nhóm chuyên đề trên ứng dụng Zalo,</w:t>
      </w:r>
      <w:r w:rsidR="00C45156" w:rsidRPr="000E5909">
        <w:rPr>
          <w:rFonts w:ascii="Times New Roman" w:eastAsia="Times New Roman" w:hAnsi="Times New Roman" w:cs="Times New Roman"/>
          <w:bCs/>
          <w:iCs/>
          <w:color w:val="000000" w:themeColor="text1"/>
          <w:sz w:val="28"/>
          <w:szCs w:val="28"/>
          <w:lang w:val="pl-PL"/>
        </w:rPr>
        <w:t>…) phục vụ cho công tác tư vấn, khám chữa bệnh từ xa.</w:t>
      </w:r>
      <w:r w:rsidRPr="000E5909">
        <w:rPr>
          <w:rFonts w:ascii="Times New Roman" w:eastAsia="Times New Roman" w:hAnsi="Times New Roman" w:cs="Times New Roman"/>
          <w:bCs/>
          <w:iCs/>
          <w:color w:val="000000" w:themeColor="text1"/>
          <w:sz w:val="28"/>
          <w:szCs w:val="28"/>
          <w:lang w:val="pl-PL"/>
        </w:rPr>
        <w:t xml:space="preserve"> </w:t>
      </w:r>
      <w:r w:rsidR="00C45156" w:rsidRPr="000E5909">
        <w:rPr>
          <w:rFonts w:ascii="Times New Roman" w:eastAsia="Times New Roman" w:hAnsi="Times New Roman" w:cs="Times New Roman"/>
          <w:bCs/>
          <w:iCs/>
          <w:color w:val="000000" w:themeColor="text1"/>
          <w:sz w:val="28"/>
          <w:szCs w:val="28"/>
          <w:lang w:val="pl-PL"/>
        </w:rPr>
        <w:t>Có danh sách số điện thoại, nhóm của các bệnh nhân đã được tư vấn, khám chữa bệnh từ xa.</w:t>
      </w:r>
      <w:r w:rsidR="00FA42E3" w:rsidRPr="000E5909">
        <w:rPr>
          <w:rFonts w:ascii="Times New Roman" w:eastAsia="Times New Roman" w:hAnsi="Times New Roman" w:cs="Times New Roman"/>
          <w:bCs/>
          <w:iCs/>
          <w:color w:val="000000" w:themeColor="text1"/>
          <w:sz w:val="28"/>
          <w:szCs w:val="28"/>
          <w:lang w:val="pl-PL"/>
        </w:rPr>
        <w:t xml:space="preserve"> </w:t>
      </w:r>
      <w:r w:rsidR="00C45156" w:rsidRPr="000E5909">
        <w:rPr>
          <w:rFonts w:ascii="Times New Roman" w:eastAsia="Times New Roman" w:hAnsi="Times New Roman" w:cs="Times New Roman"/>
          <w:bCs/>
          <w:iCs/>
          <w:color w:val="000000" w:themeColor="text1"/>
          <w:sz w:val="28"/>
          <w:szCs w:val="28"/>
          <w:lang w:val="pl-PL"/>
        </w:rPr>
        <w:t>Tỷ lệ người dân tham gi</w:t>
      </w:r>
      <w:r w:rsidRPr="000E5909">
        <w:rPr>
          <w:rFonts w:ascii="Times New Roman" w:eastAsia="Times New Roman" w:hAnsi="Times New Roman" w:cs="Times New Roman"/>
          <w:bCs/>
          <w:iCs/>
          <w:color w:val="000000" w:themeColor="text1"/>
          <w:sz w:val="28"/>
          <w:szCs w:val="28"/>
          <w:lang w:val="pl-PL"/>
        </w:rPr>
        <w:t xml:space="preserve">a phòng bệnh, khám bệnh từ xa là </w:t>
      </w:r>
      <w:r w:rsidR="00A7389D" w:rsidRPr="000E5909">
        <w:rPr>
          <w:rFonts w:ascii="Times New Roman" w:eastAsia="Times New Roman" w:hAnsi="Times New Roman" w:cs="Times New Roman"/>
          <w:color w:val="000000" w:themeColor="text1"/>
          <w:sz w:val="28"/>
          <w:szCs w:val="28"/>
          <w:lang w:val="pl-PL"/>
        </w:rPr>
        <w:t xml:space="preserve">419/616 </w:t>
      </w:r>
      <w:r w:rsidRPr="000E5909">
        <w:rPr>
          <w:rFonts w:ascii="Times New Roman" w:eastAsia="Times New Roman" w:hAnsi="Times New Roman" w:cs="Times New Roman"/>
          <w:bCs/>
          <w:iCs/>
          <w:color w:val="000000" w:themeColor="text1"/>
          <w:sz w:val="28"/>
          <w:szCs w:val="28"/>
          <w:lang w:val="pl-PL"/>
        </w:rPr>
        <w:t xml:space="preserve">người, </w:t>
      </w:r>
      <w:r w:rsidR="00C45156" w:rsidRPr="000E5909">
        <w:rPr>
          <w:rFonts w:ascii="Times New Roman" w:eastAsia="Times New Roman" w:hAnsi="Times New Roman" w:cs="Times New Roman"/>
          <w:bCs/>
          <w:iCs/>
          <w:color w:val="000000" w:themeColor="text1"/>
          <w:sz w:val="28"/>
          <w:szCs w:val="28"/>
          <w:lang w:val="pl-PL"/>
        </w:rPr>
        <w:t xml:space="preserve">đạt </w:t>
      </w:r>
      <w:r w:rsidRPr="000E5909">
        <w:rPr>
          <w:rFonts w:ascii="Times New Roman" w:eastAsia="Times New Roman" w:hAnsi="Times New Roman" w:cs="Times New Roman"/>
          <w:bCs/>
          <w:iCs/>
          <w:color w:val="000000" w:themeColor="text1"/>
          <w:sz w:val="28"/>
          <w:szCs w:val="28"/>
          <w:lang w:val="pl-PL"/>
        </w:rPr>
        <w:t xml:space="preserve">tỷ lệ </w:t>
      </w:r>
      <w:r w:rsidR="00A7389D" w:rsidRPr="000E5909">
        <w:rPr>
          <w:rFonts w:ascii="Times New Roman" w:eastAsia="Times New Roman" w:hAnsi="Times New Roman" w:cs="Times New Roman"/>
          <w:color w:val="000000" w:themeColor="text1"/>
          <w:sz w:val="28"/>
          <w:szCs w:val="28"/>
          <w:lang w:val="pl-PL"/>
        </w:rPr>
        <w:t>68</w:t>
      </w:r>
      <w:r w:rsidR="00E9700C" w:rsidRPr="000E5909">
        <w:rPr>
          <w:rFonts w:ascii="Times New Roman" w:eastAsia="Times New Roman" w:hAnsi="Times New Roman" w:cs="Times New Roman"/>
          <w:bCs/>
          <w:iCs/>
          <w:color w:val="000000" w:themeColor="text1"/>
          <w:sz w:val="28"/>
          <w:szCs w:val="28"/>
          <w:lang w:val="pl-PL"/>
        </w:rPr>
        <w:t>%</w:t>
      </w:r>
      <w:r w:rsidR="00FA42E3" w:rsidRPr="000E5909">
        <w:rPr>
          <w:rFonts w:ascii="Times New Roman" w:eastAsia="Times New Roman" w:hAnsi="Times New Roman" w:cs="Times New Roman"/>
          <w:bCs/>
          <w:iCs/>
          <w:color w:val="000000" w:themeColor="text1"/>
          <w:sz w:val="28"/>
          <w:szCs w:val="28"/>
          <w:lang w:val="pl-PL"/>
        </w:rPr>
        <w:t>.</w:t>
      </w:r>
    </w:p>
    <w:p w:rsidR="00341D7B" w:rsidRPr="000E5909" w:rsidRDefault="00C45156" w:rsidP="00A61053">
      <w:pPr>
        <w:spacing w:before="120" w:after="120" w:line="240" w:lineRule="auto"/>
        <w:ind w:firstLine="709"/>
        <w:jc w:val="both"/>
        <w:rPr>
          <w:rFonts w:ascii="Times New Roman" w:eastAsia="Times New Roman" w:hAnsi="Times New Roman" w:cs="Times New Roman"/>
          <w:bCs/>
          <w:iCs/>
          <w:color w:val="000000" w:themeColor="text1"/>
          <w:sz w:val="28"/>
          <w:szCs w:val="28"/>
          <w:lang w:val="pl-PL"/>
        </w:rPr>
      </w:pPr>
      <w:r w:rsidRPr="000E5909">
        <w:rPr>
          <w:rFonts w:ascii="Times New Roman" w:eastAsia="Times New Roman" w:hAnsi="Times New Roman" w:cs="Times New Roman"/>
          <w:i/>
          <w:iCs/>
          <w:color w:val="000000" w:themeColor="text1"/>
          <w:sz w:val="28"/>
          <w:szCs w:val="28"/>
          <w:lang w:val="pl-PL"/>
        </w:rPr>
        <w:t xml:space="preserve">- </w:t>
      </w:r>
      <w:r w:rsidR="00341D7B" w:rsidRPr="000E5909">
        <w:rPr>
          <w:rFonts w:ascii="Times New Roman" w:eastAsia="Times New Roman" w:hAnsi="Times New Roman" w:cs="Times New Roman"/>
          <w:bCs/>
          <w:i/>
          <w:iCs/>
          <w:color w:val="000000" w:themeColor="text1"/>
          <w:sz w:val="28"/>
          <w:szCs w:val="28"/>
          <w:lang w:val="pl-PL"/>
        </w:rPr>
        <w:t>Xã triển khai thực hiện tốt sổ khám, chữa bệnh điện tử</w:t>
      </w:r>
      <w:r w:rsidRPr="000E5909">
        <w:rPr>
          <w:rFonts w:ascii="Times New Roman" w:eastAsia="Times New Roman" w:hAnsi="Times New Roman" w:cs="Times New Roman"/>
          <w:i/>
          <w:iCs/>
          <w:color w:val="000000" w:themeColor="text1"/>
          <w:sz w:val="28"/>
          <w:szCs w:val="28"/>
          <w:lang w:val="vi-VN"/>
        </w:rPr>
        <w:t>:</w:t>
      </w:r>
      <w:r w:rsidR="00053D86" w:rsidRPr="000E5909">
        <w:rPr>
          <w:rFonts w:ascii="Times New Roman" w:eastAsia="Times New Roman" w:hAnsi="Times New Roman" w:cs="Times New Roman"/>
          <w:i/>
          <w:iCs/>
          <w:color w:val="000000" w:themeColor="text1"/>
          <w:sz w:val="28"/>
          <w:szCs w:val="28"/>
          <w:lang w:val="pl-PL"/>
        </w:rPr>
        <w:t xml:space="preserve"> </w:t>
      </w:r>
      <w:r w:rsidR="00341D7B" w:rsidRPr="000E5909">
        <w:rPr>
          <w:rFonts w:ascii="Times New Roman" w:eastAsia="Times New Roman" w:hAnsi="Times New Roman" w:cs="Times New Roman"/>
          <w:color w:val="000000" w:themeColor="text1"/>
          <w:sz w:val="28"/>
          <w:szCs w:val="28"/>
          <w:lang w:val="pl-PL"/>
        </w:rPr>
        <w:t xml:space="preserve">Tỷ lệ người dân </w:t>
      </w:r>
      <w:r w:rsidR="00341D7B" w:rsidRPr="000E5909">
        <w:rPr>
          <w:rFonts w:ascii="Times New Roman" w:hAnsi="Times New Roman" w:cs="Times New Roman"/>
          <w:sz w:val="28"/>
          <w:szCs w:val="28"/>
        </w:rPr>
        <w:t>có hồ sơ sức khỏe điện tử trên hệ thống phần mềm sức khỏe là 2.094 người đ</w:t>
      </w:r>
      <w:r w:rsidR="00341D7B" w:rsidRPr="000E5909">
        <w:rPr>
          <w:rFonts w:ascii="Times New Roman" w:hAnsi="Times New Roman" w:cs="Times New Roman"/>
          <w:sz w:val="28"/>
          <w:szCs w:val="28"/>
          <w:lang w:val="vi-VN"/>
        </w:rPr>
        <w:t xml:space="preserve">ạt </w:t>
      </w:r>
      <w:r w:rsidR="00341D7B" w:rsidRPr="000E5909">
        <w:rPr>
          <w:rFonts w:ascii="Times New Roman" w:hAnsi="Times New Roman" w:cs="Times New Roman"/>
          <w:sz w:val="28"/>
          <w:szCs w:val="28"/>
        </w:rPr>
        <w:t>100</w:t>
      </w:r>
      <w:r w:rsidR="00341D7B" w:rsidRPr="000E5909">
        <w:rPr>
          <w:rFonts w:ascii="Times New Roman" w:hAnsi="Times New Roman" w:cs="Times New Roman"/>
          <w:sz w:val="28"/>
          <w:szCs w:val="28"/>
          <w:lang w:val="vi-VN"/>
        </w:rPr>
        <w:t>%</w:t>
      </w:r>
      <w:r w:rsidR="00341D7B" w:rsidRPr="000E5909">
        <w:rPr>
          <w:rFonts w:ascii="Times New Roman" w:hAnsi="Times New Roman" w:cs="Times New Roman"/>
          <w:sz w:val="28"/>
          <w:szCs w:val="28"/>
        </w:rPr>
        <w:t xml:space="preserve"> </w:t>
      </w:r>
      <w:r w:rsidR="00341D7B" w:rsidRPr="000E5909">
        <w:rPr>
          <w:rFonts w:ascii="Times New Roman" w:hAnsi="Times New Roman" w:cs="Times New Roman"/>
          <w:sz w:val="28"/>
          <w:szCs w:val="28"/>
          <w:lang w:val="pl-PL"/>
        </w:rPr>
        <w:t xml:space="preserve">(2.094/2.094); Tỷ lệ </w:t>
      </w:r>
      <w:r w:rsidR="00341D7B" w:rsidRPr="000E5909">
        <w:rPr>
          <w:rFonts w:ascii="Times New Roman" w:hAnsi="Times New Roman" w:cs="Times New Roman"/>
          <w:sz w:val="28"/>
          <w:szCs w:val="28"/>
        </w:rPr>
        <w:t xml:space="preserve">người dân sử dụng điện thoại thông minh có cài đặt ứng dụng sổ </w:t>
      </w:r>
      <w:r w:rsidR="00341D7B" w:rsidRPr="000E5909">
        <w:rPr>
          <w:rFonts w:ascii="Times New Roman" w:hAnsi="Times New Roman" w:cs="Times New Roman"/>
          <w:color w:val="000000" w:themeColor="text1"/>
          <w:sz w:val="28"/>
          <w:szCs w:val="28"/>
        </w:rPr>
        <w:t>khám chữa bệnh điện tử</w:t>
      </w:r>
      <w:r w:rsidR="00341D7B" w:rsidRPr="000E5909">
        <w:rPr>
          <w:rFonts w:ascii="Times New Roman" w:hAnsi="Times New Roman" w:cs="Times New Roman"/>
          <w:sz w:val="28"/>
          <w:szCs w:val="28"/>
        </w:rPr>
        <w:t xml:space="preserve"> là 91% (562/616).</w:t>
      </w:r>
    </w:p>
    <w:p w:rsidR="00E9700C" w:rsidRPr="000E5909" w:rsidRDefault="00E9700C" w:rsidP="00A61053">
      <w:pPr>
        <w:pStyle w:val="NormalWeb"/>
        <w:shd w:val="clear" w:color="auto" w:fill="FFFFFF"/>
        <w:spacing w:before="120" w:beforeAutospacing="0" w:after="120" w:afterAutospacing="0"/>
        <w:ind w:firstLine="709"/>
        <w:jc w:val="both"/>
        <w:rPr>
          <w:bCs/>
          <w:iCs/>
          <w:color w:val="000000" w:themeColor="text1"/>
          <w:sz w:val="28"/>
          <w:szCs w:val="28"/>
          <w:lang w:val="pl-PL"/>
        </w:rPr>
      </w:pPr>
      <w:r w:rsidRPr="000E5909">
        <w:rPr>
          <w:bCs/>
          <w:iCs/>
          <w:color w:val="000000" w:themeColor="text1"/>
          <w:sz w:val="28"/>
          <w:szCs w:val="28"/>
          <w:lang w:val="pl-PL"/>
        </w:rPr>
        <w:t xml:space="preserve">- Kinh phí thực hiện: </w:t>
      </w:r>
      <w:r w:rsidRPr="000E5909">
        <w:rPr>
          <w:color w:val="000000" w:themeColor="text1"/>
          <w:sz w:val="28"/>
          <w:szCs w:val="28"/>
          <w:lang w:val="nb-NO"/>
        </w:rPr>
        <w:t>17.080 triệu đồng (Trong đó: Ngân sách thành phố 50 triệu đồng, ngân sách xã 30 triệu đồng, Nhân dân tham gia 17.000 triệu đồng).</w:t>
      </w:r>
    </w:p>
    <w:p w:rsidR="00E30B3A" w:rsidRPr="000E5909" w:rsidRDefault="00E30B3A" w:rsidP="00A61053">
      <w:pPr>
        <w:spacing w:before="120" w:after="120" w:line="240" w:lineRule="auto"/>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c) Đánh giá:</w:t>
      </w:r>
      <w:r w:rsidRPr="000E5909">
        <w:rPr>
          <w:rFonts w:ascii="Times New Roman" w:eastAsia="Times New Roman" w:hAnsi="Times New Roman" w:cs="Times New Roman"/>
          <w:b/>
          <w:color w:val="000000" w:themeColor="text1"/>
          <w:sz w:val="28"/>
          <w:szCs w:val="28"/>
          <w:lang w:val="pl-PL"/>
        </w:rPr>
        <w:t xml:space="preserve"> </w:t>
      </w:r>
      <w:r w:rsidR="00C45156" w:rsidRPr="000E5909">
        <w:rPr>
          <w:rFonts w:ascii="Times New Roman" w:eastAsia="Times New Roman" w:hAnsi="Times New Roman" w:cs="Times New Roman"/>
          <w:color w:val="000000" w:themeColor="text1"/>
          <w:sz w:val="28"/>
          <w:szCs w:val="28"/>
          <w:lang w:val="pl-PL"/>
        </w:rPr>
        <w:t>Đạt</w:t>
      </w:r>
    </w:p>
    <w:p w:rsidR="00E30B3A" w:rsidRPr="000E5909" w:rsidRDefault="00E30B3A" w:rsidP="00A61053">
      <w:pPr>
        <w:spacing w:before="120" w:after="120" w:line="240" w:lineRule="auto"/>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color w:val="000000" w:themeColor="text1"/>
          <w:sz w:val="28"/>
          <w:szCs w:val="28"/>
          <w:lang w:val="pl-PL"/>
        </w:rPr>
        <w:t>4.</w:t>
      </w:r>
      <w:r w:rsidR="00C246F5" w:rsidRPr="000E5909">
        <w:rPr>
          <w:rFonts w:ascii="Times New Roman" w:eastAsia="Times New Roman" w:hAnsi="Times New Roman" w:cs="Times New Roman"/>
          <w:b/>
          <w:color w:val="000000" w:themeColor="text1"/>
          <w:sz w:val="28"/>
          <w:szCs w:val="28"/>
          <w:lang w:val="pl-PL"/>
        </w:rPr>
        <w:t>2.</w:t>
      </w:r>
      <w:r w:rsidRPr="000E5909">
        <w:rPr>
          <w:rFonts w:ascii="Times New Roman" w:eastAsia="Times New Roman" w:hAnsi="Times New Roman" w:cs="Times New Roman"/>
          <w:b/>
          <w:color w:val="000000" w:themeColor="text1"/>
          <w:sz w:val="28"/>
          <w:szCs w:val="28"/>
          <w:lang w:val="pl-PL"/>
        </w:rPr>
        <w:t>1</w:t>
      </w:r>
      <w:r w:rsidR="0035746B" w:rsidRPr="000E5909">
        <w:rPr>
          <w:rFonts w:ascii="Times New Roman" w:eastAsia="Times New Roman" w:hAnsi="Times New Roman" w:cs="Times New Roman"/>
          <w:b/>
          <w:color w:val="000000" w:themeColor="text1"/>
          <w:sz w:val="28"/>
          <w:szCs w:val="28"/>
          <w:lang w:val="pl-PL"/>
        </w:rPr>
        <w:t>5</w:t>
      </w:r>
      <w:r w:rsidRPr="000E5909">
        <w:rPr>
          <w:rFonts w:ascii="Times New Roman" w:eastAsia="Times New Roman" w:hAnsi="Times New Roman" w:cs="Times New Roman"/>
          <w:b/>
          <w:color w:val="000000" w:themeColor="text1"/>
          <w:sz w:val="28"/>
          <w:szCs w:val="28"/>
          <w:lang w:val="pl-PL"/>
        </w:rPr>
        <w:t>.</w:t>
      </w:r>
      <w:r w:rsidR="0035746B" w:rsidRPr="000E5909">
        <w:rPr>
          <w:rFonts w:ascii="Times New Roman" w:eastAsia="Times New Roman" w:hAnsi="Times New Roman" w:cs="Times New Roman"/>
          <w:b/>
          <w:color w:val="000000" w:themeColor="text1"/>
          <w:sz w:val="28"/>
          <w:szCs w:val="28"/>
          <w:lang w:val="pl-PL"/>
        </w:rPr>
        <w:t xml:space="preserve"> Tiêu chí số </w:t>
      </w:r>
      <w:r w:rsidRPr="000E5909">
        <w:rPr>
          <w:rFonts w:ascii="Times New Roman" w:eastAsia="Times New Roman" w:hAnsi="Times New Roman" w:cs="Times New Roman"/>
          <w:b/>
          <w:color w:val="000000" w:themeColor="text1"/>
          <w:sz w:val="28"/>
          <w:szCs w:val="28"/>
          <w:lang w:val="pl-PL"/>
        </w:rPr>
        <w:t>1</w:t>
      </w:r>
      <w:r w:rsidR="0035746B" w:rsidRPr="000E5909">
        <w:rPr>
          <w:rFonts w:ascii="Times New Roman" w:eastAsia="Times New Roman" w:hAnsi="Times New Roman" w:cs="Times New Roman"/>
          <w:b/>
          <w:color w:val="000000" w:themeColor="text1"/>
          <w:sz w:val="28"/>
          <w:szCs w:val="28"/>
          <w:lang w:val="pl-PL"/>
        </w:rPr>
        <w:t>5</w:t>
      </w:r>
      <w:r w:rsidRPr="000E5909">
        <w:rPr>
          <w:rFonts w:ascii="Times New Roman" w:eastAsia="Times New Roman" w:hAnsi="Times New Roman" w:cs="Times New Roman"/>
          <w:b/>
          <w:color w:val="000000" w:themeColor="text1"/>
          <w:sz w:val="28"/>
          <w:szCs w:val="28"/>
          <w:lang w:val="pl-PL"/>
        </w:rPr>
        <w:t>-</w:t>
      </w:r>
      <w:r w:rsidR="0035746B" w:rsidRPr="000E5909">
        <w:rPr>
          <w:rFonts w:ascii="Times New Roman" w:eastAsia="Times New Roman" w:hAnsi="Times New Roman" w:cs="Times New Roman"/>
          <w:b/>
          <w:color w:val="000000" w:themeColor="text1"/>
          <w:sz w:val="28"/>
          <w:szCs w:val="28"/>
          <w:lang w:val="pl-PL"/>
        </w:rPr>
        <w:t xml:space="preserve"> Hành chính công</w:t>
      </w:r>
    </w:p>
    <w:p w:rsidR="00986079" w:rsidRPr="000E5909" w:rsidRDefault="00986079" w:rsidP="00A61053">
      <w:pPr>
        <w:spacing w:before="120" w:after="120" w:line="240" w:lineRule="auto"/>
        <w:ind w:firstLine="709"/>
        <w:jc w:val="both"/>
        <w:rPr>
          <w:rFonts w:ascii="Times New Roman" w:eastAsia="Times New Roman" w:hAnsi="Times New Roman" w:cs="Times New Roman"/>
          <w:b/>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a) Yêu cầu cầu của tiêu chí:</w:t>
      </w:r>
    </w:p>
    <w:p w:rsidR="00986079" w:rsidRPr="000E5909" w:rsidRDefault="00986079" w:rsidP="00A61053">
      <w:pPr>
        <w:spacing w:before="120" w:after="120" w:line="240" w:lineRule="auto"/>
        <w:ind w:firstLine="709"/>
        <w:jc w:val="both"/>
        <w:rPr>
          <w:rFonts w:ascii="Times New Roman" w:hAnsi="Times New Roman" w:cs="Times New Roman"/>
          <w:i/>
          <w:color w:val="000000" w:themeColor="text1"/>
          <w:spacing w:val="-4"/>
          <w:sz w:val="28"/>
          <w:szCs w:val="28"/>
          <w:lang w:val="pl-PL"/>
        </w:rPr>
      </w:pPr>
      <w:r w:rsidRPr="000E5909">
        <w:rPr>
          <w:rFonts w:ascii="Times New Roman" w:hAnsi="Times New Roman" w:cs="Times New Roman"/>
          <w:i/>
          <w:color w:val="000000" w:themeColor="text1"/>
          <w:spacing w:val="-4"/>
          <w:sz w:val="28"/>
          <w:szCs w:val="28"/>
          <w:lang w:val="pl-PL"/>
        </w:rPr>
        <w:t xml:space="preserve">- </w:t>
      </w:r>
      <w:r w:rsidRPr="000E5909">
        <w:rPr>
          <w:rFonts w:ascii="Times New Roman" w:hAnsi="Times New Roman" w:cs="Times New Roman"/>
          <w:i/>
          <w:color w:val="000000" w:themeColor="text1"/>
          <w:spacing w:val="-4"/>
          <w:sz w:val="28"/>
          <w:szCs w:val="28"/>
          <w:lang w:val="vi-VN"/>
        </w:rPr>
        <w:t xml:space="preserve">Tiêu chí số </w:t>
      </w:r>
      <w:r w:rsidRPr="000E5909">
        <w:rPr>
          <w:rFonts w:ascii="Times New Roman" w:hAnsi="Times New Roman" w:cs="Times New Roman"/>
          <w:i/>
          <w:color w:val="000000" w:themeColor="text1"/>
          <w:spacing w:val="-4"/>
          <w:sz w:val="28"/>
          <w:szCs w:val="28"/>
          <w:lang w:val="pl-PL"/>
        </w:rPr>
        <w:t>15.1.</w:t>
      </w:r>
      <w:r w:rsidRPr="000E5909">
        <w:rPr>
          <w:rFonts w:ascii="Times New Roman" w:hAnsi="Times New Roman" w:cs="Times New Roman"/>
          <w:i/>
          <w:color w:val="000000" w:themeColor="text1"/>
          <w:spacing w:val="-4"/>
          <w:sz w:val="28"/>
          <w:szCs w:val="28"/>
          <w:lang w:val="vi-VN"/>
        </w:rPr>
        <w:t xml:space="preserve"> </w:t>
      </w:r>
      <w:r w:rsidRPr="000E5909">
        <w:rPr>
          <w:rFonts w:ascii="Times New Roman" w:hAnsi="Times New Roman" w:cs="Times New Roman"/>
          <w:i/>
          <w:color w:val="000000" w:themeColor="text1"/>
          <w:spacing w:val="-4"/>
          <w:sz w:val="28"/>
          <w:szCs w:val="28"/>
          <w:lang w:val="pl-PL"/>
        </w:rPr>
        <w:t>Ứng dụng công nghệ thông tin trong giải quyết TTHC (Đạt).</w:t>
      </w:r>
    </w:p>
    <w:p w:rsidR="00986079" w:rsidRPr="000E5909" w:rsidRDefault="00986079" w:rsidP="00A61053">
      <w:pPr>
        <w:spacing w:before="120" w:after="120" w:line="240" w:lineRule="auto"/>
        <w:ind w:firstLine="709"/>
        <w:jc w:val="both"/>
        <w:rPr>
          <w:rFonts w:ascii="Times New Roman" w:hAnsi="Times New Roman" w:cs="Times New Roman"/>
          <w:i/>
          <w:color w:val="000000" w:themeColor="text1"/>
          <w:spacing w:val="-6"/>
          <w:sz w:val="28"/>
          <w:szCs w:val="28"/>
          <w:lang w:val="pl-PL"/>
        </w:rPr>
      </w:pPr>
      <w:r w:rsidRPr="000E5909">
        <w:rPr>
          <w:rFonts w:ascii="Times New Roman" w:hAnsi="Times New Roman" w:cs="Times New Roman"/>
          <w:i/>
          <w:color w:val="000000" w:themeColor="text1"/>
          <w:spacing w:val="-6"/>
          <w:sz w:val="28"/>
          <w:szCs w:val="28"/>
          <w:lang w:val="pl-PL"/>
        </w:rPr>
        <w:t xml:space="preserve">- </w:t>
      </w:r>
      <w:r w:rsidRPr="000E5909">
        <w:rPr>
          <w:rFonts w:ascii="Times New Roman" w:hAnsi="Times New Roman" w:cs="Times New Roman"/>
          <w:i/>
          <w:color w:val="000000" w:themeColor="text1"/>
          <w:spacing w:val="-6"/>
          <w:sz w:val="28"/>
          <w:szCs w:val="28"/>
          <w:lang w:val="vi-VN"/>
        </w:rPr>
        <w:t xml:space="preserve">Tiêu chí số </w:t>
      </w:r>
      <w:r w:rsidRPr="000E5909">
        <w:rPr>
          <w:rFonts w:ascii="Times New Roman" w:hAnsi="Times New Roman" w:cs="Times New Roman"/>
          <w:i/>
          <w:color w:val="000000" w:themeColor="text1"/>
          <w:spacing w:val="-6"/>
          <w:sz w:val="28"/>
          <w:szCs w:val="28"/>
          <w:lang w:val="pl-PL"/>
        </w:rPr>
        <w:t>15.2.</w:t>
      </w:r>
      <w:r w:rsidRPr="000E5909">
        <w:rPr>
          <w:rFonts w:ascii="Times New Roman" w:hAnsi="Times New Roman" w:cs="Times New Roman"/>
          <w:i/>
          <w:color w:val="000000" w:themeColor="text1"/>
          <w:spacing w:val="-6"/>
          <w:sz w:val="28"/>
          <w:szCs w:val="28"/>
          <w:lang w:val="vi-VN"/>
        </w:rPr>
        <w:t xml:space="preserve"> </w:t>
      </w:r>
      <w:r w:rsidRPr="000E5909">
        <w:rPr>
          <w:rFonts w:ascii="Times New Roman" w:hAnsi="Times New Roman" w:cs="Times New Roman"/>
          <w:i/>
          <w:color w:val="000000" w:themeColor="text1"/>
          <w:spacing w:val="-6"/>
          <w:sz w:val="28"/>
          <w:szCs w:val="28"/>
          <w:lang w:val="pl-PL"/>
        </w:rPr>
        <w:t xml:space="preserve">Có dịch vụ công trực tuyến một phần (mức độ 3) trở lên (Đạt). </w:t>
      </w:r>
    </w:p>
    <w:p w:rsidR="00986079" w:rsidRPr="000E5909" w:rsidRDefault="00986079" w:rsidP="00A61053">
      <w:pPr>
        <w:spacing w:before="120" w:after="120" w:line="240" w:lineRule="auto"/>
        <w:ind w:firstLine="709"/>
        <w:jc w:val="both"/>
        <w:rPr>
          <w:rFonts w:ascii="Times New Roman" w:eastAsia="Calibri" w:hAnsi="Times New Roman" w:cs="Times New Roman"/>
          <w:i/>
          <w:color w:val="000000" w:themeColor="text1"/>
          <w:sz w:val="28"/>
          <w:szCs w:val="28"/>
          <w:lang w:val="sv-SE"/>
        </w:rPr>
      </w:pPr>
      <w:r w:rsidRPr="000E5909">
        <w:rPr>
          <w:rFonts w:ascii="Times New Roman" w:hAnsi="Times New Roman" w:cs="Times New Roman"/>
          <w:i/>
          <w:color w:val="000000" w:themeColor="text1"/>
          <w:sz w:val="28"/>
          <w:szCs w:val="28"/>
          <w:lang w:val="pl-PL"/>
        </w:rPr>
        <w:t xml:space="preserve">- </w:t>
      </w:r>
      <w:r w:rsidRPr="000E5909">
        <w:rPr>
          <w:rFonts w:ascii="Times New Roman" w:hAnsi="Times New Roman" w:cs="Times New Roman"/>
          <w:i/>
          <w:color w:val="000000" w:themeColor="text1"/>
          <w:sz w:val="28"/>
          <w:szCs w:val="28"/>
          <w:lang w:val="vi-VN"/>
        </w:rPr>
        <w:t xml:space="preserve">Tiêu chí số </w:t>
      </w:r>
      <w:r w:rsidRPr="000E5909">
        <w:rPr>
          <w:rFonts w:ascii="Times New Roman" w:hAnsi="Times New Roman" w:cs="Times New Roman"/>
          <w:i/>
          <w:color w:val="000000" w:themeColor="text1"/>
          <w:sz w:val="28"/>
          <w:szCs w:val="28"/>
          <w:lang w:val="pl-PL"/>
        </w:rPr>
        <w:t>15.3.</w:t>
      </w:r>
      <w:r w:rsidRPr="000E5909">
        <w:rPr>
          <w:rFonts w:ascii="Times New Roman" w:hAnsi="Times New Roman" w:cs="Times New Roman"/>
          <w:i/>
          <w:color w:val="000000" w:themeColor="text1"/>
          <w:sz w:val="28"/>
          <w:szCs w:val="28"/>
          <w:lang w:val="vi-VN"/>
        </w:rPr>
        <w:t xml:space="preserve"> </w:t>
      </w:r>
      <w:r w:rsidRPr="000E5909">
        <w:rPr>
          <w:rFonts w:ascii="Times New Roman" w:eastAsia="Calibri" w:hAnsi="Times New Roman" w:cs="Times New Roman"/>
          <w:i/>
          <w:color w:val="000000" w:themeColor="text1"/>
          <w:sz w:val="28"/>
          <w:szCs w:val="28"/>
          <w:lang w:val="sv-SE"/>
        </w:rPr>
        <w:t xml:space="preserve">Giải quyết các thủ tục hành chính đảm bảo đúng quy định và không để xảy ra khiếu nại vượt cấp </w:t>
      </w:r>
      <w:r w:rsidRPr="000E5909">
        <w:rPr>
          <w:rFonts w:ascii="Times New Roman" w:hAnsi="Times New Roman" w:cs="Times New Roman"/>
          <w:i/>
          <w:color w:val="000000" w:themeColor="text1"/>
          <w:sz w:val="28"/>
          <w:szCs w:val="28"/>
          <w:lang w:val="pl-PL"/>
        </w:rPr>
        <w:t>(Đạt).</w:t>
      </w:r>
    </w:p>
    <w:p w:rsidR="00986079" w:rsidRPr="000E5909" w:rsidRDefault="00986079" w:rsidP="00A61053">
      <w:pPr>
        <w:spacing w:before="120" w:after="120" w:line="240" w:lineRule="auto"/>
        <w:ind w:firstLine="709"/>
        <w:jc w:val="both"/>
        <w:rPr>
          <w:rFonts w:ascii="Times New Roman" w:eastAsia="Times New Roman" w:hAnsi="Times New Roman" w:cs="Times New Roman"/>
          <w:b/>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b) Kết quả thực hiện tiêu chí:</w:t>
      </w:r>
    </w:p>
    <w:p w:rsidR="00F07203" w:rsidRPr="000E5909" w:rsidRDefault="00986079" w:rsidP="00F07203">
      <w:pPr>
        <w:spacing w:before="120" w:after="120" w:line="240" w:lineRule="auto"/>
        <w:ind w:firstLine="709"/>
        <w:jc w:val="both"/>
        <w:rPr>
          <w:rFonts w:ascii="Times New Roman" w:hAnsi="Times New Roman" w:cs="Times New Roman"/>
          <w:color w:val="000000" w:themeColor="text1"/>
          <w:sz w:val="28"/>
          <w:szCs w:val="28"/>
          <w:lang w:val="pl-PL"/>
        </w:rPr>
      </w:pPr>
      <w:r w:rsidRPr="000E5909">
        <w:rPr>
          <w:rFonts w:ascii="Times New Roman" w:hAnsi="Times New Roman" w:cs="Times New Roman"/>
          <w:i/>
          <w:color w:val="000000" w:themeColor="text1"/>
          <w:sz w:val="28"/>
          <w:szCs w:val="28"/>
          <w:lang w:val="pl-PL"/>
        </w:rPr>
        <w:t>- Ứng dụng công nghệ thông tin trong giải quyết TTHC:</w:t>
      </w:r>
      <w:r w:rsidR="00F07203" w:rsidRPr="000E5909">
        <w:rPr>
          <w:rFonts w:ascii="Times New Roman" w:hAnsi="Times New Roman" w:cs="Times New Roman"/>
          <w:i/>
          <w:color w:val="000000" w:themeColor="text1"/>
          <w:sz w:val="28"/>
          <w:szCs w:val="28"/>
          <w:lang w:val="pl-PL"/>
        </w:rPr>
        <w:t xml:space="preserve"> </w:t>
      </w:r>
      <w:r w:rsidR="00F07203" w:rsidRPr="000E5909">
        <w:rPr>
          <w:rFonts w:ascii="Times New Roman" w:hAnsi="Times New Roman" w:cs="Times New Roman"/>
          <w:color w:val="000000" w:themeColor="text1"/>
          <w:sz w:val="28"/>
          <w:szCs w:val="28"/>
          <w:lang w:val="pl-PL"/>
        </w:rPr>
        <w:t xml:space="preserve">Có 5 công chức chuyên môn trực tiếp làm việc tại Bộ phận tiếp nhận và trả kết quả của xã, được trang bị đầy đủ máy vi tính, máy scan và cấp chữ ký số cá nhân theo quy định, để thực hiện nhiệm vụ tiếp nhận hồ sơ, giải quyết thủ tục hành chính cho tổ chức và công dân trên môi trường điện tử. </w:t>
      </w:r>
    </w:p>
    <w:p w:rsidR="00AA2161" w:rsidRPr="000E5909" w:rsidRDefault="00F07203" w:rsidP="00AA2161">
      <w:pPr>
        <w:spacing w:before="120" w:after="120"/>
        <w:ind w:firstLine="720"/>
        <w:jc w:val="both"/>
        <w:rPr>
          <w:sz w:val="28"/>
          <w:szCs w:val="28"/>
        </w:rPr>
      </w:pPr>
      <w:r w:rsidRPr="000E5909">
        <w:rPr>
          <w:rFonts w:ascii="Times New Roman" w:eastAsia="Times New Roman" w:hAnsi="Times New Roman" w:cs="Times New Roman"/>
          <w:color w:val="000000" w:themeColor="text1"/>
          <w:sz w:val="28"/>
          <w:szCs w:val="28"/>
        </w:rPr>
        <w:t xml:space="preserve">Trong thời gian qua, UBND xã đã tăng cường công tác tuyên truyền vận động nhân dân bằng nhiều hình thức về hiệu quả của dịch vụ chứng thực bản sao điện tử từ bản chính tại Bộ phận tiếp nhận và trả kết quả của xã. </w:t>
      </w:r>
      <w:r w:rsidR="00AA2161" w:rsidRPr="000E5909">
        <w:rPr>
          <w:rFonts w:ascii="Times New Roman" w:hAnsi="Times New Roman" w:cs="Times New Roman"/>
          <w:sz w:val="28"/>
          <w:szCs w:val="28"/>
        </w:rPr>
        <w:t>Kết quả năm 2023, phát sinh 37/159 hồ sơ chứng thực điện tử, đạt tỷ lệ 31,49%, 09 tháng đầu năm 2024 phát sinh 82/87 hồ sơ chứng thực điện tử, đạt tỷ lệ 94,3%.</w:t>
      </w:r>
    </w:p>
    <w:p w:rsidR="00911281" w:rsidRPr="000E5909" w:rsidRDefault="00F07203" w:rsidP="00A61053">
      <w:pPr>
        <w:spacing w:before="120" w:after="120" w:line="240" w:lineRule="auto"/>
        <w:ind w:firstLine="709"/>
        <w:jc w:val="both"/>
        <w:rPr>
          <w:rFonts w:ascii="Times New Roman" w:hAnsi="Times New Roman" w:cs="Times New Roman"/>
          <w:color w:val="000000" w:themeColor="text1"/>
          <w:sz w:val="28"/>
          <w:szCs w:val="28"/>
          <w:lang w:val="da-DK"/>
        </w:rPr>
      </w:pPr>
      <w:r w:rsidRPr="000E5909">
        <w:rPr>
          <w:rFonts w:ascii="Times New Roman" w:hAnsi="Times New Roman" w:cs="Times New Roman"/>
          <w:color w:val="000000" w:themeColor="text1"/>
          <w:sz w:val="28"/>
          <w:szCs w:val="28"/>
          <w:lang w:val="da-DK"/>
        </w:rPr>
        <w:t>UBND xã đã thực hiện</w:t>
      </w:r>
      <w:r w:rsidRPr="000E5909">
        <w:rPr>
          <w:rFonts w:ascii="Times New Roman" w:hAnsi="Times New Roman" w:cs="Times New Roman"/>
          <w:b/>
          <w:i/>
          <w:color w:val="000000" w:themeColor="text1"/>
          <w:sz w:val="28"/>
          <w:szCs w:val="28"/>
          <w:lang w:val="da-DK"/>
        </w:rPr>
        <w:t xml:space="preserve"> </w:t>
      </w:r>
      <w:r w:rsidRPr="000E5909">
        <w:rPr>
          <w:rFonts w:ascii="Times New Roman" w:hAnsi="Times New Roman" w:cs="Times New Roman"/>
          <w:color w:val="000000" w:themeColor="text1"/>
          <w:sz w:val="28"/>
          <w:szCs w:val="28"/>
          <w:lang w:val="da-DK"/>
        </w:rPr>
        <w:t>báo cáo hàng quý công tác kiểm soát TTHC, triển khai cơ chế một cửa, một cửa liên thông và TTHC trên môi trường điện tử</w:t>
      </w:r>
      <w:r w:rsidRPr="000E5909">
        <w:rPr>
          <w:rFonts w:ascii="Times New Roman" w:hAnsi="Times New Roman" w:cs="Times New Roman"/>
          <w:b/>
          <w:i/>
          <w:color w:val="000000" w:themeColor="text1"/>
          <w:sz w:val="28"/>
          <w:szCs w:val="28"/>
          <w:lang w:val="da-DK"/>
        </w:rPr>
        <w:t xml:space="preserve"> </w:t>
      </w:r>
      <w:r w:rsidRPr="000E5909">
        <w:rPr>
          <w:rFonts w:ascii="Times New Roman" w:hAnsi="Times New Roman" w:cs="Times New Roman"/>
          <w:color w:val="000000" w:themeColor="text1"/>
          <w:sz w:val="28"/>
          <w:szCs w:val="28"/>
          <w:lang w:val="da-DK"/>
        </w:rPr>
        <w:t>trên hệ thống báo cáo của Văn phòng Chính phủ theo quy định.</w:t>
      </w:r>
    </w:p>
    <w:p w:rsidR="00986079" w:rsidRPr="000E5909" w:rsidRDefault="00986079" w:rsidP="00A61053">
      <w:pPr>
        <w:spacing w:before="120" w:after="120" w:line="240" w:lineRule="auto"/>
        <w:ind w:firstLine="709"/>
        <w:jc w:val="both"/>
        <w:rPr>
          <w:rFonts w:ascii="Times New Roman" w:hAnsi="Times New Roman" w:cs="Times New Roman"/>
          <w:i/>
          <w:color w:val="000000" w:themeColor="text1"/>
          <w:sz w:val="28"/>
          <w:szCs w:val="28"/>
          <w:lang w:val="da-DK"/>
        </w:rPr>
      </w:pPr>
      <w:r w:rsidRPr="000E5909">
        <w:rPr>
          <w:rFonts w:ascii="Times New Roman" w:hAnsi="Times New Roman" w:cs="Times New Roman"/>
          <w:i/>
          <w:color w:val="000000" w:themeColor="text1"/>
          <w:sz w:val="28"/>
          <w:szCs w:val="28"/>
          <w:lang w:val="da-DK"/>
        </w:rPr>
        <w:t>-</w:t>
      </w:r>
      <w:r w:rsidRPr="000E5909">
        <w:rPr>
          <w:rFonts w:ascii="Times New Roman" w:hAnsi="Times New Roman" w:cs="Times New Roman"/>
          <w:i/>
          <w:color w:val="000000" w:themeColor="text1"/>
          <w:sz w:val="28"/>
          <w:szCs w:val="28"/>
          <w:lang w:val="vi-VN"/>
        </w:rPr>
        <w:t xml:space="preserve"> </w:t>
      </w:r>
      <w:r w:rsidRPr="000E5909">
        <w:rPr>
          <w:rFonts w:ascii="Times New Roman" w:hAnsi="Times New Roman" w:cs="Times New Roman"/>
          <w:i/>
          <w:color w:val="000000" w:themeColor="text1"/>
          <w:sz w:val="28"/>
          <w:szCs w:val="28"/>
          <w:lang w:val="da-DK"/>
        </w:rPr>
        <w:t>Có dịch vụ công trực tuyến một phần (mức độ 3) trở lên:</w:t>
      </w:r>
    </w:p>
    <w:p w:rsidR="00AA2161" w:rsidRPr="000E5909" w:rsidRDefault="00AA2161" w:rsidP="00AA2161">
      <w:pPr>
        <w:spacing w:before="120" w:after="120" w:line="320" w:lineRule="exact"/>
        <w:ind w:firstLine="709"/>
        <w:jc w:val="both"/>
        <w:rPr>
          <w:rFonts w:ascii="Times New Roman" w:hAnsi="Times New Roman" w:cs="Times New Roman"/>
          <w:color w:val="000000" w:themeColor="text1"/>
          <w:sz w:val="28"/>
          <w:szCs w:val="28"/>
        </w:rPr>
      </w:pPr>
      <w:r w:rsidRPr="000E5909">
        <w:rPr>
          <w:rFonts w:ascii="Times New Roman" w:hAnsi="Times New Roman" w:cs="Times New Roman"/>
          <w:color w:val="000000" w:themeColor="text1"/>
          <w:sz w:val="28"/>
          <w:szCs w:val="28"/>
          <w:lang w:val="da-DK"/>
        </w:rPr>
        <w:lastRenderedPageBreak/>
        <w:t>+</w:t>
      </w:r>
      <w:r w:rsidRPr="000E5909">
        <w:rPr>
          <w:rFonts w:ascii="Times New Roman" w:hAnsi="Times New Roman" w:cs="Times New Roman"/>
          <w:b/>
          <w:color w:val="000000" w:themeColor="text1"/>
          <w:sz w:val="28"/>
          <w:szCs w:val="28"/>
          <w:lang w:val="da-DK"/>
        </w:rPr>
        <w:t xml:space="preserve"> </w:t>
      </w:r>
      <w:r w:rsidR="00BD6CBD" w:rsidRPr="000E5909">
        <w:rPr>
          <w:rFonts w:ascii="Times New Roman" w:eastAsia="Times New Roman" w:hAnsi="Times New Roman" w:cs="Times New Roman"/>
          <w:color w:val="000000" w:themeColor="text1"/>
          <w:sz w:val="28"/>
          <w:szCs w:val="28"/>
        </w:rPr>
        <w:t>Trong năm 2024, UBND xã đã chỉ đạo tăng cường việc tiếp nhận và giải quyết hồ sơ trực tuyến của công dân liên quan đến các TTHC trên cổng dịch vụ công tỉnh Bình Định. Qua triển khai hiện nay đã phát sinh TTHC nộp hồ sơ trực tuyến đảm bảo theo quy định, cụ thể</w:t>
      </w:r>
      <w:r w:rsidRPr="000E5909">
        <w:rPr>
          <w:rFonts w:ascii="Times New Roman" w:hAnsi="Times New Roman" w:cs="Times New Roman"/>
          <w:color w:val="000000" w:themeColor="text1"/>
          <w:sz w:val="28"/>
          <w:szCs w:val="28"/>
        </w:rPr>
        <w:t xml:space="preserve"> </w:t>
      </w:r>
      <w:r w:rsidR="00BD6CBD" w:rsidRPr="000E5909">
        <w:rPr>
          <w:rFonts w:ascii="Times New Roman" w:hAnsi="Times New Roman" w:cs="Times New Roman"/>
          <w:color w:val="000000" w:themeColor="text1"/>
          <w:sz w:val="28"/>
          <w:szCs w:val="28"/>
        </w:rPr>
        <w:t>08/08</w:t>
      </w:r>
      <w:r w:rsidRPr="000E5909">
        <w:rPr>
          <w:rFonts w:ascii="Times New Roman" w:hAnsi="Times New Roman" w:cs="Times New Roman"/>
          <w:color w:val="000000" w:themeColor="text1"/>
          <w:sz w:val="28"/>
          <w:szCs w:val="28"/>
        </w:rPr>
        <w:t xml:space="preserve"> hồ sơ đạt tỷ lệ 100%.</w:t>
      </w:r>
    </w:p>
    <w:p w:rsidR="00AA2161" w:rsidRPr="000E5909" w:rsidRDefault="00AA2161" w:rsidP="00AA2161">
      <w:pPr>
        <w:spacing w:before="120" w:after="120" w:line="320" w:lineRule="exact"/>
        <w:ind w:firstLine="709"/>
        <w:jc w:val="both"/>
        <w:rPr>
          <w:rFonts w:ascii="Times New Roman" w:hAnsi="Times New Roman" w:cs="Times New Roman"/>
          <w:color w:val="000000" w:themeColor="text1"/>
          <w:sz w:val="28"/>
          <w:szCs w:val="28"/>
        </w:rPr>
      </w:pPr>
      <w:r w:rsidRPr="000E5909">
        <w:rPr>
          <w:rFonts w:ascii="Times New Roman" w:hAnsi="Times New Roman" w:cs="Times New Roman"/>
          <w:color w:val="000000" w:themeColor="text1"/>
          <w:sz w:val="28"/>
          <w:szCs w:val="28"/>
        </w:rPr>
        <w:t>+</w:t>
      </w:r>
      <w:r w:rsidRPr="000E5909">
        <w:rPr>
          <w:rFonts w:ascii="Times New Roman" w:hAnsi="Times New Roman" w:cs="Times New Roman"/>
          <w:b/>
          <w:i/>
          <w:color w:val="000000" w:themeColor="text1"/>
          <w:sz w:val="28"/>
          <w:szCs w:val="28"/>
        </w:rPr>
        <w:t xml:space="preserve"> </w:t>
      </w:r>
      <w:r w:rsidRPr="000E5909">
        <w:rPr>
          <w:rFonts w:ascii="Times New Roman" w:hAnsi="Times New Roman" w:cs="Times New Roman"/>
          <w:color w:val="000000" w:themeColor="text1"/>
          <w:sz w:val="28"/>
          <w:szCs w:val="28"/>
        </w:rPr>
        <w:t>Tỷ lệ hồ sơ thủ tục hành chính được giải quyết trực tuyến một phần và trực tuyến toàn trình thực hiện trong năm 202</w:t>
      </w:r>
      <w:r w:rsidR="00BD6CBD" w:rsidRPr="000E5909">
        <w:rPr>
          <w:rFonts w:ascii="Times New Roman" w:hAnsi="Times New Roman" w:cs="Times New Roman"/>
          <w:color w:val="000000" w:themeColor="text1"/>
          <w:sz w:val="28"/>
          <w:szCs w:val="28"/>
        </w:rPr>
        <w:t>4</w:t>
      </w:r>
      <w:r w:rsidRPr="000E5909">
        <w:rPr>
          <w:rFonts w:ascii="Times New Roman" w:hAnsi="Times New Roman" w:cs="Times New Roman"/>
          <w:color w:val="000000" w:themeColor="text1"/>
          <w:sz w:val="28"/>
          <w:szCs w:val="28"/>
        </w:rPr>
        <w:t xml:space="preserve">: </w:t>
      </w:r>
      <w:r w:rsidR="00BD6CBD" w:rsidRPr="000E5909">
        <w:rPr>
          <w:rFonts w:ascii="Times New Roman" w:eastAsia="Calibri" w:hAnsi="Times New Roman" w:cs="Times New Roman"/>
          <w:color w:val="000000" w:themeColor="text1"/>
          <w:sz w:val="28"/>
          <w:szCs w:val="28"/>
          <w:lang w:val="sv-SE"/>
        </w:rPr>
        <w:t>207/207</w:t>
      </w:r>
      <w:r w:rsidRPr="000E5909">
        <w:rPr>
          <w:rFonts w:ascii="Times New Roman" w:eastAsia="Calibri" w:hAnsi="Times New Roman" w:cs="Times New Roman"/>
          <w:color w:val="000000" w:themeColor="text1"/>
          <w:sz w:val="28"/>
          <w:szCs w:val="28"/>
          <w:lang w:val="sv-SE"/>
        </w:rPr>
        <w:t xml:space="preserve"> hồ sơ</w:t>
      </w:r>
      <w:r w:rsidRPr="000E5909">
        <w:rPr>
          <w:rFonts w:ascii="Times New Roman" w:hAnsi="Times New Roman" w:cs="Times New Roman"/>
          <w:color w:val="000000" w:themeColor="text1"/>
          <w:sz w:val="28"/>
          <w:szCs w:val="28"/>
        </w:rPr>
        <w:t xml:space="preserve"> đạt tỷ lệ </w:t>
      </w:r>
      <w:r w:rsidR="00BD6CBD" w:rsidRPr="000E5909">
        <w:rPr>
          <w:rFonts w:ascii="Times New Roman" w:hAnsi="Times New Roman" w:cs="Times New Roman"/>
          <w:color w:val="000000" w:themeColor="text1"/>
          <w:sz w:val="28"/>
          <w:szCs w:val="28"/>
        </w:rPr>
        <w:t>100</w:t>
      </w:r>
      <w:r w:rsidRPr="000E5909">
        <w:rPr>
          <w:rFonts w:ascii="Times New Roman" w:hAnsi="Times New Roman" w:cs="Times New Roman"/>
          <w:color w:val="000000" w:themeColor="text1"/>
          <w:sz w:val="28"/>
          <w:szCs w:val="28"/>
        </w:rPr>
        <w:t>%.</w:t>
      </w:r>
    </w:p>
    <w:p w:rsidR="00AA2161" w:rsidRPr="000E5909" w:rsidRDefault="00AA2161" w:rsidP="00AA2161">
      <w:pPr>
        <w:autoSpaceDE w:val="0"/>
        <w:autoSpaceDN w:val="0"/>
        <w:adjustRightInd w:val="0"/>
        <w:spacing w:before="120" w:after="120" w:line="320" w:lineRule="exact"/>
        <w:ind w:firstLine="709"/>
        <w:jc w:val="both"/>
        <w:rPr>
          <w:rFonts w:ascii="Times New Roman" w:hAnsi="Times New Roman" w:cs="Times New Roman"/>
          <w:i/>
          <w:color w:val="000000" w:themeColor="text1"/>
          <w:sz w:val="28"/>
          <w:szCs w:val="28"/>
        </w:rPr>
      </w:pPr>
      <w:r w:rsidRPr="000E5909">
        <w:rPr>
          <w:rFonts w:ascii="Times New Roman" w:hAnsi="Times New Roman" w:cs="Times New Roman"/>
          <w:color w:val="000000" w:themeColor="text1"/>
          <w:sz w:val="28"/>
          <w:szCs w:val="28"/>
        </w:rPr>
        <w:t>+</w:t>
      </w:r>
      <w:r w:rsidRPr="000E5909">
        <w:rPr>
          <w:rFonts w:ascii="Times New Roman" w:hAnsi="Times New Roman" w:cs="Times New Roman"/>
          <w:i/>
          <w:color w:val="000000" w:themeColor="text1"/>
          <w:sz w:val="28"/>
          <w:szCs w:val="28"/>
        </w:rPr>
        <w:t xml:space="preserve"> </w:t>
      </w:r>
      <w:r w:rsidRPr="000E5909">
        <w:rPr>
          <w:rFonts w:ascii="Times New Roman" w:eastAsia="Times New Roman" w:hAnsi="Times New Roman" w:cs="Times New Roman"/>
          <w:color w:val="000000" w:themeColor="text1"/>
          <w:sz w:val="28"/>
          <w:szCs w:val="28"/>
        </w:rPr>
        <w:t xml:space="preserve">Hiện nay UBND xã đã triển khai đồng bộ việc thực hiện thu phí, lệ phí trực tuyến qua cổng dịch vụ công quốc gia đối với các TTHC yêu cầu thanh toán phí, lệ phí. </w:t>
      </w:r>
      <w:r w:rsidR="00BD6CBD" w:rsidRPr="000E5909">
        <w:rPr>
          <w:rFonts w:ascii="Times New Roman" w:eastAsia="Times New Roman" w:hAnsi="Times New Roman" w:cs="Times New Roman"/>
          <w:color w:val="000000" w:themeColor="text1"/>
          <w:sz w:val="28"/>
          <w:szCs w:val="28"/>
        </w:rPr>
        <w:t xml:space="preserve">Kết quả </w:t>
      </w:r>
      <w:r w:rsidRPr="000E5909">
        <w:rPr>
          <w:rFonts w:ascii="Times New Roman" w:eastAsia="Times New Roman" w:hAnsi="Times New Roman" w:cs="Times New Roman"/>
          <w:color w:val="000000" w:themeColor="text1"/>
          <w:sz w:val="28"/>
          <w:szCs w:val="28"/>
        </w:rPr>
        <w:t xml:space="preserve">đến nay, UBND xã </w:t>
      </w:r>
      <w:r w:rsidR="00BD6CBD" w:rsidRPr="000E5909">
        <w:rPr>
          <w:rFonts w:ascii="Times New Roman" w:eastAsia="Times New Roman" w:hAnsi="Times New Roman" w:cs="Times New Roman"/>
          <w:color w:val="000000" w:themeColor="text1"/>
          <w:sz w:val="28"/>
          <w:szCs w:val="28"/>
        </w:rPr>
        <w:t>Nhơn Châu</w:t>
      </w:r>
      <w:r w:rsidRPr="000E5909">
        <w:rPr>
          <w:rFonts w:ascii="Times New Roman" w:eastAsia="Times New Roman" w:hAnsi="Times New Roman" w:cs="Times New Roman"/>
          <w:color w:val="000000" w:themeColor="text1"/>
          <w:sz w:val="28"/>
          <w:szCs w:val="28"/>
        </w:rPr>
        <w:t xml:space="preserve"> đã thực hiện cung cấp dịch vụ công trực truyến và thanh toán trực truyến có phát sinh </w:t>
      </w:r>
      <w:r w:rsidR="00BD6CBD" w:rsidRPr="000E5909">
        <w:rPr>
          <w:rFonts w:ascii="Times New Roman" w:eastAsia="Times New Roman" w:hAnsi="Times New Roman" w:cs="Times New Roman"/>
          <w:bCs/>
          <w:color w:val="000000" w:themeColor="text1"/>
          <w:sz w:val="28"/>
          <w:szCs w:val="28"/>
        </w:rPr>
        <w:t>192/192</w:t>
      </w:r>
      <w:r w:rsidRPr="000E5909">
        <w:rPr>
          <w:rFonts w:ascii="Times New Roman" w:eastAsia="Times New Roman" w:hAnsi="Times New Roman" w:cs="Times New Roman"/>
          <w:bCs/>
          <w:color w:val="000000" w:themeColor="text1"/>
          <w:sz w:val="28"/>
          <w:szCs w:val="28"/>
        </w:rPr>
        <w:t xml:space="preserve"> giao dịch, </w:t>
      </w:r>
      <w:r w:rsidRPr="000E5909">
        <w:rPr>
          <w:rFonts w:ascii="Times New Roman" w:eastAsia="Times New Roman" w:hAnsi="Times New Roman" w:cs="Times New Roman"/>
          <w:color w:val="000000" w:themeColor="text1"/>
          <w:sz w:val="28"/>
          <w:szCs w:val="28"/>
        </w:rPr>
        <w:t xml:space="preserve">đạt tỷ lệ </w:t>
      </w:r>
      <w:r w:rsidRPr="000E5909">
        <w:rPr>
          <w:rFonts w:ascii="Times New Roman" w:eastAsia="Times New Roman" w:hAnsi="Times New Roman" w:cs="Times New Roman"/>
          <w:bCs/>
          <w:color w:val="000000" w:themeColor="text1"/>
          <w:sz w:val="28"/>
          <w:szCs w:val="28"/>
        </w:rPr>
        <w:t>100%</w:t>
      </w:r>
      <w:r w:rsidRPr="000E5909">
        <w:rPr>
          <w:rFonts w:ascii="Times New Roman" w:eastAsia="Times New Roman" w:hAnsi="Times New Roman" w:cs="Times New Roman"/>
          <w:color w:val="000000" w:themeColor="text1"/>
          <w:sz w:val="28"/>
          <w:szCs w:val="28"/>
        </w:rPr>
        <w:t>.</w:t>
      </w:r>
    </w:p>
    <w:p w:rsidR="00AA2161" w:rsidRPr="000E5909" w:rsidRDefault="00AA2161" w:rsidP="00AA2161">
      <w:pPr>
        <w:spacing w:before="120" w:after="120" w:line="320" w:lineRule="exact"/>
        <w:ind w:firstLine="709"/>
        <w:jc w:val="both"/>
        <w:rPr>
          <w:rFonts w:ascii="Times New Roman" w:eastAsia="Calibri" w:hAnsi="Times New Roman" w:cs="Times New Roman"/>
          <w:i/>
          <w:color w:val="000000" w:themeColor="text1"/>
          <w:sz w:val="28"/>
          <w:szCs w:val="28"/>
          <w:lang w:val="sv-SE"/>
        </w:rPr>
      </w:pPr>
      <w:r w:rsidRPr="000E5909">
        <w:rPr>
          <w:rFonts w:ascii="Times New Roman" w:hAnsi="Times New Roman" w:cs="Times New Roman"/>
          <w:i/>
          <w:color w:val="000000" w:themeColor="text1"/>
          <w:sz w:val="28"/>
          <w:szCs w:val="28"/>
        </w:rPr>
        <w:t>-</w:t>
      </w:r>
      <w:r w:rsidRPr="000E5909">
        <w:rPr>
          <w:rFonts w:ascii="Times New Roman" w:hAnsi="Times New Roman" w:cs="Times New Roman"/>
          <w:i/>
          <w:color w:val="000000" w:themeColor="text1"/>
          <w:sz w:val="28"/>
          <w:szCs w:val="28"/>
          <w:lang w:val="vi-VN"/>
        </w:rPr>
        <w:t xml:space="preserve"> </w:t>
      </w:r>
      <w:r w:rsidRPr="000E5909">
        <w:rPr>
          <w:rFonts w:ascii="Times New Roman" w:eastAsia="Calibri" w:hAnsi="Times New Roman" w:cs="Times New Roman"/>
          <w:i/>
          <w:color w:val="000000" w:themeColor="text1"/>
          <w:sz w:val="28"/>
          <w:szCs w:val="28"/>
          <w:lang w:val="sv-SE"/>
        </w:rPr>
        <w:t>Giải quyết các thủ tục hành chính đảm bảo đúng quy định và không để xảy ra khiếu nại vượt cấp.</w:t>
      </w:r>
    </w:p>
    <w:p w:rsidR="00AA2161" w:rsidRPr="000E5909" w:rsidRDefault="00AA2161" w:rsidP="00AA2161">
      <w:pPr>
        <w:spacing w:before="120" w:after="120" w:line="320" w:lineRule="exact"/>
        <w:ind w:firstLine="709"/>
        <w:jc w:val="both"/>
        <w:rPr>
          <w:rFonts w:ascii="Times New Roman" w:eastAsia="Calibri" w:hAnsi="Times New Roman" w:cs="Times New Roman"/>
          <w:color w:val="000000" w:themeColor="text1"/>
          <w:sz w:val="28"/>
          <w:szCs w:val="28"/>
          <w:lang w:val="sv-SE"/>
        </w:rPr>
      </w:pPr>
      <w:r w:rsidRPr="000E5909">
        <w:rPr>
          <w:rFonts w:ascii="Times New Roman" w:eastAsia="Calibri" w:hAnsi="Times New Roman" w:cs="Times New Roman"/>
          <w:color w:val="000000" w:themeColor="text1"/>
          <w:sz w:val="28"/>
          <w:szCs w:val="28"/>
          <w:lang w:val="sv-SE"/>
        </w:rPr>
        <w:t>+</w:t>
      </w:r>
      <w:r w:rsidRPr="000E5909">
        <w:rPr>
          <w:rFonts w:ascii="Times New Roman" w:eastAsia="Calibri" w:hAnsi="Times New Roman" w:cs="Times New Roman"/>
          <w:i/>
          <w:color w:val="000000" w:themeColor="text1"/>
          <w:sz w:val="28"/>
          <w:szCs w:val="28"/>
          <w:lang w:val="sv-SE"/>
        </w:rPr>
        <w:t xml:space="preserve"> </w:t>
      </w:r>
      <w:r w:rsidRPr="000E5909">
        <w:rPr>
          <w:rFonts w:ascii="Times New Roman" w:eastAsia="Times New Roman" w:hAnsi="Times New Roman" w:cs="Times New Roman"/>
          <w:color w:val="000000" w:themeColor="text1"/>
          <w:sz w:val="28"/>
          <w:szCs w:val="28"/>
        </w:rPr>
        <w:t>UBND xã</w:t>
      </w:r>
      <w:r w:rsidRPr="000E5909">
        <w:rPr>
          <w:rFonts w:ascii="Times New Roman" w:eastAsia="Calibri" w:hAnsi="Times New Roman" w:cs="Times New Roman"/>
          <w:color w:val="000000" w:themeColor="text1"/>
          <w:sz w:val="28"/>
          <w:szCs w:val="28"/>
          <w:lang w:val="sv-SE"/>
        </w:rPr>
        <w:t xml:space="preserve"> đã ban hành và niêm yết công khai</w:t>
      </w:r>
      <w:r w:rsidRPr="000E5909">
        <w:rPr>
          <w:rFonts w:ascii="Times New Roman" w:eastAsia="Times New Roman" w:hAnsi="Times New Roman" w:cs="Times New Roman"/>
          <w:color w:val="000000" w:themeColor="text1"/>
          <w:sz w:val="28"/>
          <w:szCs w:val="28"/>
        </w:rPr>
        <w:t xml:space="preserve"> 158 danh mục thủ tục hành chính thực hiện theo cơ chế một cửa, một cửa liên thông thuộc thẩm quyền giải quyết của UBND xã</w:t>
      </w:r>
      <w:r w:rsidRPr="000E5909">
        <w:rPr>
          <w:rFonts w:ascii="Times New Roman" w:eastAsia="Calibri" w:hAnsi="Times New Roman" w:cs="Times New Roman"/>
          <w:color w:val="000000" w:themeColor="text1"/>
          <w:sz w:val="28"/>
          <w:szCs w:val="28"/>
          <w:lang w:val="sv-SE"/>
        </w:rPr>
        <w:t xml:space="preserve"> đảm bảo quy định (đăng tải trên trang thông tin điện tử xã </w:t>
      </w:r>
      <w:r w:rsidR="00AD77D3" w:rsidRPr="000E5909">
        <w:rPr>
          <w:rFonts w:ascii="Times New Roman" w:eastAsia="Calibri" w:hAnsi="Times New Roman" w:cs="Times New Roman"/>
          <w:color w:val="000000" w:themeColor="text1"/>
          <w:sz w:val="28"/>
          <w:szCs w:val="28"/>
          <w:lang w:val="sv-SE"/>
        </w:rPr>
        <w:t>Nhơn Châu</w:t>
      </w:r>
      <w:r w:rsidRPr="000E5909">
        <w:rPr>
          <w:rFonts w:ascii="Times New Roman" w:eastAsia="Calibri" w:hAnsi="Times New Roman" w:cs="Times New Roman"/>
          <w:color w:val="000000" w:themeColor="text1"/>
          <w:sz w:val="28"/>
          <w:szCs w:val="28"/>
          <w:lang w:val="sv-SE"/>
        </w:rPr>
        <w:t xml:space="preserve">: </w:t>
      </w:r>
      <w:hyperlink r:id="rId8" w:history="1">
        <w:r w:rsidR="00AD77D3" w:rsidRPr="000E5909">
          <w:rPr>
            <w:rStyle w:val="Hyperlink"/>
            <w:rFonts w:ascii="Times New Roman" w:hAnsi="Times New Roman" w:cs="Times New Roman"/>
            <w:i/>
            <w:sz w:val="28"/>
            <w:lang w:val="sv-SE"/>
          </w:rPr>
          <w:t>https://nhonchau.quynhon.gov.vn</w:t>
        </w:r>
      </w:hyperlink>
      <w:r w:rsidR="00AD77D3" w:rsidRPr="000E5909">
        <w:rPr>
          <w:sz w:val="28"/>
          <w:lang w:val="sv-SE"/>
        </w:rPr>
        <w:t xml:space="preserve">  </w:t>
      </w:r>
      <w:r w:rsidRPr="000E5909">
        <w:rPr>
          <w:rFonts w:ascii="Times New Roman" w:eastAsia="Calibri" w:hAnsi="Times New Roman" w:cs="Times New Roman"/>
          <w:color w:val="000000" w:themeColor="text1"/>
          <w:sz w:val="28"/>
          <w:szCs w:val="28"/>
          <w:lang w:val="sv-SE"/>
        </w:rPr>
        <w:t>và Niêm yết trên bảng cố định đặt tại Bộ phận tiếp nhận và trả kết quả của xã); Vị trí công khai đảm bảo, có kích thước phù hợp để cá nhân dễ đọc, dễ tiếp cận. Nơi công khai có khoảng trống đủ rộng để người đọc có thể tìm hiểu, trao đổi, ghi chép....đảm bảo quy định.</w:t>
      </w:r>
    </w:p>
    <w:p w:rsidR="00AA2161" w:rsidRPr="000E5909" w:rsidRDefault="00AA2161" w:rsidP="00AA2161">
      <w:pPr>
        <w:spacing w:before="120" w:after="120" w:line="320" w:lineRule="exact"/>
        <w:ind w:firstLine="709"/>
        <w:jc w:val="both"/>
        <w:rPr>
          <w:rFonts w:ascii="Times New Roman" w:eastAsia="Calibri" w:hAnsi="Times New Roman" w:cs="Times New Roman"/>
          <w:b/>
          <w:i/>
          <w:color w:val="000000" w:themeColor="text1"/>
          <w:sz w:val="28"/>
          <w:szCs w:val="28"/>
          <w:lang w:val="sv-SE"/>
        </w:rPr>
      </w:pPr>
      <w:r w:rsidRPr="000E5909">
        <w:rPr>
          <w:rFonts w:ascii="Times New Roman" w:hAnsi="Times New Roman" w:cs="Times New Roman"/>
          <w:color w:val="000000" w:themeColor="text1"/>
          <w:sz w:val="28"/>
          <w:szCs w:val="28"/>
          <w:lang w:val="da-DK"/>
        </w:rPr>
        <w:t>+</w:t>
      </w:r>
      <w:r w:rsidRPr="000E5909">
        <w:rPr>
          <w:rFonts w:ascii="Times New Roman" w:hAnsi="Times New Roman" w:cs="Times New Roman"/>
          <w:i/>
          <w:color w:val="000000" w:themeColor="text1"/>
          <w:sz w:val="28"/>
          <w:szCs w:val="28"/>
          <w:lang w:val="da-DK"/>
        </w:rPr>
        <w:t xml:space="preserve"> </w:t>
      </w:r>
      <w:r w:rsidRPr="000E5909">
        <w:rPr>
          <w:rFonts w:ascii="Times New Roman" w:eastAsia="Calibri" w:hAnsi="Times New Roman" w:cs="Times New Roman"/>
          <w:color w:val="000000" w:themeColor="text1"/>
          <w:sz w:val="28"/>
          <w:szCs w:val="28"/>
          <w:lang w:val="sv-SE"/>
        </w:rPr>
        <w:t>Hiện nay, toàn bộ 100% hồ sơ TTHC khi tổ chức, cá nhân có yêu cầu giải quyết, UBND xã đều thực hiện việc tổ chức tiếp nhận, giải quyết thủ tục hành chính theo cơ chế một cửa và áp dụng quy trình theo dõi việc tiếp nhận, xử lý hồ sơ, trả kết quả giải quyết trên Hệ thống phần mềm Một cửa điện tử của tỉnh (VNPT I-Gate).</w:t>
      </w:r>
    </w:p>
    <w:p w:rsidR="00AA2161" w:rsidRPr="000E5909" w:rsidRDefault="00AA2161" w:rsidP="00AA2161">
      <w:pPr>
        <w:spacing w:before="120" w:after="120" w:line="320" w:lineRule="exact"/>
        <w:ind w:firstLine="709"/>
        <w:jc w:val="both"/>
        <w:rPr>
          <w:rFonts w:ascii="Times New Roman" w:eastAsia="Calibri" w:hAnsi="Times New Roman" w:cs="Times New Roman"/>
          <w:color w:val="000000" w:themeColor="text1"/>
          <w:sz w:val="28"/>
          <w:szCs w:val="28"/>
          <w:lang w:val="sv-SE"/>
        </w:rPr>
      </w:pPr>
      <w:r w:rsidRPr="000E5909">
        <w:rPr>
          <w:rFonts w:ascii="Times New Roman" w:eastAsia="Calibri" w:hAnsi="Times New Roman" w:cs="Times New Roman"/>
          <w:i/>
          <w:color w:val="000000" w:themeColor="text1"/>
          <w:sz w:val="28"/>
          <w:szCs w:val="28"/>
          <w:lang w:val="sv-SE"/>
        </w:rPr>
        <w:t xml:space="preserve">+ </w:t>
      </w:r>
      <w:r w:rsidRPr="000E5909">
        <w:rPr>
          <w:rFonts w:ascii="Times New Roman" w:eastAsia="Calibri" w:hAnsi="Times New Roman" w:cs="Times New Roman"/>
          <w:color w:val="000000" w:themeColor="text1"/>
          <w:sz w:val="28"/>
          <w:szCs w:val="28"/>
          <w:lang w:val="sv-SE"/>
        </w:rPr>
        <w:t xml:space="preserve">Qua theo dõi trên Cổng Dịch vụ công của tỉnh, UBND xã </w:t>
      </w:r>
      <w:r w:rsidR="001D290D" w:rsidRPr="000E5909">
        <w:rPr>
          <w:rFonts w:ascii="Times New Roman" w:eastAsia="Calibri" w:hAnsi="Times New Roman" w:cs="Times New Roman"/>
          <w:spacing w:val="-2"/>
          <w:sz w:val="28"/>
          <w:szCs w:val="28"/>
          <w:lang w:val="sv-SE"/>
        </w:rPr>
        <w:t xml:space="preserve">Nhơn Châu </w:t>
      </w:r>
      <w:r w:rsidRPr="000E5909">
        <w:rPr>
          <w:rFonts w:ascii="Times New Roman" w:eastAsia="Calibri" w:hAnsi="Times New Roman" w:cs="Times New Roman"/>
          <w:color w:val="000000" w:themeColor="text1"/>
          <w:sz w:val="28"/>
          <w:szCs w:val="28"/>
          <w:lang w:val="sv-SE"/>
        </w:rPr>
        <w:t>đã triển khai thực hiện số hóa kết quả giải quyết thủ tục hành chính thực hiện từ đầ</w:t>
      </w:r>
      <w:r w:rsidR="001D290D" w:rsidRPr="000E5909">
        <w:rPr>
          <w:rFonts w:ascii="Times New Roman" w:eastAsia="Calibri" w:hAnsi="Times New Roman" w:cs="Times New Roman"/>
          <w:color w:val="000000" w:themeColor="text1"/>
          <w:sz w:val="28"/>
          <w:szCs w:val="28"/>
          <w:lang w:val="sv-SE"/>
        </w:rPr>
        <w:t>u năm 2024</w:t>
      </w:r>
      <w:r w:rsidRPr="000E5909">
        <w:rPr>
          <w:rFonts w:ascii="Times New Roman" w:eastAsia="Calibri" w:hAnsi="Times New Roman" w:cs="Times New Roman"/>
          <w:color w:val="000000" w:themeColor="text1"/>
          <w:sz w:val="28"/>
          <w:szCs w:val="28"/>
          <w:lang w:val="sv-SE"/>
        </w:rPr>
        <w:t xml:space="preserve"> đến nay: Số hóa thành phần hồ sơ TTHC, đạt </w:t>
      </w:r>
      <w:r w:rsidR="001D290D" w:rsidRPr="000E5909">
        <w:rPr>
          <w:rFonts w:ascii="Times New Roman" w:eastAsia="Calibri" w:hAnsi="Times New Roman" w:cs="Times New Roman"/>
          <w:b/>
          <w:spacing w:val="-2"/>
          <w:sz w:val="28"/>
          <w:szCs w:val="28"/>
          <w:lang w:val="sv-SE"/>
        </w:rPr>
        <w:t>93,5</w:t>
      </w:r>
      <w:r w:rsidRPr="000E5909">
        <w:rPr>
          <w:rFonts w:ascii="Times New Roman" w:eastAsia="Calibri" w:hAnsi="Times New Roman" w:cs="Times New Roman"/>
          <w:color w:val="000000" w:themeColor="text1"/>
          <w:sz w:val="28"/>
          <w:szCs w:val="28"/>
          <w:lang w:val="sv-SE"/>
        </w:rPr>
        <w:t xml:space="preserve">%; Số hóa kết quả giải quyết TTHC, đạt </w:t>
      </w:r>
      <w:r w:rsidR="001D290D" w:rsidRPr="000E5909">
        <w:rPr>
          <w:rFonts w:ascii="Times New Roman" w:eastAsia="Calibri" w:hAnsi="Times New Roman" w:cs="Times New Roman"/>
          <w:color w:val="000000" w:themeColor="text1"/>
          <w:sz w:val="28"/>
          <w:szCs w:val="28"/>
          <w:lang w:val="sv-SE"/>
        </w:rPr>
        <w:t>100</w:t>
      </w:r>
      <w:r w:rsidRPr="000E5909">
        <w:rPr>
          <w:rFonts w:ascii="Times New Roman" w:eastAsia="Calibri" w:hAnsi="Times New Roman" w:cs="Times New Roman"/>
          <w:color w:val="000000" w:themeColor="text1"/>
          <w:sz w:val="28"/>
          <w:szCs w:val="28"/>
          <w:lang w:val="sv-SE"/>
        </w:rPr>
        <w:t>%.</w:t>
      </w:r>
    </w:p>
    <w:p w:rsidR="001D290D" w:rsidRPr="000E5909" w:rsidRDefault="00AA2161" w:rsidP="001D290D">
      <w:pPr>
        <w:spacing w:before="120" w:after="120" w:line="320" w:lineRule="exact"/>
        <w:ind w:firstLine="709"/>
        <w:jc w:val="both"/>
        <w:rPr>
          <w:rFonts w:ascii="Times New Roman" w:eastAsia="Times New Roman" w:hAnsi="Times New Roman" w:cs="Times New Roman"/>
          <w:color w:val="000000" w:themeColor="text1"/>
          <w:sz w:val="28"/>
          <w:szCs w:val="28"/>
        </w:rPr>
      </w:pPr>
      <w:r w:rsidRPr="000E5909">
        <w:rPr>
          <w:rFonts w:ascii="Times New Roman" w:hAnsi="Times New Roman" w:cs="Times New Roman"/>
          <w:i/>
          <w:color w:val="000000" w:themeColor="text1"/>
          <w:sz w:val="28"/>
          <w:szCs w:val="28"/>
          <w:lang w:val="da-DK"/>
        </w:rPr>
        <w:t xml:space="preserve">+ </w:t>
      </w:r>
      <w:r w:rsidR="001D290D" w:rsidRPr="000E5909">
        <w:rPr>
          <w:rFonts w:ascii="Times New Roman" w:eastAsia="Times New Roman" w:hAnsi="Times New Roman" w:cs="Times New Roman"/>
          <w:color w:val="000000" w:themeColor="text1"/>
          <w:sz w:val="28"/>
          <w:szCs w:val="28"/>
        </w:rPr>
        <w:t>Kết quả giải quyết</w:t>
      </w:r>
      <w:r w:rsidRPr="000E5909">
        <w:rPr>
          <w:rFonts w:ascii="Times New Roman" w:eastAsia="Times New Roman" w:hAnsi="Times New Roman" w:cs="Times New Roman"/>
          <w:color w:val="000000" w:themeColor="text1"/>
          <w:sz w:val="28"/>
          <w:szCs w:val="28"/>
        </w:rPr>
        <w:t xml:space="preserve"> </w:t>
      </w:r>
      <w:r w:rsidR="00BF3026" w:rsidRPr="000E5909">
        <w:rPr>
          <w:rFonts w:ascii="Times New Roman" w:eastAsia="Times New Roman" w:hAnsi="Times New Roman" w:cs="Times New Roman"/>
          <w:color w:val="000000" w:themeColor="text1"/>
          <w:sz w:val="28"/>
          <w:szCs w:val="28"/>
        </w:rPr>
        <w:t xml:space="preserve">đúng hạn và sớm hạn </w:t>
      </w:r>
      <w:r w:rsidRPr="000E5909">
        <w:rPr>
          <w:rFonts w:ascii="Times New Roman" w:eastAsia="Times New Roman" w:hAnsi="Times New Roman" w:cs="Times New Roman"/>
          <w:color w:val="000000" w:themeColor="text1"/>
          <w:sz w:val="28"/>
          <w:szCs w:val="28"/>
        </w:rPr>
        <w:t xml:space="preserve">hồ sơ thủ tục hành chính thuộc thẩm quyền của UBND xã </w:t>
      </w:r>
      <w:r w:rsidR="001D290D" w:rsidRPr="000E5909">
        <w:rPr>
          <w:rFonts w:ascii="Times New Roman" w:eastAsia="Times New Roman" w:hAnsi="Times New Roman" w:cs="Times New Roman"/>
          <w:color w:val="000000" w:themeColor="text1"/>
          <w:sz w:val="28"/>
          <w:szCs w:val="28"/>
        </w:rPr>
        <w:t>1427/1429, đạt tỷ lệ 99,9%</w:t>
      </w:r>
      <w:r w:rsidR="00BF3026" w:rsidRPr="000E5909">
        <w:rPr>
          <w:rFonts w:ascii="Times New Roman" w:eastAsia="Times New Roman" w:hAnsi="Times New Roman" w:cs="Times New Roman"/>
          <w:color w:val="000000" w:themeColor="text1"/>
          <w:sz w:val="28"/>
          <w:szCs w:val="28"/>
        </w:rPr>
        <w:t>, h</w:t>
      </w:r>
      <w:r w:rsidR="001D290D" w:rsidRPr="000E5909">
        <w:rPr>
          <w:rFonts w:ascii="Times New Roman" w:eastAsia="Times New Roman" w:hAnsi="Times New Roman" w:cs="Times New Roman"/>
          <w:color w:val="000000" w:themeColor="text1"/>
          <w:sz w:val="28"/>
          <w:szCs w:val="28"/>
        </w:rPr>
        <w:t>ồ sơ liên thông: 41/41, đạt tỷ lệ 100%</w:t>
      </w:r>
      <w:r w:rsidR="00BF3026" w:rsidRPr="000E5909">
        <w:rPr>
          <w:rFonts w:ascii="Times New Roman" w:eastAsia="Times New Roman" w:hAnsi="Times New Roman" w:cs="Times New Roman"/>
          <w:color w:val="000000" w:themeColor="text1"/>
          <w:sz w:val="28"/>
          <w:szCs w:val="28"/>
        </w:rPr>
        <w:t>.</w:t>
      </w:r>
      <w:r w:rsidR="001D290D" w:rsidRPr="000E5909">
        <w:rPr>
          <w:rFonts w:ascii="Times New Roman" w:eastAsia="Times New Roman" w:hAnsi="Times New Roman" w:cs="Times New Roman"/>
          <w:color w:val="000000" w:themeColor="text1"/>
          <w:sz w:val="28"/>
          <w:szCs w:val="28"/>
        </w:rPr>
        <w:t xml:space="preserve"> Thời gian qua UBND xã Nhơn Châu không có kết quả giải quyết thủ tục hành chính phải sửa đổi, bổ sung hoặc bị phản ánh, kiến nghị, khiếu nại, khiếu kiện; không có ý kiến phản ánh, kiến nghị về hành vi, thái độ nhũng nhiễu, gây phiền hà, không thực hiện hoặc thực hiện không đúng quy định pháp luật trong giải quyết thủ tục hành chính.</w:t>
      </w:r>
    </w:p>
    <w:p w:rsidR="00AA2161" w:rsidRPr="000E5909" w:rsidRDefault="00AA2161" w:rsidP="00AA2161">
      <w:pPr>
        <w:spacing w:before="120" w:after="120" w:line="320" w:lineRule="exact"/>
        <w:ind w:firstLine="709"/>
        <w:jc w:val="both"/>
        <w:rPr>
          <w:rFonts w:ascii="Times New Roman" w:eastAsia="Times New Roman" w:hAnsi="Times New Roman" w:cs="Times New Roman"/>
          <w:color w:val="000000" w:themeColor="text1"/>
          <w:sz w:val="28"/>
          <w:szCs w:val="28"/>
        </w:rPr>
      </w:pPr>
      <w:r w:rsidRPr="000E5909">
        <w:rPr>
          <w:rFonts w:ascii="Times New Roman" w:hAnsi="Times New Roman" w:cs="Times New Roman"/>
          <w:i/>
          <w:color w:val="000000" w:themeColor="text1"/>
          <w:sz w:val="28"/>
          <w:szCs w:val="28"/>
          <w:lang w:val="da-DK"/>
        </w:rPr>
        <w:t xml:space="preserve">+ </w:t>
      </w:r>
      <w:r w:rsidRPr="000E5909">
        <w:rPr>
          <w:rFonts w:ascii="Times New Roman" w:eastAsia="Times New Roman" w:hAnsi="Times New Roman" w:cs="Times New Roman"/>
          <w:color w:val="000000" w:themeColor="text1"/>
          <w:sz w:val="28"/>
          <w:szCs w:val="28"/>
        </w:rPr>
        <w:t xml:space="preserve">Qua theo dõi trên hệ thống đánh giá chất lượng phục vụ người dân và doanh nghiệp trên Cổng Dịch vụ công Quốc Gia (yêu cầu </w:t>
      </w:r>
      <w:r w:rsidRPr="000E5909">
        <w:rPr>
          <w:rFonts w:ascii="Times New Roman" w:eastAsia="Times New Roman" w:hAnsi="Times New Roman" w:cs="Times New Roman"/>
          <w:bCs/>
          <w:color w:val="000000" w:themeColor="text1"/>
          <w:sz w:val="28"/>
          <w:szCs w:val="28"/>
        </w:rPr>
        <w:t>tối thiểu từ 80-90 điểm</w:t>
      </w:r>
      <w:r w:rsidRPr="000E5909">
        <w:rPr>
          <w:rFonts w:ascii="Times New Roman" w:eastAsia="Times New Roman" w:hAnsi="Times New Roman" w:cs="Times New Roman"/>
          <w:color w:val="000000" w:themeColor="text1"/>
          <w:sz w:val="28"/>
          <w:szCs w:val="28"/>
        </w:rPr>
        <w:t xml:space="preserve">), thời gian qua UBND xã đã có nhiều nỗ lực để thực hiện các nhóm chỉ số thành phần như: Công khai, minh bạch, giải quyết TTHC sớm hạn cho tổ chức, công dân; Tăng cường tiếp nhận hồ sơ TTHC trực tuyến; Số hóa hồ sơ nhằm phục vụ tốt hơn nhu cầu của tổ chức, công dân, góp phần tăng </w:t>
      </w:r>
      <w:r w:rsidRPr="000E5909">
        <w:rPr>
          <w:rFonts w:ascii="Times New Roman" w:eastAsia="Times New Roman" w:hAnsi="Times New Roman" w:cs="Times New Roman"/>
          <w:color w:val="000000" w:themeColor="text1"/>
          <w:sz w:val="28"/>
          <w:szCs w:val="28"/>
          <w:lang w:val="da-DK"/>
        </w:rPr>
        <w:t xml:space="preserve">Chỉ số đánh giá chất lượng phục vụ </w:t>
      </w:r>
      <w:r w:rsidRPr="000E5909">
        <w:rPr>
          <w:rFonts w:ascii="Times New Roman" w:eastAsia="Times New Roman" w:hAnsi="Times New Roman" w:cs="Times New Roman"/>
          <w:color w:val="000000" w:themeColor="text1"/>
          <w:sz w:val="28"/>
          <w:szCs w:val="28"/>
          <w:lang w:val="da-DK"/>
        </w:rPr>
        <w:lastRenderedPageBreak/>
        <w:t>người dân và doanh nghiệp trong thực hiện thủ tục hành chính, cung cấp dịch vụ côn</w:t>
      </w:r>
      <w:r w:rsidRPr="000E5909">
        <w:rPr>
          <w:rFonts w:ascii="Times New Roman" w:eastAsia="Times New Roman" w:hAnsi="Times New Roman" w:cs="Times New Roman"/>
          <w:color w:val="000000" w:themeColor="text1"/>
          <w:sz w:val="28"/>
          <w:szCs w:val="28"/>
        </w:rPr>
        <w:t xml:space="preserve">). Kết quả đến nay đạt: </w:t>
      </w:r>
      <w:r w:rsidR="00BF3026" w:rsidRPr="000E5909">
        <w:rPr>
          <w:rFonts w:ascii="Times New Roman" w:eastAsia="Times New Roman" w:hAnsi="Times New Roman" w:cs="Times New Roman"/>
          <w:color w:val="000000" w:themeColor="text1"/>
          <w:sz w:val="28"/>
          <w:szCs w:val="28"/>
        </w:rPr>
        <w:t>84%, xếp loại tốt.</w:t>
      </w:r>
    </w:p>
    <w:p w:rsidR="00AA2161" w:rsidRPr="000E5909" w:rsidRDefault="00AA2161" w:rsidP="00AA2161">
      <w:pPr>
        <w:autoSpaceDE w:val="0"/>
        <w:autoSpaceDN w:val="0"/>
        <w:adjustRightInd w:val="0"/>
        <w:spacing w:before="120" w:after="120" w:line="320" w:lineRule="exact"/>
        <w:ind w:firstLine="709"/>
        <w:jc w:val="both"/>
        <w:rPr>
          <w:rFonts w:ascii="Times New Roman" w:hAnsi="Times New Roman" w:cs="Times New Roman"/>
          <w:color w:val="000000" w:themeColor="text1"/>
          <w:sz w:val="28"/>
          <w:szCs w:val="28"/>
          <w:lang w:val="da-DK"/>
        </w:rPr>
      </w:pPr>
      <w:r w:rsidRPr="000E5909">
        <w:rPr>
          <w:rFonts w:ascii="Times New Roman" w:eastAsia="Arial" w:hAnsi="Times New Roman" w:cs="Times New Roman"/>
          <w:i/>
          <w:color w:val="000000" w:themeColor="text1"/>
          <w:sz w:val="28"/>
          <w:szCs w:val="28"/>
          <w:lang w:val="da-DK"/>
        </w:rPr>
        <w:t>+</w:t>
      </w:r>
      <w:r w:rsidRPr="000E5909">
        <w:rPr>
          <w:rFonts w:ascii="Times New Roman" w:hAnsi="Times New Roman" w:cs="Times New Roman"/>
          <w:i/>
          <w:color w:val="000000" w:themeColor="text1"/>
          <w:sz w:val="28"/>
          <w:szCs w:val="28"/>
          <w:lang w:val="da-DK"/>
        </w:rPr>
        <w:t xml:space="preserve"> </w:t>
      </w:r>
      <w:r w:rsidRPr="000E5909">
        <w:rPr>
          <w:rFonts w:ascii="Times New Roman" w:eastAsia="Times New Roman" w:hAnsi="Times New Roman" w:cs="Times New Roman"/>
          <w:color w:val="000000" w:themeColor="text1"/>
          <w:sz w:val="28"/>
          <w:szCs w:val="28"/>
        </w:rPr>
        <w:t xml:space="preserve">Qua theo dõi trên hệ thống đánh giá chất lượng phục vụ người dân và doanh nghiệp trên Cổng Dịch vụ công Quốc Gia đạt </w:t>
      </w:r>
      <w:r w:rsidRPr="000E5909">
        <w:rPr>
          <w:rFonts w:ascii="Times New Roman" w:eastAsia="Times New Roman" w:hAnsi="Times New Roman" w:cs="Times New Roman"/>
          <w:bCs/>
          <w:color w:val="000000" w:themeColor="text1"/>
          <w:sz w:val="28"/>
          <w:szCs w:val="28"/>
        </w:rPr>
        <w:t>18/18 điểm</w:t>
      </w:r>
      <w:r w:rsidRPr="000E5909">
        <w:rPr>
          <w:rFonts w:ascii="Times New Roman" w:eastAsia="Times New Roman" w:hAnsi="Times New Roman" w:cs="Times New Roman"/>
          <w:color w:val="000000" w:themeColor="text1"/>
          <w:sz w:val="28"/>
          <w:szCs w:val="28"/>
        </w:rPr>
        <w:t xml:space="preserve">, tỷ lệ </w:t>
      </w:r>
      <w:r w:rsidRPr="000E5909">
        <w:rPr>
          <w:rFonts w:ascii="Times New Roman" w:eastAsia="Times New Roman" w:hAnsi="Times New Roman" w:cs="Times New Roman"/>
          <w:bCs/>
          <w:color w:val="000000" w:themeColor="text1"/>
          <w:sz w:val="28"/>
          <w:szCs w:val="28"/>
        </w:rPr>
        <w:t>100%</w:t>
      </w:r>
      <w:r w:rsidRPr="000E5909">
        <w:rPr>
          <w:rFonts w:ascii="Times New Roman" w:eastAsia="Times New Roman" w:hAnsi="Times New Roman" w:cs="Times New Roman"/>
          <w:color w:val="000000" w:themeColor="text1"/>
          <w:sz w:val="28"/>
          <w:szCs w:val="28"/>
        </w:rPr>
        <w:t>.</w:t>
      </w:r>
    </w:p>
    <w:p w:rsidR="00986079" w:rsidRPr="000E5909" w:rsidRDefault="00986079" w:rsidP="00A61053">
      <w:pPr>
        <w:autoSpaceDE w:val="0"/>
        <w:autoSpaceDN w:val="0"/>
        <w:adjustRightInd w:val="0"/>
        <w:spacing w:before="120" w:after="120" w:line="240" w:lineRule="auto"/>
        <w:ind w:firstLine="709"/>
        <w:jc w:val="both"/>
        <w:rPr>
          <w:rFonts w:ascii="Times New Roman" w:hAnsi="Times New Roman" w:cs="Times New Roman"/>
          <w:color w:val="000000" w:themeColor="text1"/>
          <w:sz w:val="28"/>
          <w:szCs w:val="28"/>
          <w:lang w:val="da-DK"/>
        </w:rPr>
      </w:pPr>
      <w:r w:rsidRPr="000E5909">
        <w:rPr>
          <w:rFonts w:ascii="Times New Roman" w:hAnsi="Times New Roman" w:cs="Times New Roman"/>
          <w:color w:val="000000" w:themeColor="text1"/>
          <w:sz w:val="28"/>
          <w:szCs w:val="28"/>
          <w:lang w:val="da-DK"/>
        </w:rPr>
        <w:t>- Kinh phí thực hiệ</w:t>
      </w:r>
      <w:r w:rsidR="00BF3026" w:rsidRPr="000E5909">
        <w:rPr>
          <w:rFonts w:ascii="Times New Roman" w:hAnsi="Times New Roman" w:cs="Times New Roman"/>
          <w:color w:val="000000" w:themeColor="text1"/>
          <w:sz w:val="28"/>
          <w:szCs w:val="28"/>
          <w:lang w:val="da-DK"/>
        </w:rPr>
        <w:t>n: 16</w:t>
      </w:r>
      <w:r w:rsidRPr="000E5909">
        <w:rPr>
          <w:rFonts w:ascii="Times New Roman" w:hAnsi="Times New Roman" w:cs="Times New Roman"/>
          <w:color w:val="000000" w:themeColor="text1"/>
          <w:sz w:val="28"/>
          <w:szCs w:val="28"/>
          <w:lang w:val="da-DK"/>
        </w:rPr>
        <w:t xml:space="preserve">0 triệu đồng (Trong đó: Ngân sách xã </w:t>
      </w:r>
      <w:r w:rsidR="00BF3026" w:rsidRPr="000E5909">
        <w:rPr>
          <w:rFonts w:ascii="Times New Roman" w:hAnsi="Times New Roman" w:cs="Times New Roman"/>
          <w:color w:val="000000" w:themeColor="text1"/>
          <w:sz w:val="28"/>
          <w:szCs w:val="28"/>
          <w:lang w:val="da-DK"/>
        </w:rPr>
        <w:t>13</w:t>
      </w:r>
      <w:r w:rsidRPr="000E5909">
        <w:rPr>
          <w:rFonts w:ascii="Times New Roman" w:hAnsi="Times New Roman" w:cs="Times New Roman"/>
          <w:color w:val="000000" w:themeColor="text1"/>
          <w:sz w:val="28"/>
          <w:szCs w:val="28"/>
          <w:lang w:val="da-DK"/>
        </w:rPr>
        <w:t>0 triệu đồng</w:t>
      </w:r>
      <w:r w:rsidR="00BF3026" w:rsidRPr="000E5909">
        <w:rPr>
          <w:rFonts w:ascii="Times New Roman" w:hAnsi="Times New Roman" w:cs="Times New Roman"/>
          <w:color w:val="000000" w:themeColor="text1"/>
          <w:sz w:val="28"/>
          <w:szCs w:val="28"/>
          <w:lang w:val="da-DK"/>
        </w:rPr>
        <w:t xml:space="preserve">, xã hội hoá </w:t>
      </w:r>
      <w:r w:rsidR="00BF3026" w:rsidRPr="000E5909">
        <w:rPr>
          <w:rFonts w:ascii="Times New Roman" w:eastAsia="Times New Roman" w:hAnsi="Times New Roman" w:cs="Times New Roman"/>
          <w:sz w:val="28"/>
          <w:szCs w:val="28"/>
          <w:shd w:val="clear" w:color="auto" w:fill="FFFFFF"/>
          <w:lang w:val="vi-VN"/>
        </w:rPr>
        <w:t>30 triệu đồng</w:t>
      </w:r>
      <w:r w:rsidRPr="000E5909">
        <w:rPr>
          <w:rFonts w:ascii="Times New Roman" w:hAnsi="Times New Roman" w:cs="Times New Roman"/>
          <w:color w:val="000000" w:themeColor="text1"/>
          <w:sz w:val="28"/>
          <w:szCs w:val="28"/>
          <w:lang w:val="da-DK"/>
        </w:rPr>
        <w:t>).</w:t>
      </w:r>
    </w:p>
    <w:p w:rsidR="00E30B3A" w:rsidRPr="000E5909" w:rsidRDefault="00E30B3A" w:rsidP="00A61053">
      <w:pPr>
        <w:spacing w:before="120" w:after="120" w:line="240" w:lineRule="auto"/>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c) Đánh giá:</w:t>
      </w:r>
      <w:r w:rsidRPr="000E5909">
        <w:rPr>
          <w:rFonts w:ascii="Times New Roman" w:eastAsia="Times New Roman" w:hAnsi="Times New Roman" w:cs="Times New Roman"/>
          <w:b/>
          <w:color w:val="000000" w:themeColor="text1"/>
          <w:sz w:val="28"/>
          <w:szCs w:val="28"/>
          <w:lang w:val="pl-PL"/>
        </w:rPr>
        <w:t xml:space="preserve"> </w:t>
      </w:r>
      <w:r w:rsidR="006F5E59" w:rsidRPr="000E5909">
        <w:rPr>
          <w:rFonts w:ascii="Times New Roman" w:eastAsia="Times New Roman" w:hAnsi="Times New Roman" w:cs="Times New Roman"/>
          <w:color w:val="000000" w:themeColor="text1"/>
          <w:sz w:val="28"/>
          <w:szCs w:val="28"/>
          <w:lang w:val="pl-PL"/>
        </w:rPr>
        <w:t>Đạt</w:t>
      </w:r>
    </w:p>
    <w:p w:rsidR="00E30B3A" w:rsidRPr="000E5909" w:rsidRDefault="00B96B37" w:rsidP="00A61053">
      <w:pPr>
        <w:spacing w:before="120" w:after="120" w:line="240" w:lineRule="auto"/>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color w:val="000000" w:themeColor="text1"/>
          <w:sz w:val="28"/>
          <w:szCs w:val="28"/>
          <w:lang w:val="pl-PL"/>
        </w:rPr>
        <w:t>4</w:t>
      </w:r>
      <w:r w:rsidR="00E30B3A" w:rsidRPr="000E5909">
        <w:rPr>
          <w:rFonts w:ascii="Times New Roman" w:eastAsia="Times New Roman" w:hAnsi="Times New Roman" w:cs="Times New Roman"/>
          <w:b/>
          <w:color w:val="000000" w:themeColor="text1"/>
          <w:sz w:val="28"/>
          <w:szCs w:val="28"/>
          <w:lang w:val="pl-PL"/>
        </w:rPr>
        <w:t>.</w:t>
      </w:r>
      <w:r w:rsidR="00D565CF" w:rsidRPr="000E5909">
        <w:rPr>
          <w:rFonts w:ascii="Times New Roman" w:eastAsia="Times New Roman" w:hAnsi="Times New Roman" w:cs="Times New Roman"/>
          <w:b/>
          <w:color w:val="000000" w:themeColor="text1"/>
          <w:sz w:val="28"/>
          <w:szCs w:val="28"/>
          <w:lang w:val="pl-PL"/>
        </w:rPr>
        <w:t>2.</w:t>
      </w:r>
      <w:r w:rsidR="00E30B3A" w:rsidRPr="000E5909">
        <w:rPr>
          <w:rFonts w:ascii="Times New Roman" w:eastAsia="Times New Roman" w:hAnsi="Times New Roman" w:cs="Times New Roman"/>
          <w:b/>
          <w:color w:val="000000" w:themeColor="text1"/>
          <w:sz w:val="28"/>
          <w:szCs w:val="28"/>
          <w:lang w:val="pl-PL"/>
        </w:rPr>
        <w:t>1</w:t>
      </w:r>
      <w:r w:rsidR="0035746B" w:rsidRPr="000E5909">
        <w:rPr>
          <w:rFonts w:ascii="Times New Roman" w:eastAsia="Times New Roman" w:hAnsi="Times New Roman" w:cs="Times New Roman"/>
          <w:b/>
          <w:color w:val="000000" w:themeColor="text1"/>
          <w:sz w:val="28"/>
          <w:szCs w:val="28"/>
          <w:lang w:val="pl-PL"/>
        </w:rPr>
        <w:t>6</w:t>
      </w:r>
      <w:r w:rsidR="00E30B3A" w:rsidRPr="000E5909">
        <w:rPr>
          <w:rFonts w:ascii="Times New Roman" w:eastAsia="Times New Roman" w:hAnsi="Times New Roman" w:cs="Times New Roman"/>
          <w:b/>
          <w:color w:val="000000" w:themeColor="text1"/>
          <w:sz w:val="28"/>
          <w:szCs w:val="28"/>
          <w:lang w:val="pl-PL"/>
        </w:rPr>
        <w:t>.</w:t>
      </w:r>
      <w:r w:rsidR="0035746B" w:rsidRPr="000E5909">
        <w:rPr>
          <w:rFonts w:ascii="Times New Roman" w:eastAsia="Times New Roman" w:hAnsi="Times New Roman" w:cs="Times New Roman"/>
          <w:b/>
          <w:color w:val="000000" w:themeColor="text1"/>
          <w:sz w:val="28"/>
          <w:szCs w:val="28"/>
          <w:lang w:val="pl-PL"/>
        </w:rPr>
        <w:t xml:space="preserve"> Tiêu chí số </w:t>
      </w:r>
      <w:r w:rsidR="00E30B3A" w:rsidRPr="000E5909">
        <w:rPr>
          <w:rFonts w:ascii="Times New Roman" w:eastAsia="Times New Roman" w:hAnsi="Times New Roman" w:cs="Times New Roman"/>
          <w:b/>
          <w:color w:val="000000" w:themeColor="text1"/>
          <w:sz w:val="28"/>
          <w:szCs w:val="28"/>
          <w:lang w:val="pl-PL"/>
        </w:rPr>
        <w:t>1</w:t>
      </w:r>
      <w:r w:rsidR="0035746B" w:rsidRPr="000E5909">
        <w:rPr>
          <w:rFonts w:ascii="Times New Roman" w:eastAsia="Times New Roman" w:hAnsi="Times New Roman" w:cs="Times New Roman"/>
          <w:b/>
          <w:color w:val="000000" w:themeColor="text1"/>
          <w:sz w:val="28"/>
          <w:szCs w:val="28"/>
          <w:lang w:val="pl-PL"/>
        </w:rPr>
        <w:t>6</w:t>
      </w:r>
      <w:r w:rsidR="00E30B3A" w:rsidRPr="000E5909">
        <w:rPr>
          <w:rFonts w:ascii="Times New Roman" w:eastAsia="Times New Roman" w:hAnsi="Times New Roman" w:cs="Times New Roman"/>
          <w:b/>
          <w:color w:val="000000" w:themeColor="text1"/>
          <w:sz w:val="28"/>
          <w:szCs w:val="28"/>
          <w:lang w:val="pl-PL"/>
        </w:rPr>
        <w:t>-</w:t>
      </w:r>
      <w:r w:rsidR="0035746B" w:rsidRPr="000E5909">
        <w:rPr>
          <w:rFonts w:ascii="Times New Roman" w:eastAsia="Times New Roman" w:hAnsi="Times New Roman" w:cs="Times New Roman"/>
          <w:b/>
          <w:color w:val="000000" w:themeColor="text1"/>
          <w:sz w:val="28"/>
          <w:szCs w:val="28"/>
          <w:lang w:val="pl-PL"/>
        </w:rPr>
        <w:t xml:space="preserve"> Tiếp cận pháp luật</w:t>
      </w:r>
    </w:p>
    <w:p w:rsidR="00E30B3A" w:rsidRPr="000E5909" w:rsidRDefault="00E30B3A" w:rsidP="00A61053">
      <w:pPr>
        <w:spacing w:before="120" w:after="120" w:line="240" w:lineRule="auto"/>
        <w:ind w:firstLine="709"/>
        <w:jc w:val="both"/>
        <w:rPr>
          <w:rFonts w:ascii="Times New Roman" w:eastAsia="Times New Roman" w:hAnsi="Times New Roman" w:cs="Times New Roman"/>
          <w:b/>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a) Yêu cầu cầu của tiêu chí:</w:t>
      </w:r>
    </w:p>
    <w:p w:rsidR="006E7449" w:rsidRPr="000E5909" w:rsidRDefault="006E7449" w:rsidP="003F40F9">
      <w:pPr>
        <w:spacing w:before="120" w:after="120" w:line="240" w:lineRule="auto"/>
        <w:ind w:firstLine="709"/>
        <w:jc w:val="both"/>
        <w:rPr>
          <w:rFonts w:ascii="Times New Roman" w:hAnsi="Times New Roman" w:cs="Times New Roman"/>
          <w:i/>
          <w:color w:val="000000" w:themeColor="text1"/>
          <w:sz w:val="28"/>
          <w:szCs w:val="28"/>
          <w:lang w:val="pl-PL"/>
        </w:rPr>
      </w:pPr>
      <w:r w:rsidRPr="000E5909">
        <w:rPr>
          <w:rFonts w:ascii="Times New Roman" w:eastAsia="Times New Roman" w:hAnsi="Times New Roman" w:cs="Times New Roman"/>
          <w:i/>
          <w:color w:val="000000" w:themeColor="text1"/>
          <w:sz w:val="28"/>
          <w:szCs w:val="28"/>
          <w:lang w:val="pl-PL"/>
        </w:rPr>
        <w:t xml:space="preserve">- </w:t>
      </w:r>
      <w:r w:rsidR="00301903" w:rsidRPr="000E5909">
        <w:rPr>
          <w:rFonts w:ascii="Times New Roman" w:eastAsia="Times New Roman" w:hAnsi="Times New Roman" w:cs="Times New Roman"/>
          <w:i/>
          <w:color w:val="000000" w:themeColor="text1"/>
          <w:sz w:val="28"/>
          <w:szCs w:val="28"/>
          <w:lang w:val="pl-PL"/>
        </w:rPr>
        <w:t>Tiêu chí</w:t>
      </w:r>
      <w:r w:rsidRPr="000E5909">
        <w:rPr>
          <w:rFonts w:ascii="Times New Roman" w:eastAsia="Times New Roman" w:hAnsi="Times New Roman" w:cs="Times New Roman"/>
          <w:i/>
          <w:color w:val="000000" w:themeColor="text1"/>
          <w:sz w:val="28"/>
          <w:szCs w:val="28"/>
          <w:lang w:val="pl-PL"/>
        </w:rPr>
        <w:t xml:space="preserve"> 16.1: </w:t>
      </w:r>
      <w:r w:rsidR="003F40F9" w:rsidRPr="000E5909">
        <w:rPr>
          <w:rFonts w:ascii="Times New Roman" w:hAnsi="Times New Roman" w:cs="Times New Roman"/>
          <w:i/>
          <w:color w:val="000000" w:themeColor="text1"/>
          <w:sz w:val="28"/>
          <w:szCs w:val="28"/>
          <w:lang w:val="pl-PL"/>
        </w:rPr>
        <w:t xml:space="preserve">Có mô hình điển hình về phổ biến, giáo dục pháp luật và mô hình điển hình về hòa giải ở cơ sở </w:t>
      </w:r>
      <w:r w:rsidR="00106379" w:rsidRPr="000E5909">
        <w:rPr>
          <w:rFonts w:ascii="Times New Roman" w:hAnsi="Times New Roman" w:cs="Times New Roman"/>
          <w:i/>
          <w:color w:val="000000" w:themeColor="text1"/>
          <w:sz w:val="28"/>
          <w:szCs w:val="28"/>
          <w:lang w:val="pl-PL"/>
        </w:rPr>
        <w:t>(Đạt)</w:t>
      </w:r>
      <w:r w:rsidRPr="000E5909">
        <w:rPr>
          <w:rFonts w:ascii="Times New Roman" w:hAnsi="Times New Roman" w:cs="Times New Roman"/>
          <w:i/>
          <w:color w:val="000000" w:themeColor="text1"/>
          <w:sz w:val="28"/>
          <w:szCs w:val="28"/>
          <w:lang w:val="pl-PL"/>
        </w:rPr>
        <w:t>.</w:t>
      </w:r>
    </w:p>
    <w:p w:rsidR="006E7449" w:rsidRPr="000E5909" w:rsidRDefault="006E7449" w:rsidP="00A61053">
      <w:pPr>
        <w:spacing w:before="120" w:after="120" w:line="240" w:lineRule="auto"/>
        <w:ind w:firstLine="709"/>
        <w:jc w:val="both"/>
        <w:rPr>
          <w:rFonts w:ascii="Times New Roman" w:hAnsi="Times New Roman" w:cs="Times New Roman"/>
          <w:i/>
          <w:color w:val="000000" w:themeColor="text1"/>
          <w:sz w:val="28"/>
          <w:szCs w:val="28"/>
          <w:lang w:val="pl-PL"/>
        </w:rPr>
      </w:pPr>
      <w:r w:rsidRPr="000E5909">
        <w:rPr>
          <w:rFonts w:ascii="Times New Roman" w:eastAsia="Times New Roman" w:hAnsi="Times New Roman" w:cs="Times New Roman"/>
          <w:i/>
          <w:color w:val="000000" w:themeColor="text1"/>
          <w:sz w:val="28"/>
          <w:szCs w:val="28"/>
          <w:lang w:val="pl-PL"/>
        </w:rPr>
        <w:t xml:space="preserve">- </w:t>
      </w:r>
      <w:r w:rsidR="00301903" w:rsidRPr="000E5909">
        <w:rPr>
          <w:rFonts w:ascii="Times New Roman" w:eastAsia="Times New Roman" w:hAnsi="Times New Roman" w:cs="Times New Roman"/>
          <w:i/>
          <w:color w:val="000000" w:themeColor="text1"/>
          <w:sz w:val="28"/>
          <w:szCs w:val="28"/>
          <w:lang w:val="pl-PL"/>
        </w:rPr>
        <w:t>Tiêu chí</w:t>
      </w:r>
      <w:r w:rsidRPr="000E5909">
        <w:rPr>
          <w:rFonts w:ascii="Times New Roman" w:eastAsia="Times New Roman" w:hAnsi="Times New Roman" w:cs="Times New Roman"/>
          <w:i/>
          <w:color w:val="000000" w:themeColor="text1"/>
          <w:sz w:val="28"/>
          <w:szCs w:val="28"/>
          <w:lang w:val="pl-PL"/>
        </w:rPr>
        <w:t xml:space="preserve"> 16.2: </w:t>
      </w:r>
      <w:r w:rsidR="003F40F9" w:rsidRPr="000E5909">
        <w:rPr>
          <w:rFonts w:ascii="Times New Roman" w:hAnsi="Times New Roman" w:cs="Times New Roman"/>
          <w:i/>
          <w:color w:val="000000" w:themeColor="text1"/>
          <w:sz w:val="28"/>
          <w:szCs w:val="28"/>
        </w:rPr>
        <w:t>Tỷ lệ mâu thuẫn, tranh chấp, vi phạm thuộc phạm vi hòa giải ở cơ sở được hòa giải thành</w:t>
      </w:r>
      <w:r w:rsidRPr="000E5909">
        <w:rPr>
          <w:rFonts w:ascii="Times New Roman" w:hAnsi="Times New Roman" w:cs="Times New Roman"/>
          <w:i/>
          <w:color w:val="000000" w:themeColor="text1"/>
          <w:sz w:val="28"/>
          <w:szCs w:val="28"/>
          <w:lang w:val="pl-PL"/>
        </w:rPr>
        <w:t xml:space="preserve"> </w:t>
      </w:r>
      <w:r w:rsidR="00106379" w:rsidRPr="000E5909">
        <w:rPr>
          <w:rFonts w:ascii="Times New Roman" w:hAnsi="Times New Roman" w:cs="Times New Roman"/>
          <w:i/>
          <w:color w:val="000000" w:themeColor="text1"/>
          <w:sz w:val="28"/>
          <w:szCs w:val="28"/>
          <w:lang w:val="pl-PL"/>
        </w:rPr>
        <w:t>(Đ</w:t>
      </w:r>
      <w:r w:rsidRPr="000E5909">
        <w:rPr>
          <w:rFonts w:ascii="Times New Roman" w:hAnsi="Times New Roman" w:cs="Times New Roman"/>
          <w:i/>
          <w:color w:val="000000" w:themeColor="text1"/>
          <w:sz w:val="28"/>
          <w:szCs w:val="28"/>
          <w:lang w:val="pl-PL"/>
        </w:rPr>
        <w:t>ạt ≥ 90%</w:t>
      </w:r>
      <w:r w:rsidR="00106379" w:rsidRPr="000E5909">
        <w:rPr>
          <w:rFonts w:ascii="Times New Roman" w:hAnsi="Times New Roman" w:cs="Times New Roman"/>
          <w:i/>
          <w:color w:val="000000" w:themeColor="text1"/>
          <w:sz w:val="28"/>
          <w:szCs w:val="28"/>
          <w:lang w:val="pl-PL"/>
        </w:rPr>
        <w:t>).</w:t>
      </w:r>
    </w:p>
    <w:p w:rsidR="006E7449" w:rsidRPr="000E5909" w:rsidRDefault="006E7449" w:rsidP="00A61053">
      <w:pPr>
        <w:spacing w:before="120" w:after="120" w:line="240" w:lineRule="auto"/>
        <w:ind w:firstLine="709"/>
        <w:jc w:val="both"/>
        <w:rPr>
          <w:rFonts w:ascii="Times New Roman" w:eastAsia="Times New Roman" w:hAnsi="Times New Roman" w:cs="Times New Roman"/>
          <w:i/>
          <w:color w:val="000000" w:themeColor="text1"/>
          <w:sz w:val="28"/>
          <w:szCs w:val="28"/>
          <w:lang w:val="pl-PL"/>
        </w:rPr>
      </w:pPr>
      <w:r w:rsidRPr="000E5909">
        <w:rPr>
          <w:rFonts w:ascii="Times New Roman" w:eastAsia="Times New Roman" w:hAnsi="Times New Roman" w:cs="Times New Roman"/>
          <w:i/>
          <w:color w:val="000000" w:themeColor="text1"/>
          <w:sz w:val="28"/>
          <w:szCs w:val="28"/>
          <w:lang w:val="pl-PL"/>
        </w:rPr>
        <w:t xml:space="preserve">- </w:t>
      </w:r>
      <w:r w:rsidR="00301903" w:rsidRPr="000E5909">
        <w:rPr>
          <w:rFonts w:ascii="Times New Roman" w:eastAsia="Times New Roman" w:hAnsi="Times New Roman" w:cs="Times New Roman"/>
          <w:i/>
          <w:color w:val="000000" w:themeColor="text1"/>
          <w:sz w:val="28"/>
          <w:szCs w:val="28"/>
          <w:lang w:val="pl-PL"/>
        </w:rPr>
        <w:t>Tiêu chí</w:t>
      </w:r>
      <w:r w:rsidRPr="000E5909">
        <w:rPr>
          <w:rFonts w:ascii="Times New Roman" w:eastAsia="Times New Roman" w:hAnsi="Times New Roman" w:cs="Times New Roman"/>
          <w:i/>
          <w:color w:val="000000" w:themeColor="text1"/>
          <w:sz w:val="28"/>
          <w:szCs w:val="28"/>
          <w:lang w:val="pl-PL"/>
        </w:rPr>
        <w:t xml:space="preserve"> 16.3: </w:t>
      </w:r>
      <w:r w:rsidRPr="000E5909">
        <w:rPr>
          <w:rFonts w:ascii="Times New Roman" w:hAnsi="Times New Roman" w:cs="Times New Roman"/>
          <w:i/>
          <w:color w:val="000000" w:themeColor="text1"/>
          <w:sz w:val="28"/>
          <w:szCs w:val="28"/>
          <w:lang w:val="pl-PL"/>
        </w:rPr>
        <w:t xml:space="preserve">Tỷ lệ người dân thuộc đối tượng trợ giúp pháp lý tiếp cận và được trợ giúp pháp lý khi có yêu cầu </w:t>
      </w:r>
      <w:r w:rsidR="00106379" w:rsidRPr="000E5909">
        <w:rPr>
          <w:rFonts w:ascii="Times New Roman" w:hAnsi="Times New Roman" w:cs="Times New Roman"/>
          <w:i/>
          <w:color w:val="000000" w:themeColor="text1"/>
          <w:sz w:val="28"/>
          <w:szCs w:val="28"/>
          <w:lang w:val="pl-PL"/>
        </w:rPr>
        <w:t>(Đ</w:t>
      </w:r>
      <w:r w:rsidRPr="000E5909">
        <w:rPr>
          <w:rFonts w:ascii="Times New Roman" w:hAnsi="Times New Roman" w:cs="Times New Roman"/>
          <w:i/>
          <w:color w:val="000000" w:themeColor="text1"/>
          <w:sz w:val="28"/>
          <w:szCs w:val="28"/>
          <w:lang w:val="pl-PL"/>
        </w:rPr>
        <w:t>ạt ≥ 90%</w:t>
      </w:r>
      <w:r w:rsidR="00106379" w:rsidRPr="000E5909">
        <w:rPr>
          <w:rFonts w:ascii="Times New Roman" w:hAnsi="Times New Roman" w:cs="Times New Roman"/>
          <w:i/>
          <w:color w:val="000000" w:themeColor="text1"/>
          <w:sz w:val="28"/>
          <w:szCs w:val="28"/>
          <w:lang w:val="pl-PL"/>
        </w:rPr>
        <w:t>)</w:t>
      </w:r>
    </w:p>
    <w:p w:rsidR="00E30B3A" w:rsidRPr="000E5909" w:rsidRDefault="00E30B3A" w:rsidP="00A61053">
      <w:pPr>
        <w:spacing w:before="120" w:after="120" w:line="240" w:lineRule="auto"/>
        <w:ind w:firstLine="709"/>
        <w:jc w:val="both"/>
        <w:rPr>
          <w:rFonts w:ascii="Times New Roman" w:eastAsia="Times New Roman" w:hAnsi="Times New Roman" w:cs="Times New Roman"/>
          <w:b/>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b) Kết quả thực hiện tiêu chí:</w:t>
      </w:r>
    </w:p>
    <w:p w:rsidR="006E7449" w:rsidRPr="000E5909" w:rsidRDefault="006E7449" w:rsidP="00A61053">
      <w:pPr>
        <w:spacing w:before="120" w:after="120" w:line="240" w:lineRule="auto"/>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i/>
          <w:color w:val="000000" w:themeColor="text1"/>
          <w:sz w:val="28"/>
          <w:szCs w:val="28"/>
          <w:lang w:val="pl-PL"/>
        </w:rPr>
        <w:t>- Có mô hình điển hình về phổ biến, giáo dục pháp luật, hòa giải ở cơ sở hoạt động hiệu quả được công nhận.</w:t>
      </w:r>
    </w:p>
    <w:p w:rsidR="006E7449" w:rsidRPr="000E5909" w:rsidRDefault="006F5E59" w:rsidP="00786023">
      <w:pPr>
        <w:spacing w:before="120" w:after="120" w:line="330" w:lineRule="exact"/>
        <w:ind w:firstLine="709"/>
        <w:jc w:val="both"/>
        <w:rPr>
          <w:rFonts w:ascii="Times New Roman" w:hAnsi="Times New Roman" w:cs="Times New Roman"/>
          <w:i/>
          <w:color w:val="000000" w:themeColor="text1"/>
          <w:sz w:val="28"/>
          <w:szCs w:val="28"/>
          <w:lang w:val="pl-PL"/>
        </w:rPr>
      </w:pPr>
      <w:r w:rsidRPr="000E5909">
        <w:rPr>
          <w:rFonts w:ascii="Times New Roman" w:hAnsi="Times New Roman" w:cs="Times New Roman"/>
          <w:color w:val="000000" w:themeColor="text1"/>
          <w:sz w:val="28"/>
          <w:szCs w:val="28"/>
          <w:lang w:val="pl-PL"/>
        </w:rPr>
        <w:t>+</w:t>
      </w:r>
      <w:r w:rsidR="006E7449" w:rsidRPr="000E5909">
        <w:rPr>
          <w:rFonts w:ascii="Times New Roman" w:hAnsi="Times New Roman" w:cs="Times New Roman"/>
          <w:color w:val="000000" w:themeColor="text1"/>
          <w:sz w:val="28"/>
          <w:szCs w:val="28"/>
          <w:lang w:val="pl-PL"/>
        </w:rPr>
        <w:t xml:space="preserve"> Xã </w:t>
      </w:r>
      <w:r w:rsidR="00E51C17" w:rsidRPr="000E5909">
        <w:rPr>
          <w:rFonts w:ascii="Times New Roman" w:hAnsi="Times New Roman" w:cs="Times New Roman"/>
          <w:color w:val="000000" w:themeColor="text1"/>
          <w:sz w:val="28"/>
          <w:szCs w:val="28"/>
          <w:lang w:val="pl-PL"/>
        </w:rPr>
        <w:t>Nhơn Châu</w:t>
      </w:r>
      <w:r w:rsidR="006E7449" w:rsidRPr="000E5909">
        <w:rPr>
          <w:rFonts w:ascii="Times New Roman" w:hAnsi="Times New Roman" w:cs="Times New Roman"/>
          <w:color w:val="000000" w:themeColor="text1"/>
          <w:sz w:val="28"/>
          <w:szCs w:val="28"/>
          <w:lang w:val="pl-PL"/>
        </w:rPr>
        <w:t xml:space="preserve"> đã được Chủ tịch UBND thành phố Quy Nhơn công nhận xã đạt chuẩn tiếp cận pháp luậ</w:t>
      </w:r>
      <w:r w:rsidR="00414B7E" w:rsidRPr="000E5909">
        <w:rPr>
          <w:rFonts w:ascii="Times New Roman" w:hAnsi="Times New Roman" w:cs="Times New Roman"/>
          <w:color w:val="000000" w:themeColor="text1"/>
          <w:sz w:val="28"/>
          <w:szCs w:val="28"/>
          <w:lang w:val="pl-PL"/>
        </w:rPr>
        <w:t xml:space="preserve">t năm </w:t>
      </w:r>
      <w:r w:rsidR="00E51C17" w:rsidRPr="000E5909">
        <w:rPr>
          <w:rFonts w:ascii="Times New Roman" w:hAnsi="Times New Roman" w:cs="Times New Roman"/>
          <w:color w:val="000000" w:themeColor="text1"/>
          <w:sz w:val="28"/>
          <w:szCs w:val="28"/>
          <w:lang w:val="pl-PL"/>
        </w:rPr>
        <w:t>2024</w:t>
      </w:r>
      <w:r w:rsidR="00414B7E" w:rsidRPr="000E5909">
        <w:rPr>
          <w:rFonts w:ascii="Times New Roman" w:hAnsi="Times New Roman" w:cs="Times New Roman"/>
          <w:color w:val="000000" w:themeColor="text1"/>
          <w:sz w:val="28"/>
          <w:szCs w:val="28"/>
          <w:lang w:val="pl-PL"/>
        </w:rPr>
        <w:t xml:space="preserve"> </w:t>
      </w:r>
      <w:r w:rsidR="006E7449" w:rsidRPr="000E5909">
        <w:rPr>
          <w:rFonts w:ascii="Times New Roman" w:hAnsi="Times New Roman" w:cs="Times New Roman"/>
          <w:color w:val="000000" w:themeColor="text1"/>
          <w:sz w:val="28"/>
          <w:szCs w:val="28"/>
          <w:lang w:val="pl-PL"/>
        </w:rPr>
        <w:t>(</w:t>
      </w:r>
      <w:r w:rsidR="003F40F9" w:rsidRPr="000E5909">
        <w:rPr>
          <w:rFonts w:ascii="Times New Roman" w:hAnsi="Times New Roman" w:cs="Times New Roman"/>
          <w:color w:val="000000" w:themeColor="text1"/>
          <w:sz w:val="28"/>
          <w:szCs w:val="28"/>
        </w:rPr>
        <w:t>Quyết định số 760/QĐ-UBND ngày 31/01/2024</w:t>
      </w:r>
      <w:r w:rsidR="006E7449" w:rsidRPr="000E5909">
        <w:rPr>
          <w:rFonts w:ascii="Times New Roman" w:hAnsi="Times New Roman" w:cs="Times New Roman"/>
          <w:color w:val="000000" w:themeColor="text1"/>
          <w:sz w:val="28"/>
          <w:szCs w:val="28"/>
          <w:lang w:val="pl-PL"/>
        </w:rPr>
        <w:t>)</w:t>
      </w:r>
      <w:r w:rsidR="006E7449" w:rsidRPr="000E5909">
        <w:rPr>
          <w:rFonts w:ascii="Times New Roman" w:hAnsi="Times New Roman" w:cs="Times New Roman"/>
          <w:i/>
          <w:color w:val="000000" w:themeColor="text1"/>
          <w:sz w:val="28"/>
          <w:szCs w:val="28"/>
          <w:lang w:val="pl-PL"/>
        </w:rPr>
        <w:t>;</w:t>
      </w:r>
    </w:p>
    <w:p w:rsidR="00761C0A" w:rsidRPr="000E5909" w:rsidRDefault="003F40F9" w:rsidP="00761C0A">
      <w:pPr>
        <w:spacing w:before="120" w:after="120" w:line="320" w:lineRule="exact"/>
        <w:ind w:firstLine="709"/>
        <w:jc w:val="both"/>
        <w:rPr>
          <w:rFonts w:ascii="Times New Roman" w:eastAsia="Times New Roman" w:hAnsi="Times New Roman" w:cs="Times New Roman"/>
          <w:color w:val="000000" w:themeColor="text1"/>
          <w:sz w:val="28"/>
          <w:szCs w:val="28"/>
        </w:rPr>
      </w:pPr>
      <w:r w:rsidRPr="000E5909">
        <w:rPr>
          <w:rFonts w:ascii="Times New Roman" w:eastAsia="Times New Roman" w:hAnsi="Times New Roman" w:cs="Times New Roman"/>
          <w:color w:val="000000" w:themeColor="text1"/>
          <w:sz w:val="28"/>
          <w:szCs w:val="28"/>
          <w:lang w:val="pl-PL"/>
        </w:rPr>
        <w:t xml:space="preserve">+ </w:t>
      </w:r>
      <w:r w:rsidRPr="000E5909">
        <w:rPr>
          <w:rFonts w:ascii="Times New Roman" w:eastAsia="Times New Roman" w:hAnsi="Times New Roman" w:cs="Times New Roman"/>
          <w:color w:val="000000" w:themeColor="text1"/>
          <w:sz w:val="28"/>
          <w:szCs w:val="28"/>
        </w:rPr>
        <w:t xml:space="preserve">Từ đầu năm 2022, UBND xã đã thực hiện xây dựng </w:t>
      </w:r>
      <w:r w:rsidR="00761C0A" w:rsidRPr="000E5909">
        <w:rPr>
          <w:rFonts w:ascii="Times New Roman" w:eastAsia="Times New Roman" w:hAnsi="Times New Roman" w:cs="Times New Roman"/>
          <w:color w:val="000000" w:themeColor="text1"/>
          <w:sz w:val="28"/>
          <w:szCs w:val="28"/>
        </w:rPr>
        <w:t xml:space="preserve">03 </w:t>
      </w:r>
      <w:r w:rsidRPr="000E5909">
        <w:rPr>
          <w:rFonts w:ascii="Times New Roman" w:eastAsia="Times New Roman" w:hAnsi="Times New Roman" w:cs="Times New Roman"/>
          <w:color w:val="000000" w:themeColor="text1"/>
          <w:sz w:val="28"/>
          <w:szCs w:val="28"/>
        </w:rPr>
        <w:t>mô hình</w:t>
      </w:r>
      <w:r w:rsidR="00761C0A" w:rsidRPr="000E5909">
        <w:rPr>
          <w:rFonts w:ascii="Times New Roman" w:eastAsia="Times New Roman" w:hAnsi="Times New Roman" w:cs="Times New Roman"/>
          <w:color w:val="000000" w:themeColor="text1"/>
          <w:sz w:val="28"/>
          <w:szCs w:val="28"/>
        </w:rPr>
        <w:t>:</w:t>
      </w:r>
      <w:r w:rsidRPr="000E5909">
        <w:rPr>
          <w:rFonts w:ascii="Times New Roman" w:eastAsia="Times New Roman" w:hAnsi="Times New Roman" w:cs="Times New Roman"/>
          <w:color w:val="000000" w:themeColor="text1"/>
          <w:sz w:val="28"/>
          <w:szCs w:val="28"/>
        </w:rPr>
        <w:t xml:space="preserve"> “Tổ Thông tin, tuyên truyền, phổ biến, giáo dục pháp luật”</w:t>
      </w:r>
      <w:r w:rsidR="00761C0A" w:rsidRPr="000E5909">
        <w:rPr>
          <w:rFonts w:ascii="Times New Roman" w:eastAsia="Times New Roman" w:hAnsi="Times New Roman" w:cs="Times New Roman"/>
          <w:color w:val="000000" w:themeColor="text1"/>
          <w:sz w:val="28"/>
          <w:szCs w:val="28"/>
        </w:rPr>
        <w:t xml:space="preserve">, “Tổ Thông tin, tuyên truyền, phổ biến, giáo dục pháp luật qua hệ thống loa truyền thanh cơ sở” </w:t>
      </w:r>
      <w:r w:rsidRPr="000E5909">
        <w:rPr>
          <w:rFonts w:ascii="Times New Roman" w:eastAsia="Times New Roman" w:hAnsi="Times New Roman" w:cs="Times New Roman"/>
          <w:color w:val="000000" w:themeColor="text1"/>
          <w:sz w:val="28"/>
          <w:szCs w:val="28"/>
        </w:rPr>
        <w:t xml:space="preserve"> và mô hình “Tổ Hòa giải 5 tốt” ở cơ sở. Trên cơ sở đó, UBND xã đã triển khai thực hiện 0</w:t>
      </w:r>
      <w:r w:rsidR="00761C0A" w:rsidRPr="000E5909">
        <w:rPr>
          <w:rFonts w:ascii="Times New Roman" w:eastAsia="Times New Roman" w:hAnsi="Times New Roman" w:cs="Times New Roman"/>
          <w:color w:val="000000" w:themeColor="text1"/>
          <w:sz w:val="28"/>
          <w:szCs w:val="28"/>
        </w:rPr>
        <w:t>3</w:t>
      </w:r>
      <w:r w:rsidRPr="000E5909">
        <w:rPr>
          <w:rFonts w:ascii="Times New Roman" w:eastAsia="Times New Roman" w:hAnsi="Times New Roman" w:cs="Times New Roman"/>
          <w:color w:val="000000" w:themeColor="text1"/>
          <w:sz w:val="28"/>
          <w:szCs w:val="28"/>
        </w:rPr>
        <w:t xml:space="preserve"> mô hình nêu trên theo hướng dẫn của Hội đồng Phối hợp Phổ biến, giáo dục pháp luật thành phố </w:t>
      </w:r>
      <w:r w:rsidRPr="000E5909">
        <w:rPr>
          <w:rFonts w:ascii="Times New Roman" w:eastAsia="Times New Roman" w:hAnsi="Times New Roman" w:cs="Times New Roman"/>
          <w:i/>
          <w:color w:val="000000" w:themeColor="text1"/>
          <w:sz w:val="28"/>
          <w:szCs w:val="28"/>
        </w:rPr>
        <w:t>(Công văn số 01/HĐPH ngày 06/01/2022</w:t>
      </w:r>
      <w:r w:rsidR="00761C0A" w:rsidRPr="000E5909">
        <w:rPr>
          <w:rFonts w:ascii="Times New Roman" w:eastAsia="Times New Roman" w:hAnsi="Times New Roman" w:cs="Times New Roman"/>
          <w:i/>
          <w:color w:val="000000" w:themeColor="text1"/>
          <w:sz w:val="28"/>
          <w:szCs w:val="28"/>
        </w:rPr>
        <w:t xml:space="preserve">, </w:t>
      </w:r>
      <w:r w:rsidRPr="000E5909">
        <w:rPr>
          <w:rFonts w:ascii="Times New Roman" w:eastAsia="Times New Roman" w:hAnsi="Times New Roman" w:cs="Times New Roman"/>
          <w:i/>
          <w:color w:val="000000" w:themeColor="text1"/>
          <w:sz w:val="28"/>
          <w:szCs w:val="28"/>
        </w:rPr>
        <w:t>Công văn số 02/HĐPH ngày 15/02/2022</w:t>
      </w:r>
      <w:r w:rsidR="00761C0A" w:rsidRPr="000E5909">
        <w:rPr>
          <w:rFonts w:ascii="Times New Roman" w:eastAsia="Times New Roman" w:hAnsi="Times New Roman" w:cs="Times New Roman"/>
          <w:i/>
          <w:color w:val="000000" w:themeColor="text1"/>
          <w:sz w:val="28"/>
          <w:szCs w:val="28"/>
        </w:rPr>
        <w:t xml:space="preserve"> và  Công văn số 01/HĐPH ngày 12/06/2024</w:t>
      </w:r>
      <w:r w:rsidRPr="000E5909">
        <w:rPr>
          <w:rFonts w:ascii="Times New Roman" w:eastAsia="Times New Roman" w:hAnsi="Times New Roman" w:cs="Times New Roman"/>
          <w:i/>
          <w:color w:val="000000" w:themeColor="text1"/>
          <w:sz w:val="28"/>
          <w:szCs w:val="28"/>
        </w:rPr>
        <w:t xml:space="preserve">) </w:t>
      </w:r>
      <w:r w:rsidRPr="000E5909">
        <w:rPr>
          <w:rFonts w:ascii="Times New Roman" w:eastAsia="Times New Roman" w:hAnsi="Times New Roman" w:cs="Times New Roman"/>
          <w:color w:val="000000" w:themeColor="text1"/>
          <w:sz w:val="28"/>
          <w:szCs w:val="28"/>
        </w:rPr>
        <w:t xml:space="preserve">và đáp ứng được các yêu cầu để được công nhận là mô hình về phổ biến, giáo dục pháp luật, hòa giải ở cơ sở hoạt động hiệu quả theo theo quy định. </w:t>
      </w:r>
    </w:p>
    <w:p w:rsidR="003F40F9" w:rsidRPr="000E5909" w:rsidRDefault="003F40F9" w:rsidP="003F40F9">
      <w:pPr>
        <w:spacing w:before="120" w:after="120" w:line="320" w:lineRule="exact"/>
        <w:ind w:firstLine="709"/>
        <w:jc w:val="both"/>
        <w:rPr>
          <w:rFonts w:ascii="Times New Roman" w:eastAsia="Times New Roman" w:hAnsi="Times New Roman" w:cs="Times New Roman"/>
          <w:color w:val="000000" w:themeColor="text1"/>
          <w:sz w:val="28"/>
          <w:szCs w:val="28"/>
        </w:rPr>
      </w:pPr>
      <w:r w:rsidRPr="000E5909">
        <w:rPr>
          <w:rFonts w:ascii="Times New Roman" w:eastAsia="Times New Roman" w:hAnsi="Times New Roman" w:cs="Times New Roman"/>
          <w:bCs/>
          <w:iCs/>
          <w:color w:val="000000" w:themeColor="text1"/>
          <w:sz w:val="28"/>
          <w:szCs w:val="28"/>
        </w:rPr>
        <w:t xml:space="preserve">+ Đối với mô hình “Tổ Thông tin, tuyên truyền, phổ biến, giáo dục pháp luật” của xã </w:t>
      </w:r>
      <w:r w:rsidR="009057F9" w:rsidRPr="000E5909">
        <w:rPr>
          <w:rFonts w:ascii="Times New Roman" w:eastAsia="Times New Roman" w:hAnsi="Times New Roman" w:cs="Times New Roman"/>
          <w:bCs/>
          <w:iCs/>
          <w:color w:val="000000" w:themeColor="text1"/>
          <w:sz w:val="28"/>
          <w:szCs w:val="28"/>
        </w:rPr>
        <w:t>Nhơn Châu</w:t>
      </w:r>
      <w:r w:rsidRPr="000E5909">
        <w:rPr>
          <w:rFonts w:ascii="Times New Roman" w:eastAsia="Times New Roman" w:hAnsi="Times New Roman" w:cs="Times New Roman"/>
          <w:bCs/>
          <w:iCs/>
          <w:color w:val="000000" w:themeColor="text1"/>
          <w:sz w:val="28"/>
          <w:szCs w:val="28"/>
        </w:rPr>
        <w:t>:</w:t>
      </w:r>
      <w:r w:rsidRPr="000E5909">
        <w:rPr>
          <w:rFonts w:ascii="Times New Roman" w:eastAsia="Times New Roman" w:hAnsi="Times New Roman" w:cs="Times New Roman"/>
          <w:b/>
          <w:bCs/>
          <w:i/>
          <w:iCs/>
          <w:color w:val="000000" w:themeColor="text1"/>
          <w:sz w:val="28"/>
          <w:szCs w:val="28"/>
        </w:rPr>
        <w:t xml:space="preserve"> </w:t>
      </w:r>
      <w:r w:rsidRPr="000E5909">
        <w:rPr>
          <w:rFonts w:ascii="Times New Roman" w:eastAsia="Times New Roman" w:hAnsi="Times New Roman" w:cs="Times New Roman"/>
          <w:bCs/>
          <w:iCs/>
          <w:color w:val="000000" w:themeColor="text1"/>
          <w:sz w:val="28"/>
          <w:szCs w:val="28"/>
        </w:rPr>
        <w:t>đã</w:t>
      </w:r>
      <w:r w:rsidRPr="000E5909">
        <w:rPr>
          <w:rFonts w:ascii="Times New Roman" w:eastAsia="Times New Roman" w:hAnsi="Times New Roman" w:cs="Times New Roman"/>
          <w:color w:val="000000" w:themeColor="text1"/>
          <w:sz w:val="28"/>
          <w:szCs w:val="28"/>
        </w:rPr>
        <w:t xml:space="preserve"> ban hành Quyết định thành lập mô hình “Tổ Thông tin, tuyên truyền, phổ biến, giáo dục pháp luật” xã </w:t>
      </w:r>
      <w:r w:rsidR="009057F9" w:rsidRPr="000E5909">
        <w:rPr>
          <w:rFonts w:ascii="Times New Roman" w:eastAsia="Times New Roman" w:hAnsi="Times New Roman" w:cs="Times New Roman"/>
          <w:bCs/>
          <w:iCs/>
          <w:color w:val="000000" w:themeColor="text1"/>
          <w:sz w:val="28"/>
          <w:szCs w:val="28"/>
        </w:rPr>
        <w:t>Nhơn Châu</w:t>
      </w:r>
      <w:r w:rsidR="009057F9" w:rsidRPr="000E5909">
        <w:rPr>
          <w:rFonts w:ascii="Times New Roman" w:eastAsia="Times New Roman" w:hAnsi="Times New Roman" w:cs="Times New Roman"/>
          <w:color w:val="000000" w:themeColor="text1"/>
          <w:sz w:val="28"/>
          <w:szCs w:val="28"/>
        </w:rPr>
        <w:t xml:space="preserve"> </w:t>
      </w:r>
      <w:r w:rsidRPr="000E5909">
        <w:rPr>
          <w:rFonts w:ascii="Times New Roman" w:eastAsia="Times New Roman" w:hAnsi="Times New Roman" w:cs="Times New Roman"/>
          <w:color w:val="000000" w:themeColor="text1"/>
          <w:sz w:val="28"/>
          <w:szCs w:val="28"/>
        </w:rPr>
        <w:t>và xây dựng quy chế hoạt động, kế hoạch thực hiện;</w:t>
      </w:r>
      <w:r w:rsidRPr="000E5909">
        <w:rPr>
          <w:rFonts w:ascii="Times New Roman" w:eastAsia="Times New Roman" w:hAnsi="Times New Roman" w:cs="Times New Roman"/>
          <w:b/>
          <w:bCs/>
          <w:i/>
          <w:iCs/>
          <w:color w:val="000000" w:themeColor="text1"/>
          <w:sz w:val="28"/>
          <w:szCs w:val="28"/>
        </w:rPr>
        <w:t xml:space="preserve"> </w:t>
      </w:r>
      <w:r w:rsidRPr="000E5909">
        <w:rPr>
          <w:rFonts w:ascii="Times New Roman" w:eastAsia="Times New Roman" w:hAnsi="Times New Roman" w:cs="Times New Roman"/>
          <w:color w:val="000000" w:themeColor="text1"/>
          <w:sz w:val="28"/>
          <w:szCs w:val="28"/>
        </w:rPr>
        <w:t xml:space="preserve">Huy động được các nguồn lực </w:t>
      </w:r>
      <w:r w:rsidRPr="000E5909">
        <w:rPr>
          <w:rFonts w:ascii="Times New Roman" w:eastAsia="Times New Roman" w:hAnsi="Times New Roman" w:cs="Times New Roman"/>
          <w:i/>
          <w:iCs/>
          <w:color w:val="000000" w:themeColor="text1"/>
          <w:sz w:val="28"/>
          <w:szCs w:val="28"/>
        </w:rPr>
        <w:t>(nhân lực, kinh phí, cơ sở vật chất, trang thiết bị,...)</w:t>
      </w:r>
      <w:r w:rsidRPr="000E5909">
        <w:rPr>
          <w:rFonts w:ascii="Times New Roman" w:eastAsia="Times New Roman" w:hAnsi="Times New Roman" w:cs="Times New Roman"/>
          <w:color w:val="000000" w:themeColor="text1"/>
          <w:sz w:val="28"/>
          <w:szCs w:val="28"/>
        </w:rPr>
        <w:t xml:space="preserve"> hỗ trợ công tác phổ biến, giáo dục pháp luật. Từ năm 202</w:t>
      </w:r>
      <w:r w:rsidR="009057F9" w:rsidRPr="000E5909">
        <w:rPr>
          <w:rFonts w:ascii="Times New Roman" w:eastAsia="Times New Roman" w:hAnsi="Times New Roman" w:cs="Times New Roman"/>
          <w:color w:val="000000" w:themeColor="text1"/>
          <w:sz w:val="28"/>
          <w:szCs w:val="28"/>
        </w:rPr>
        <w:t>3</w:t>
      </w:r>
      <w:r w:rsidRPr="000E5909">
        <w:rPr>
          <w:rFonts w:ascii="Times New Roman" w:eastAsia="Times New Roman" w:hAnsi="Times New Roman" w:cs="Times New Roman"/>
          <w:color w:val="000000" w:themeColor="text1"/>
          <w:sz w:val="28"/>
          <w:szCs w:val="28"/>
        </w:rPr>
        <w:t xml:space="preserve"> đến nay, Tổ đã tổ chức các hoạt động tuyên truyền PBGDPL thường xuyên, liên tục với nhiều hình thức khác nhau, đảm bảo thông tin pháp luật được tuyên truyền, phổ biến rộng rãi đến Nhân dân trên địa bàn xã.</w:t>
      </w:r>
      <w:r w:rsidRPr="000E5909">
        <w:rPr>
          <w:rFonts w:ascii="Times New Roman" w:eastAsia="Times New Roman" w:hAnsi="Times New Roman" w:cs="Times New Roman"/>
          <w:b/>
          <w:bCs/>
          <w:i/>
          <w:iCs/>
          <w:color w:val="000000" w:themeColor="text1"/>
          <w:sz w:val="28"/>
          <w:szCs w:val="28"/>
        </w:rPr>
        <w:t xml:space="preserve"> </w:t>
      </w:r>
      <w:r w:rsidRPr="000E5909">
        <w:rPr>
          <w:rFonts w:ascii="Times New Roman" w:eastAsia="Times New Roman" w:hAnsi="Times New Roman" w:cs="Times New Roman"/>
          <w:color w:val="000000" w:themeColor="text1"/>
          <w:sz w:val="28"/>
          <w:szCs w:val="28"/>
        </w:rPr>
        <w:t xml:space="preserve">UBND xã phân bổ </w:t>
      </w:r>
      <w:r w:rsidRPr="000E5909">
        <w:rPr>
          <w:rFonts w:ascii="Times New Roman" w:eastAsia="Times New Roman" w:hAnsi="Times New Roman" w:cs="Times New Roman"/>
          <w:color w:val="000000" w:themeColor="text1"/>
          <w:sz w:val="28"/>
          <w:szCs w:val="28"/>
        </w:rPr>
        <w:lastRenderedPageBreak/>
        <w:t>kinh phí cho công tác phổ biến, giáo dục pháp luật, hoà giải ở cơ sở đảm bảo theo quy định.</w:t>
      </w:r>
    </w:p>
    <w:p w:rsidR="009057F9" w:rsidRPr="000E5909" w:rsidRDefault="009057F9" w:rsidP="003F40F9">
      <w:pPr>
        <w:spacing w:before="120" w:after="120" w:line="320" w:lineRule="exact"/>
        <w:ind w:firstLine="709"/>
        <w:jc w:val="both"/>
        <w:rPr>
          <w:rFonts w:ascii="Times New Roman" w:eastAsia="Times New Roman" w:hAnsi="Times New Roman" w:cs="Times New Roman"/>
          <w:b/>
          <w:bCs/>
          <w:i/>
          <w:iCs/>
          <w:color w:val="000000" w:themeColor="text1"/>
          <w:sz w:val="28"/>
          <w:szCs w:val="28"/>
        </w:rPr>
      </w:pPr>
      <w:r w:rsidRPr="000E5909">
        <w:rPr>
          <w:rFonts w:ascii="Times New Roman" w:eastAsia="Times New Roman" w:hAnsi="Times New Roman" w:cs="Times New Roman"/>
          <w:color w:val="000000" w:themeColor="text1"/>
          <w:sz w:val="28"/>
          <w:szCs w:val="28"/>
        </w:rPr>
        <w:t>+</w:t>
      </w:r>
      <w:r w:rsidRPr="000E5909">
        <w:rPr>
          <w:rFonts w:ascii="Times New Roman" w:eastAsia="Times New Roman" w:hAnsi="Times New Roman" w:cs="Times New Roman"/>
          <w:b/>
          <w:i/>
          <w:color w:val="000000" w:themeColor="text1"/>
          <w:sz w:val="28"/>
          <w:szCs w:val="28"/>
        </w:rPr>
        <w:t xml:space="preserve"> </w:t>
      </w:r>
      <w:r w:rsidRPr="000E5909">
        <w:rPr>
          <w:rFonts w:ascii="Times New Roman" w:eastAsia="Times New Roman" w:hAnsi="Times New Roman" w:cs="Times New Roman"/>
          <w:color w:val="000000" w:themeColor="text1"/>
          <w:sz w:val="28"/>
          <w:szCs w:val="28"/>
        </w:rPr>
        <w:t xml:space="preserve">Đối với mô hình “Tổ tuyên truyền, phổ biến, giáo dục pháp luật qua hệ thống loa truyền thanh cơ sở xã Nhơn Châu”: đã ban hành Quyết định thành lập mô hình “Tổ tuyên truyền, phổ biến, giáo dục pháp luật qua hệ thống loa truyền thanh cơ sở xã Nhơn Châu” và xây dựng quy chế hoạt động, kế hoạch thực hiện. Huy động được các nguồn lực </w:t>
      </w:r>
      <w:r w:rsidRPr="000E5909">
        <w:rPr>
          <w:rFonts w:ascii="Times New Roman" w:eastAsia="Times New Roman" w:hAnsi="Times New Roman" w:cs="Times New Roman"/>
          <w:i/>
          <w:iCs/>
          <w:color w:val="000000" w:themeColor="text1"/>
          <w:sz w:val="28"/>
          <w:szCs w:val="28"/>
        </w:rPr>
        <w:t>(nhân lực, kinh phí, cơ sở vật chất, trang thiết bị,...)</w:t>
      </w:r>
      <w:r w:rsidRPr="000E5909">
        <w:rPr>
          <w:rFonts w:ascii="Times New Roman" w:eastAsia="Times New Roman" w:hAnsi="Times New Roman" w:cs="Times New Roman"/>
          <w:color w:val="000000" w:themeColor="text1"/>
          <w:sz w:val="28"/>
          <w:szCs w:val="28"/>
        </w:rPr>
        <w:t xml:space="preserve"> hỗ trợ công tác phổ biến, giáo dục pháp luật. Từ năm 2023 đến nay, Tổ Thông tin, tuyên truyền, phổ biến, giáo dục pháp luật” của xã Nhơn Châu đã tổ chức các hoạt động tuyên truyền PBGDPL thường xuyên, liên tục qua hệ thống loa truyền thanh cơ sở xã Nhơn Châu, đảm bảo thông tin pháp luật được tuyên truyền, phổ biến rộng rãi đến Nhân dân trên địa bàn xã. Năm 2023 và 2024, UBND xã phân bổ kinh phí cho công tác phổ biến, giáo dục pháp luật, hoà giải ở cơ sở đảm bảo theo quy định.</w:t>
      </w:r>
    </w:p>
    <w:p w:rsidR="003F40F9" w:rsidRPr="000E5909" w:rsidRDefault="003F40F9" w:rsidP="003F40F9">
      <w:pPr>
        <w:spacing w:before="120" w:after="120" w:line="320" w:lineRule="exact"/>
        <w:ind w:firstLine="709"/>
        <w:jc w:val="both"/>
        <w:rPr>
          <w:rFonts w:ascii="Times New Roman" w:eastAsia="Times New Roman" w:hAnsi="Times New Roman" w:cs="Times New Roman"/>
          <w:color w:val="000000" w:themeColor="text1"/>
          <w:sz w:val="28"/>
          <w:szCs w:val="28"/>
        </w:rPr>
      </w:pPr>
      <w:r w:rsidRPr="000E5909">
        <w:rPr>
          <w:rFonts w:ascii="Times New Roman" w:eastAsia="Times New Roman" w:hAnsi="Times New Roman" w:cs="Times New Roman"/>
          <w:bCs/>
          <w:iCs/>
          <w:color w:val="000000" w:themeColor="text1"/>
          <w:sz w:val="28"/>
          <w:szCs w:val="28"/>
        </w:rPr>
        <w:t xml:space="preserve">+ Đối với mô hình “Tổ Hòa giải 5 tốt” ở cơ sở: đã </w:t>
      </w:r>
      <w:r w:rsidRPr="000E5909">
        <w:rPr>
          <w:rFonts w:ascii="Times New Roman" w:eastAsia="Times New Roman" w:hAnsi="Times New Roman" w:cs="Times New Roman"/>
          <w:color w:val="000000" w:themeColor="text1"/>
          <w:sz w:val="28"/>
          <w:szCs w:val="28"/>
        </w:rPr>
        <w:t>ban hành Quyết định thành lập mô hình “Tổ Hòa giải 5 tốt” ở cơ sở và xây dựng quy chế hoạt động, kế hoạch thực hiện;</w:t>
      </w:r>
      <w:r w:rsidRPr="000E5909">
        <w:rPr>
          <w:rFonts w:ascii="Times New Roman" w:eastAsia="Times New Roman" w:hAnsi="Times New Roman" w:cs="Times New Roman"/>
          <w:bCs/>
          <w:iCs/>
          <w:color w:val="000000" w:themeColor="text1"/>
          <w:sz w:val="28"/>
          <w:szCs w:val="28"/>
        </w:rPr>
        <w:t xml:space="preserve"> </w:t>
      </w:r>
      <w:r w:rsidRPr="000E5909">
        <w:rPr>
          <w:rFonts w:ascii="Times New Roman" w:eastAsia="Times New Roman" w:hAnsi="Times New Roman" w:cs="Times New Roman"/>
          <w:color w:val="000000" w:themeColor="text1"/>
          <w:sz w:val="28"/>
          <w:szCs w:val="28"/>
        </w:rPr>
        <w:t>100% tổ hòa giải của xã được hỗ trợ kinh phí triển khai hoạt động của tổ hòa giải và thù lao cho hòa giải viên đúng theo quy định;</w:t>
      </w:r>
      <w:r w:rsidRPr="000E5909">
        <w:rPr>
          <w:rFonts w:ascii="Times New Roman" w:eastAsia="Times New Roman" w:hAnsi="Times New Roman" w:cs="Times New Roman"/>
          <w:bCs/>
          <w:iCs/>
          <w:color w:val="000000" w:themeColor="text1"/>
          <w:sz w:val="28"/>
          <w:szCs w:val="28"/>
        </w:rPr>
        <w:t xml:space="preserve"> </w:t>
      </w:r>
      <w:r w:rsidRPr="000E5909">
        <w:rPr>
          <w:rFonts w:ascii="Times New Roman" w:eastAsia="Times New Roman" w:hAnsi="Times New Roman" w:cs="Times New Roman"/>
          <w:color w:val="000000" w:themeColor="text1"/>
          <w:sz w:val="28"/>
          <w:szCs w:val="28"/>
        </w:rPr>
        <w:t>Có hoạt động phối hợp với Tòa án nhân dân thành phố; Hội Luật gia thành phố trong tập huấn, bồi dưỡng kiến thức, kỹ năng cho hòa giải viên cơ sở.</w:t>
      </w:r>
    </w:p>
    <w:p w:rsidR="009057F9" w:rsidRPr="000E5909" w:rsidRDefault="009057F9" w:rsidP="003F40F9">
      <w:pPr>
        <w:spacing w:before="120" w:after="120" w:line="320" w:lineRule="exact"/>
        <w:ind w:firstLine="709"/>
        <w:jc w:val="both"/>
        <w:rPr>
          <w:rFonts w:ascii="Times New Roman" w:eastAsia="Times New Roman" w:hAnsi="Times New Roman" w:cs="Times New Roman"/>
          <w:color w:val="000000" w:themeColor="text1"/>
          <w:sz w:val="28"/>
          <w:szCs w:val="28"/>
        </w:rPr>
      </w:pPr>
      <w:r w:rsidRPr="000E5909">
        <w:rPr>
          <w:rFonts w:ascii="Times New Roman" w:eastAsia="Times New Roman" w:hAnsi="Times New Roman" w:cs="Times New Roman"/>
          <w:color w:val="000000" w:themeColor="text1"/>
          <w:sz w:val="28"/>
          <w:szCs w:val="28"/>
        </w:rPr>
        <w:t>+ Được Chủ tịch UBND thành phố tặng Giấy khen cho 03 mô hình: Tổ “Thông tin, tuyên truyền, phổ biến, giáo dục pháp luật” (Quyết định số 389/QĐ-UBND ngày 31/01/2023); Tổ “Tuyên truyền, phổ biến, giáo dục pháp luật qua hệ thống loa truyền thanh cơ sở” (Quyết định số 3660/QĐ-UBND ngày 02/07/2024) và mô hình “Tổ Hòa giải 5 tốt” ở cơ sở (Quyết định số 390/QĐ-UBND ngày 31/01/2023). Có đầy đủ hồ sơ đề nghị khen thưởng theo quy định.</w:t>
      </w:r>
    </w:p>
    <w:p w:rsidR="003F40F9" w:rsidRPr="000E5909" w:rsidRDefault="003F40F9" w:rsidP="003F40F9">
      <w:pPr>
        <w:spacing w:before="120" w:after="120" w:line="320" w:lineRule="exact"/>
        <w:ind w:firstLine="709"/>
        <w:jc w:val="both"/>
        <w:rPr>
          <w:rFonts w:ascii="Times New Roman" w:hAnsi="Times New Roman" w:cs="Times New Roman"/>
          <w:color w:val="000000" w:themeColor="text1"/>
          <w:sz w:val="28"/>
          <w:szCs w:val="28"/>
          <w:lang w:val="pl-PL"/>
        </w:rPr>
      </w:pPr>
      <w:r w:rsidRPr="000E5909">
        <w:rPr>
          <w:rFonts w:ascii="Times New Roman" w:hAnsi="Times New Roman" w:cs="Times New Roman"/>
          <w:i/>
          <w:color w:val="000000" w:themeColor="text1"/>
          <w:sz w:val="28"/>
          <w:szCs w:val="28"/>
          <w:lang w:val="pl-PL"/>
        </w:rPr>
        <w:t xml:space="preserve">- </w:t>
      </w:r>
      <w:r w:rsidR="009057F9" w:rsidRPr="000E5909">
        <w:rPr>
          <w:rFonts w:ascii="Times New Roman" w:hAnsi="Times New Roman" w:cs="Times New Roman"/>
          <w:i/>
          <w:color w:val="000000" w:themeColor="text1"/>
          <w:sz w:val="28"/>
          <w:szCs w:val="28"/>
          <w:lang w:val="pl-PL"/>
        </w:rPr>
        <w:t xml:space="preserve">Tỷ lệ mâu thuẫn, tranh chấp, vi phạm thuộc phạm vi hòa giải ở cơ sở được hòa giải thành: </w:t>
      </w:r>
      <w:r w:rsidRPr="000E5909">
        <w:rPr>
          <w:rFonts w:ascii="Times New Roman" w:hAnsi="Times New Roman" w:cs="Times New Roman"/>
          <w:color w:val="000000" w:themeColor="text1"/>
          <w:sz w:val="28"/>
          <w:szCs w:val="28"/>
          <w:lang w:val="pl-PL"/>
        </w:rPr>
        <w:t>Qua rà soát, tổng hợp báo cáo kết quả năm 202</w:t>
      </w:r>
      <w:r w:rsidR="009057F9" w:rsidRPr="000E5909">
        <w:rPr>
          <w:rFonts w:ascii="Times New Roman" w:hAnsi="Times New Roman" w:cs="Times New Roman"/>
          <w:color w:val="000000" w:themeColor="text1"/>
          <w:sz w:val="28"/>
          <w:szCs w:val="28"/>
          <w:lang w:val="pl-PL"/>
        </w:rPr>
        <w:t>3</w:t>
      </w:r>
      <w:r w:rsidRPr="000E5909">
        <w:rPr>
          <w:rFonts w:ascii="Times New Roman" w:hAnsi="Times New Roman" w:cs="Times New Roman"/>
          <w:color w:val="000000" w:themeColor="text1"/>
          <w:sz w:val="28"/>
          <w:szCs w:val="28"/>
          <w:lang w:val="pl-PL"/>
        </w:rPr>
        <w:t>2 các Tổ hòa giải ở cơ sở đã hòa giải thành 0</w:t>
      </w:r>
      <w:r w:rsidR="009057F9" w:rsidRPr="000E5909">
        <w:rPr>
          <w:rFonts w:ascii="Times New Roman" w:hAnsi="Times New Roman" w:cs="Times New Roman"/>
          <w:color w:val="000000" w:themeColor="text1"/>
          <w:sz w:val="28"/>
          <w:szCs w:val="28"/>
          <w:lang w:val="pl-PL"/>
        </w:rPr>
        <w:t>3</w:t>
      </w:r>
      <w:r w:rsidRPr="000E5909">
        <w:rPr>
          <w:rFonts w:ascii="Times New Roman" w:hAnsi="Times New Roman" w:cs="Times New Roman"/>
          <w:color w:val="000000" w:themeColor="text1"/>
          <w:sz w:val="28"/>
          <w:szCs w:val="28"/>
          <w:lang w:val="pl-PL"/>
        </w:rPr>
        <w:t>/0</w:t>
      </w:r>
      <w:r w:rsidR="009057F9" w:rsidRPr="000E5909">
        <w:rPr>
          <w:rFonts w:ascii="Times New Roman" w:hAnsi="Times New Roman" w:cs="Times New Roman"/>
          <w:color w:val="000000" w:themeColor="text1"/>
          <w:sz w:val="28"/>
          <w:szCs w:val="28"/>
          <w:lang w:val="pl-PL"/>
        </w:rPr>
        <w:t>3</w:t>
      </w:r>
      <w:r w:rsidRPr="000E5909">
        <w:rPr>
          <w:rFonts w:ascii="Times New Roman" w:hAnsi="Times New Roman" w:cs="Times New Roman"/>
          <w:color w:val="000000" w:themeColor="text1"/>
          <w:sz w:val="28"/>
          <w:szCs w:val="28"/>
          <w:lang w:val="pl-PL"/>
        </w:rPr>
        <w:t xml:space="preserve"> vụ, đạt tỷ lệ 100%; </w:t>
      </w:r>
      <w:r w:rsidR="009057F9" w:rsidRPr="000E5909">
        <w:rPr>
          <w:rFonts w:ascii="Times New Roman" w:hAnsi="Times New Roman" w:cs="Times New Roman"/>
          <w:color w:val="000000" w:themeColor="text1"/>
          <w:sz w:val="28"/>
          <w:szCs w:val="28"/>
          <w:lang w:val="pl-PL"/>
        </w:rPr>
        <w:t xml:space="preserve">từ đầu </w:t>
      </w:r>
      <w:r w:rsidRPr="000E5909">
        <w:rPr>
          <w:rFonts w:ascii="Times New Roman" w:hAnsi="Times New Roman" w:cs="Times New Roman"/>
          <w:color w:val="000000" w:themeColor="text1"/>
          <w:sz w:val="28"/>
          <w:szCs w:val="28"/>
          <w:lang w:val="pl-PL"/>
        </w:rPr>
        <w:t>năm 202</w:t>
      </w:r>
      <w:r w:rsidR="009057F9" w:rsidRPr="000E5909">
        <w:rPr>
          <w:rFonts w:ascii="Times New Roman" w:hAnsi="Times New Roman" w:cs="Times New Roman"/>
          <w:color w:val="000000" w:themeColor="text1"/>
          <w:sz w:val="28"/>
          <w:szCs w:val="28"/>
          <w:lang w:val="pl-PL"/>
        </w:rPr>
        <w:t>4</w:t>
      </w:r>
      <w:r w:rsidRPr="000E5909">
        <w:rPr>
          <w:rFonts w:ascii="Times New Roman" w:hAnsi="Times New Roman" w:cs="Times New Roman"/>
          <w:color w:val="000000" w:themeColor="text1"/>
          <w:sz w:val="28"/>
          <w:szCs w:val="28"/>
          <w:lang w:val="pl-PL"/>
        </w:rPr>
        <w:t xml:space="preserve"> </w:t>
      </w:r>
      <w:r w:rsidR="009057F9" w:rsidRPr="000E5909">
        <w:rPr>
          <w:rFonts w:ascii="Times New Roman" w:hAnsi="Times New Roman" w:cs="Times New Roman"/>
          <w:color w:val="000000" w:themeColor="text1"/>
          <w:sz w:val="28"/>
          <w:szCs w:val="28"/>
          <w:lang w:val="pl-PL"/>
        </w:rPr>
        <w:t>đến nay chưa phát sinh vụ việc</w:t>
      </w:r>
      <w:r w:rsidRPr="000E5909">
        <w:rPr>
          <w:rFonts w:ascii="Times New Roman" w:hAnsi="Times New Roman" w:cs="Times New Roman"/>
          <w:color w:val="000000" w:themeColor="text1"/>
          <w:sz w:val="28"/>
          <w:szCs w:val="28"/>
          <w:lang w:val="pl-PL"/>
        </w:rPr>
        <w:t xml:space="preserve">. </w:t>
      </w:r>
    </w:p>
    <w:p w:rsidR="003F40F9" w:rsidRPr="000E5909" w:rsidRDefault="003F40F9" w:rsidP="003F40F9">
      <w:pPr>
        <w:spacing w:before="120" w:after="120" w:line="320" w:lineRule="exact"/>
        <w:ind w:firstLine="709"/>
        <w:jc w:val="both"/>
        <w:rPr>
          <w:rFonts w:ascii="Times New Roman" w:eastAsia="Times New Roman" w:hAnsi="Times New Roman" w:cs="Times New Roman"/>
          <w:color w:val="000000" w:themeColor="text1"/>
          <w:sz w:val="28"/>
          <w:szCs w:val="28"/>
        </w:rPr>
      </w:pPr>
      <w:r w:rsidRPr="000E5909">
        <w:rPr>
          <w:rFonts w:ascii="Times New Roman" w:hAnsi="Times New Roman" w:cs="Times New Roman"/>
          <w:color w:val="000000" w:themeColor="text1"/>
          <w:sz w:val="28"/>
          <w:szCs w:val="28"/>
          <w:lang w:val="pl-PL"/>
        </w:rPr>
        <w:t xml:space="preserve">- </w:t>
      </w:r>
      <w:r w:rsidRPr="000E5909">
        <w:rPr>
          <w:rFonts w:ascii="Times New Roman" w:hAnsi="Times New Roman" w:cs="Times New Roman"/>
          <w:i/>
          <w:color w:val="000000" w:themeColor="text1"/>
          <w:sz w:val="28"/>
          <w:szCs w:val="28"/>
          <w:lang w:val="pl-PL"/>
        </w:rPr>
        <w:t xml:space="preserve">Tỷ lệ người dân thuộc đối tượng trợ giúp pháp lý tiếp cận và được trợ giúp pháp lý khi có yêu cầu: </w:t>
      </w:r>
      <w:r w:rsidRPr="000E5909">
        <w:rPr>
          <w:rFonts w:ascii="Times New Roman" w:eastAsia="Times New Roman" w:hAnsi="Times New Roman" w:cs="Times New Roman"/>
          <w:color w:val="000000" w:themeColor="text1"/>
          <w:sz w:val="28"/>
          <w:szCs w:val="28"/>
          <w:lang w:val="pl-PL"/>
        </w:rPr>
        <w:t xml:space="preserve">UBND xã đều có thông báo trên đài truyền thanh xã và niêm yết tại bộ phận tiếp nhận và trả kết quả của xã về việc </w:t>
      </w:r>
      <w:r w:rsidRPr="000E5909">
        <w:rPr>
          <w:rFonts w:ascii="Times New Roman" w:eastAsia="Times New Roman" w:hAnsi="Times New Roman" w:cs="Times New Roman"/>
          <w:color w:val="000000" w:themeColor="text1"/>
          <w:sz w:val="28"/>
          <w:szCs w:val="28"/>
        </w:rPr>
        <w:t xml:space="preserve">trợ giúp pháp lý </w:t>
      </w:r>
      <w:r w:rsidRPr="000E5909">
        <w:rPr>
          <w:rFonts w:ascii="Times New Roman" w:eastAsia="Times New Roman" w:hAnsi="Times New Roman" w:cs="Times New Roman"/>
          <w:color w:val="000000" w:themeColor="text1"/>
          <w:sz w:val="28"/>
          <w:szCs w:val="28"/>
          <w:lang w:val="pl-PL"/>
        </w:rPr>
        <w:t xml:space="preserve">cho </w:t>
      </w:r>
      <w:r w:rsidRPr="000E5909">
        <w:rPr>
          <w:rFonts w:ascii="Times New Roman" w:eastAsia="Times New Roman" w:hAnsi="Times New Roman" w:cs="Times New Roman"/>
          <w:color w:val="000000" w:themeColor="text1"/>
          <w:sz w:val="28"/>
          <w:szCs w:val="28"/>
        </w:rPr>
        <w:t>người dân thuộc đối tượng trợ giúp pháp lý</w:t>
      </w:r>
      <w:r w:rsidRPr="000E5909">
        <w:rPr>
          <w:rFonts w:ascii="Times New Roman" w:eastAsia="Times New Roman" w:hAnsi="Times New Roman" w:cs="Times New Roman"/>
          <w:color w:val="000000" w:themeColor="text1"/>
          <w:sz w:val="28"/>
          <w:szCs w:val="28"/>
          <w:lang w:val="pl-PL"/>
        </w:rPr>
        <w:t xml:space="preserve">. Hằng năm, UBND xã đều phối hợp với Trung tâm trợ giúp pháp tỉnh Bình Định tổ chức các buổi tuyên truyền trực tiếp cho </w:t>
      </w:r>
      <w:r w:rsidRPr="000E5909">
        <w:rPr>
          <w:rFonts w:ascii="Times New Roman" w:eastAsia="Times New Roman" w:hAnsi="Times New Roman" w:cs="Times New Roman"/>
          <w:color w:val="000000" w:themeColor="text1"/>
          <w:sz w:val="28"/>
          <w:szCs w:val="28"/>
        </w:rPr>
        <w:t xml:space="preserve">người dân thuộc đối tượng trợ giúp pháp lý. Hiện tại, trên địa bàn xã có </w:t>
      </w:r>
      <w:r w:rsidR="009057F9" w:rsidRPr="000E5909">
        <w:rPr>
          <w:rFonts w:ascii="Times New Roman" w:eastAsia="Times New Roman" w:hAnsi="Times New Roman" w:cs="Times New Roman"/>
          <w:color w:val="000000" w:themeColor="text1"/>
          <w:sz w:val="28"/>
          <w:szCs w:val="28"/>
        </w:rPr>
        <w:t>271</w:t>
      </w:r>
      <w:r w:rsidRPr="000E5909">
        <w:rPr>
          <w:rFonts w:ascii="Times New Roman" w:eastAsia="Times New Roman" w:hAnsi="Times New Roman" w:cs="Times New Roman"/>
          <w:color w:val="000000" w:themeColor="text1"/>
          <w:sz w:val="28"/>
          <w:szCs w:val="28"/>
        </w:rPr>
        <w:t xml:space="preserve"> người (chưa tính trẻ em) thuộc đối tượng được trợ giúp pháp lý theo quy định pháp luật. </w:t>
      </w:r>
      <w:r w:rsidRPr="000E5909">
        <w:rPr>
          <w:rFonts w:ascii="Times New Roman" w:eastAsia="Times New Roman" w:hAnsi="Times New Roman" w:cs="Times New Roman"/>
          <w:color w:val="000000" w:themeColor="text1"/>
          <w:sz w:val="28"/>
          <w:szCs w:val="28"/>
          <w:lang w:val="pl-PL"/>
        </w:rPr>
        <w:t xml:space="preserve">UBND xã đã triển </w:t>
      </w:r>
      <w:r w:rsidRPr="000E5909">
        <w:rPr>
          <w:rFonts w:ascii="Times New Roman" w:eastAsia="Times New Roman" w:hAnsi="Times New Roman" w:cs="Times New Roman"/>
          <w:color w:val="000000" w:themeColor="text1"/>
          <w:sz w:val="28"/>
          <w:szCs w:val="28"/>
        </w:rPr>
        <w:t>khai thực hiện thường xuyên các nhiệm vụ trên, kết quả: năm 202</w:t>
      </w:r>
      <w:r w:rsidR="009057F9" w:rsidRPr="000E5909">
        <w:rPr>
          <w:rFonts w:ascii="Times New Roman" w:eastAsia="Times New Roman" w:hAnsi="Times New Roman" w:cs="Times New Roman"/>
          <w:color w:val="000000" w:themeColor="text1"/>
          <w:sz w:val="28"/>
          <w:szCs w:val="28"/>
        </w:rPr>
        <w:t>3, 2024</w:t>
      </w:r>
      <w:r w:rsidRPr="000E5909">
        <w:rPr>
          <w:rFonts w:ascii="Times New Roman" w:eastAsia="Times New Roman" w:hAnsi="Times New Roman" w:cs="Times New Roman"/>
          <w:color w:val="000000" w:themeColor="text1"/>
          <w:sz w:val="28"/>
          <w:szCs w:val="28"/>
        </w:rPr>
        <w:t xml:space="preserve"> không phát sinh trường hợp</w:t>
      </w:r>
      <w:r w:rsidRPr="000E5909">
        <w:rPr>
          <w:rFonts w:ascii="Times New Roman" w:eastAsia="Times New Roman" w:hAnsi="Times New Roman" w:cs="Times New Roman"/>
          <w:color w:val="000000" w:themeColor="text1"/>
          <w:sz w:val="28"/>
          <w:szCs w:val="28"/>
          <w:lang w:val="pl-PL"/>
        </w:rPr>
        <w:t>.</w:t>
      </w:r>
    </w:p>
    <w:p w:rsidR="00414EF5" w:rsidRPr="000E5909" w:rsidRDefault="00414EF5" w:rsidP="00786023">
      <w:pPr>
        <w:autoSpaceDE w:val="0"/>
        <w:autoSpaceDN w:val="0"/>
        <w:adjustRightInd w:val="0"/>
        <w:spacing w:before="120" w:after="120" w:line="330" w:lineRule="exact"/>
        <w:ind w:firstLine="709"/>
        <w:jc w:val="both"/>
        <w:rPr>
          <w:rFonts w:ascii="Times New Roman" w:hAnsi="Times New Roman" w:cs="Times New Roman"/>
          <w:color w:val="FF0000"/>
          <w:sz w:val="28"/>
          <w:szCs w:val="28"/>
          <w:lang w:val="da-DK"/>
        </w:rPr>
      </w:pPr>
      <w:r w:rsidRPr="000E5909">
        <w:rPr>
          <w:rFonts w:ascii="Times New Roman" w:hAnsi="Times New Roman" w:cs="Times New Roman"/>
          <w:color w:val="FF0000"/>
          <w:sz w:val="28"/>
          <w:szCs w:val="28"/>
          <w:lang w:val="da-DK"/>
        </w:rPr>
        <w:t xml:space="preserve">- Kinh phí thực hiện: </w:t>
      </w:r>
      <w:r w:rsidR="006F2986" w:rsidRPr="000E5909">
        <w:rPr>
          <w:rFonts w:ascii="Times New Roman" w:hAnsi="Times New Roman" w:cs="Times New Roman"/>
          <w:color w:val="FF0000"/>
          <w:sz w:val="28"/>
          <w:szCs w:val="28"/>
          <w:lang w:val="da-DK"/>
        </w:rPr>
        <w:t>17</w:t>
      </w:r>
      <w:r w:rsidRPr="000E5909">
        <w:rPr>
          <w:rFonts w:ascii="Times New Roman" w:hAnsi="Times New Roman" w:cs="Times New Roman"/>
          <w:color w:val="FF0000"/>
          <w:sz w:val="28"/>
          <w:szCs w:val="28"/>
          <w:lang w:val="da-DK"/>
        </w:rPr>
        <w:t xml:space="preserve"> triệu đồng, từ ngân sách xã.</w:t>
      </w:r>
    </w:p>
    <w:p w:rsidR="00E30B3A" w:rsidRPr="000E5909" w:rsidRDefault="00E30B3A" w:rsidP="00786023">
      <w:pPr>
        <w:spacing w:before="120" w:after="120" w:line="330"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c) Đánh giá:</w:t>
      </w:r>
      <w:r w:rsidR="006E7449" w:rsidRPr="000E5909">
        <w:rPr>
          <w:rFonts w:ascii="Times New Roman" w:eastAsia="Times New Roman" w:hAnsi="Times New Roman" w:cs="Times New Roman"/>
          <w:b/>
          <w:color w:val="000000" w:themeColor="text1"/>
          <w:sz w:val="28"/>
          <w:szCs w:val="28"/>
          <w:lang w:val="pl-PL"/>
        </w:rPr>
        <w:t xml:space="preserve"> </w:t>
      </w:r>
      <w:r w:rsidR="006E7449" w:rsidRPr="000E5909">
        <w:rPr>
          <w:rFonts w:ascii="Times New Roman" w:eastAsia="Times New Roman" w:hAnsi="Times New Roman" w:cs="Times New Roman"/>
          <w:color w:val="000000" w:themeColor="text1"/>
          <w:sz w:val="28"/>
          <w:szCs w:val="28"/>
          <w:lang w:val="pl-PL"/>
        </w:rPr>
        <w:t>Đạt</w:t>
      </w:r>
      <w:r w:rsidRPr="000E5909">
        <w:rPr>
          <w:rFonts w:ascii="Times New Roman" w:eastAsia="Times New Roman" w:hAnsi="Times New Roman" w:cs="Times New Roman"/>
          <w:b/>
          <w:color w:val="000000" w:themeColor="text1"/>
          <w:sz w:val="28"/>
          <w:szCs w:val="28"/>
          <w:lang w:val="pl-PL"/>
        </w:rPr>
        <w:t xml:space="preserve"> </w:t>
      </w:r>
    </w:p>
    <w:p w:rsidR="00E30B3A" w:rsidRPr="000E5909" w:rsidRDefault="00E30B3A" w:rsidP="00786023">
      <w:pPr>
        <w:spacing w:before="120" w:after="120" w:line="330"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color w:val="000000" w:themeColor="text1"/>
          <w:sz w:val="28"/>
          <w:szCs w:val="28"/>
          <w:lang w:val="pl-PL"/>
        </w:rPr>
        <w:lastRenderedPageBreak/>
        <w:t>4.</w:t>
      </w:r>
      <w:r w:rsidR="00AA1889" w:rsidRPr="000E5909">
        <w:rPr>
          <w:rFonts w:ascii="Times New Roman" w:eastAsia="Times New Roman" w:hAnsi="Times New Roman" w:cs="Times New Roman"/>
          <w:b/>
          <w:color w:val="000000" w:themeColor="text1"/>
          <w:sz w:val="28"/>
          <w:szCs w:val="28"/>
          <w:lang w:val="pl-PL"/>
        </w:rPr>
        <w:t>2.</w:t>
      </w:r>
      <w:r w:rsidRPr="000E5909">
        <w:rPr>
          <w:rFonts w:ascii="Times New Roman" w:eastAsia="Times New Roman" w:hAnsi="Times New Roman" w:cs="Times New Roman"/>
          <w:b/>
          <w:color w:val="000000" w:themeColor="text1"/>
          <w:sz w:val="28"/>
          <w:szCs w:val="28"/>
          <w:lang w:val="pl-PL"/>
        </w:rPr>
        <w:t>1</w:t>
      </w:r>
      <w:r w:rsidR="0035746B" w:rsidRPr="000E5909">
        <w:rPr>
          <w:rFonts w:ascii="Times New Roman" w:eastAsia="Times New Roman" w:hAnsi="Times New Roman" w:cs="Times New Roman"/>
          <w:b/>
          <w:color w:val="000000" w:themeColor="text1"/>
          <w:sz w:val="28"/>
          <w:szCs w:val="28"/>
          <w:lang w:val="pl-PL"/>
        </w:rPr>
        <w:t>7</w:t>
      </w:r>
      <w:r w:rsidRPr="000E5909">
        <w:rPr>
          <w:rFonts w:ascii="Times New Roman" w:eastAsia="Times New Roman" w:hAnsi="Times New Roman" w:cs="Times New Roman"/>
          <w:b/>
          <w:color w:val="000000" w:themeColor="text1"/>
          <w:sz w:val="28"/>
          <w:szCs w:val="28"/>
          <w:lang w:val="pl-PL"/>
        </w:rPr>
        <w:t>.</w:t>
      </w:r>
      <w:r w:rsidR="0035746B" w:rsidRPr="000E5909">
        <w:rPr>
          <w:rFonts w:ascii="Times New Roman" w:eastAsia="Times New Roman" w:hAnsi="Times New Roman" w:cs="Times New Roman"/>
          <w:b/>
          <w:color w:val="000000" w:themeColor="text1"/>
          <w:sz w:val="28"/>
          <w:szCs w:val="28"/>
          <w:lang w:val="pl-PL"/>
        </w:rPr>
        <w:t xml:space="preserve"> Tiêu chí số </w:t>
      </w:r>
      <w:r w:rsidRPr="000E5909">
        <w:rPr>
          <w:rFonts w:ascii="Times New Roman" w:eastAsia="Times New Roman" w:hAnsi="Times New Roman" w:cs="Times New Roman"/>
          <w:b/>
          <w:color w:val="000000" w:themeColor="text1"/>
          <w:sz w:val="28"/>
          <w:szCs w:val="28"/>
          <w:lang w:val="pl-PL"/>
        </w:rPr>
        <w:t>1</w:t>
      </w:r>
      <w:r w:rsidR="0035746B" w:rsidRPr="000E5909">
        <w:rPr>
          <w:rFonts w:ascii="Times New Roman" w:eastAsia="Times New Roman" w:hAnsi="Times New Roman" w:cs="Times New Roman"/>
          <w:b/>
          <w:color w:val="000000" w:themeColor="text1"/>
          <w:sz w:val="28"/>
          <w:szCs w:val="28"/>
          <w:lang w:val="pl-PL"/>
        </w:rPr>
        <w:t>7</w:t>
      </w:r>
      <w:r w:rsidRPr="000E5909">
        <w:rPr>
          <w:rFonts w:ascii="Times New Roman" w:eastAsia="Times New Roman" w:hAnsi="Times New Roman" w:cs="Times New Roman"/>
          <w:b/>
          <w:color w:val="000000" w:themeColor="text1"/>
          <w:sz w:val="28"/>
          <w:szCs w:val="28"/>
          <w:lang w:val="pl-PL"/>
        </w:rPr>
        <w:t>-</w:t>
      </w:r>
      <w:r w:rsidR="0035746B" w:rsidRPr="000E5909">
        <w:rPr>
          <w:rFonts w:ascii="Times New Roman" w:eastAsia="Times New Roman" w:hAnsi="Times New Roman" w:cs="Times New Roman"/>
          <w:b/>
          <w:color w:val="000000" w:themeColor="text1"/>
          <w:sz w:val="28"/>
          <w:szCs w:val="28"/>
          <w:lang w:val="pl-PL"/>
        </w:rPr>
        <w:t xml:space="preserve"> Môi trường</w:t>
      </w:r>
    </w:p>
    <w:p w:rsidR="00E30B3A" w:rsidRPr="000E5909" w:rsidRDefault="00E30B3A" w:rsidP="00786023">
      <w:pPr>
        <w:spacing w:before="120" w:after="120" w:line="330" w:lineRule="exact"/>
        <w:ind w:firstLine="709"/>
        <w:jc w:val="both"/>
        <w:rPr>
          <w:rFonts w:ascii="Times New Roman" w:eastAsia="Times New Roman" w:hAnsi="Times New Roman" w:cs="Times New Roman"/>
          <w:b/>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a) Yêu cầu cầu của tiêu chí:</w:t>
      </w:r>
    </w:p>
    <w:p w:rsidR="006F5E59" w:rsidRPr="000E5909" w:rsidRDefault="006F5E59" w:rsidP="00786023">
      <w:pPr>
        <w:spacing w:before="120" w:after="120" w:line="330" w:lineRule="exact"/>
        <w:ind w:firstLine="709"/>
        <w:jc w:val="both"/>
        <w:rPr>
          <w:rFonts w:ascii="Times New Roman" w:eastAsia="Times New Roman" w:hAnsi="Times New Roman" w:cs="Times New Roman"/>
          <w:i/>
          <w:color w:val="000000" w:themeColor="text1"/>
          <w:sz w:val="28"/>
          <w:szCs w:val="28"/>
          <w:lang w:val="pl-PL"/>
        </w:rPr>
      </w:pPr>
      <w:r w:rsidRPr="000E5909">
        <w:rPr>
          <w:rFonts w:ascii="Times New Roman" w:eastAsia="Times New Roman" w:hAnsi="Times New Roman" w:cs="Times New Roman"/>
          <w:i/>
          <w:color w:val="000000" w:themeColor="text1"/>
          <w:sz w:val="28"/>
          <w:szCs w:val="28"/>
          <w:lang w:val="pl-PL"/>
        </w:rPr>
        <w:t xml:space="preserve">- Tiêu chí 17.1. </w:t>
      </w:r>
      <w:r w:rsidR="009A1557" w:rsidRPr="000E5909">
        <w:rPr>
          <w:rFonts w:ascii="Times New Roman" w:eastAsia="Times New Roman" w:hAnsi="Times New Roman" w:cs="Times New Roman"/>
          <w:i/>
          <w:color w:val="000000" w:themeColor="text1"/>
          <w:sz w:val="28"/>
          <w:szCs w:val="28"/>
          <w:lang w:val="pl-PL"/>
        </w:rPr>
        <w:t>Khu kinh doanh, dịch vụ, chăn nuôi, giết mổ (gia súc, gia cầm), nuôi trồng thuỷ sản có hạ tầng kỹ thuật bảo vệ môi trường</w:t>
      </w:r>
      <w:r w:rsidR="004B36B7" w:rsidRPr="000E5909">
        <w:rPr>
          <w:rFonts w:ascii="Times New Roman" w:eastAsia="Times New Roman" w:hAnsi="Times New Roman" w:cs="Times New Roman"/>
          <w:i/>
          <w:color w:val="000000" w:themeColor="text1"/>
          <w:sz w:val="28"/>
          <w:szCs w:val="28"/>
          <w:lang w:val="pl-PL"/>
        </w:rPr>
        <w:t xml:space="preserve"> (Đạt).</w:t>
      </w:r>
    </w:p>
    <w:p w:rsidR="006F5E59" w:rsidRPr="000E5909" w:rsidRDefault="006F5E59" w:rsidP="00786023">
      <w:pPr>
        <w:spacing w:before="120" w:after="120" w:line="330" w:lineRule="exact"/>
        <w:ind w:firstLine="709"/>
        <w:jc w:val="both"/>
        <w:rPr>
          <w:rFonts w:ascii="Times New Roman" w:eastAsia="Times New Roman" w:hAnsi="Times New Roman" w:cs="Times New Roman"/>
          <w:i/>
          <w:color w:val="000000" w:themeColor="text1"/>
          <w:sz w:val="28"/>
          <w:szCs w:val="28"/>
          <w:lang w:val="pl-PL"/>
        </w:rPr>
      </w:pPr>
      <w:r w:rsidRPr="000E5909">
        <w:rPr>
          <w:rFonts w:ascii="Times New Roman" w:eastAsia="Times New Roman" w:hAnsi="Times New Roman" w:cs="Times New Roman"/>
          <w:i/>
          <w:color w:val="000000" w:themeColor="text1"/>
          <w:sz w:val="28"/>
          <w:szCs w:val="28"/>
          <w:lang w:val="pl-PL"/>
        </w:rPr>
        <w:t xml:space="preserve">- Tiêu chí 17.2. </w:t>
      </w:r>
      <w:r w:rsidR="009A1557" w:rsidRPr="000E5909">
        <w:rPr>
          <w:rFonts w:ascii="Times New Roman" w:eastAsia="Times New Roman" w:hAnsi="Times New Roman" w:cs="Times New Roman"/>
          <w:i/>
          <w:color w:val="000000" w:themeColor="text1"/>
          <w:sz w:val="28"/>
          <w:szCs w:val="28"/>
          <w:lang w:val="pl-PL"/>
        </w:rPr>
        <w:t xml:space="preserve">Tỷ lệ cơ sở sản xuất </w:t>
      </w:r>
      <w:r w:rsidR="004B36B7" w:rsidRPr="000E5909">
        <w:rPr>
          <w:rFonts w:ascii="Times New Roman" w:eastAsia="Times New Roman" w:hAnsi="Times New Roman" w:cs="Times New Roman"/>
          <w:i/>
          <w:color w:val="000000" w:themeColor="text1"/>
          <w:sz w:val="28"/>
          <w:szCs w:val="28"/>
          <w:lang w:val="pl-PL"/>
        </w:rPr>
        <w:t>-</w:t>
      </w:r>
      <w:r w:rsidR="009A1557" w:rsidRPr="000E5909">
        <w:rPr>
          <w:rFonts w:ascii="Times New Roman" w:eastAsia="Times New Roman" w:hAnsi="Times New Roman" w:cs="Times New Roman"/>
          <w:i/>
          <w:color w:val="000000" w:themeColor="text1"/>
          <w:sz w:val="28"/>
          <w:szCs w:val="28"/>
          <w:lang w:val="pl-PL"/>
        </w:rPr>
        <w:t xml:space="preserve"> kinh doanh, nuôi trồng thuỷ sản, làng nghề đảm bảo quy định về bảo vệ môi trường (100%)</w:t>
      </w:r>
      <w:r w:rsidR="004B36B7" w:rsidRPr="000E5909">
        <w:rPr>
          <w:rFonts w:ascii="Times New Roman" w:eastAsia="Times New Roman" w:hAnsi="Times New Roman" w:cs="Times New Roman"/>
          <w:i/>
          <w:color w:val="000000" w:themeColor="text1"/>
          <w:sz w:val="28"/>
          <w:szCs w:val="28"/>
          <w:lang w:val="pl-PL"/>
        </w:rPr>
        <w:t>.</w:t>
      </w:r>
    </w:p>
    <w:p w:rsidR="006F5E59" w:rsidRPr="000E5909" w:rsidRDefault="006F5E59" w:rsidP="00786023">
      <w:pPr>
        <w:spacing w:before="120" w:after="120" w:line="330" w:lineRule="exact"/>
        <w:ind w:firstLine="709"/>
        <w:jc w:val="both"/>
        <w:rPr>
          <w:rFonts w:ascii="Times New Roman" w:eastAsia="Times New Roman" w:hAnsi="Times New Roman" w:cs="Times New Roman"/>
          <w:i/>
          <w:color w:val="000000" w:themeColor="text1"/>
          <w:sz w:val="28"/>
          <w:szCs w:val="28"/>
          <w:lang w:val="pl-PL"/>
        </w:rPr>
      </w:pPr>
      <w:r w:rsidRPr="000E5909">
        <w:rPr>
          <w:rFonts w:ascii="Times New Roman" w:eastAsia="Times New Roman" w:hAnsi="Times New Roman" w:cs="Times New Roman"/>
          <w:i/>
          <w:color w:val="000000" w:themeColor="text1"/>
          <w:sz w:val="28"/>
          <w:szCs w:val="28"/>
          <w:lang w:val="pl-PL"/>
        </w:rPr>
        <w:t xml:space="preserve">- Tiêu chí 17.3. </w:t>
      </w:r>
      <w:r w:rsidR="004B36B7" w:rsidRPr="000E5909">
        <w:rPr>
          <w:rFonts w:ascii="Times New Roman" w:eastAsia="Times New Roman" w:hAnsi="Times New Roman" w:cs="Times New Roman"/>
          <w:i/>
          <w:color w:val="000000" w:themeColor="text1"/>
          <w:sz w:val="28"/>
          <w:szCs w:val="28"/>
          <w:lang w:val="pl-PL"/>
        </w:rPr>
        <w:t xml:space="preserve">Tỷ lệ chất thải rắn sinh hoạt và chất thải rắn không nguy hại trên địa bàn được thu gom, xử lý theo quy định (Đạt </w:t>
      </w:r>
      <w:r w:rsidR="004B36B7" w:rsidRPr="000E5909">
        <w:rPr>
          <w:rFonts w:ascii="Times New Roman" w:hAnsi="Times New Roman" w:cs="Times New Roman"/>
          <w:i/>
          <w:color w:val="000000" w:themeColor="text1"/>
          <w:sz w:val="28"/>
          <w:szCs w:val="28"/>
          <w:lang w:val="vi-VN"/>
        </w:rPr>
        <w:t>≥</w:t>
      </w:r>
      <w:r w:rsidR="004B36B7" w:rsidRPr="000E5909">
        <w:rPr>
          <w:rFonts w:ascii="Times New Roman" w:eastAsia="Times New Roman" w:hAnsi="Times New Roman" w:cs="Times New Roman"/>
          <w:i/>
          <w:color w:val="000000" w:themeColor="text1"/>
          <w:sz w:val="28"/>
          <w:szCs w:val="28"/>
          <w:lang w:val="pl-PL"/>
        </w:rPr>
        <w:t>85%).</w:t>
      </w:r>
    </w:p>
    <w:p w:rsidR="004B36B7" w:rsidRPr="000E5909" w:rsidRDefault="006F5E59" w:rsidP="00786023">
      <w:pPr>
        <w:spacing w:before="120" w:after="120" w:line="330" w:lineRule="exact"/>
        <w:ind w:firstLine="709"/>
        <w:jc w:val="both"/>
        <w:rPr>
          <w:rFonts w:ascii="Times New Roman" w:eastAsia="Times New Roman" w:hAnsi="Times New Roman" w:cs="Times New Roman"/>
          <w:i/>
          <w:color w:val="000000" w:themeColor="text1"/>
          <w:sz w:val="28"/>
          <w:szCs w:val="28"/>
          <w:lang w:val="pl-PL"/>
        </w:rPr>
      </w:pPr>
      <w:r w:rsidRPr="000E5909">
        <w:rPr>
          <w:rFonts w:ascii="Times New Roman" w:eastAsia="Times New Roman" w:hAnsi="Times New Roman" w:cs="Times New Roman"/>
          <w:i/>
          <w:color w:val="000000" w:themeColor="text1"/>
          <w:sz w:val="28"/>
          <w:szCs w:val="28"/>
          <w:lang w:val="pl-PL"/>
        </w:rPr>
        <w:t xml:space="preserve">- Tiêu chí 17.4. </w:t>
      </w:r>
      <w:r w:rsidR="004B36B7" w:rsidRPr="000E5909">
        <w:rPr>
          <w:rFonts w:ascii="Times New Roman" w:eastAsia="Times New Roman" w:hAnsi="Times New Roman" w:cs="Times New Roman"/>
          <w:i/>
          <w:color w:val="000000" w:themeColor="text1"/>
          <w:sz w:val="28"/>
          <w:szCs w:val="28"/>
          <w:lang w:val="pl-PL"/>
        </w:rPr>
        <w:t xml:space="preserve">Tỷ lệ hộ gia đình thực hiện thu gom, xử lý nước thải sinh hoạt bằng biện pháp phù hợp, hiệu quả (Đạt </w:t>
      </w:r>
      <w:r w:rsidR="004B36B7" w:rsidRPr="000E5909">
        <w:rPr>
          <w:rFonts w:ascii="Times New Roman" w:hAnsi="Times New Roman" w:cs="Times New Roman"/>
          <w:i/>
          <w:color w:val="000000" w:themeColor="text1"/>
          <w:sz w:val="28"/>
          <w:szCs w:val="28"/>
          <w:lang w:val="vi-VN"/>
        </w:rPr>
        <w:t>≥</w:t>
      </w:r>
      <w:r w:rsidR="004B36B7" w:rsidRPr="000E5909">
        <w:rPr>
          <w:rFonts w:ascii="Times New Roman" w:eastAsia="Times New Roman" w:hAnsi="Times New Roman" w:cs="Times New Roman"/>
          <w:i/>
          <w:color w:val="000000" w:themeColor="text1"/>
          <w:sz w:val="28"/>
          <w:szCs w:val="28"/>
          <w:lang w:val="pl-PL"/>
        </w:rPr>
        <w:t>40%)</w:t>
      </w:r>
      <w:r w:rsidR="00D36530" w:rsidRPr="000E5909">
        <w:rPr>
          <w:rFonts w:ascii="Times New Roman" w:eastAsia="Times New Roman" w:hAnsi="Times New Roman" w:cs="Times New Roman"/>
          <w:i/>
          <w:color w:val="000000" w:themeColor="text1"/>
          <w:sz w:val="28"/>
          <w:szCs w:val="28"/>
          <w:lang w:val="pl-PL"/>
        </w:rPr>
        <w:t>.</w:t>
      </w:r>
    </w:p>
    <w:p w:rsidR="006F5E59" w:rsidRPr="000E5909" w:rsidRDefault="006F5E59" w:rsidP="00786023">
      <w:pPr>
        <w:spacing w:before="120" w:after="120" w:line="330" w:lineRule="exact"/>
        <w:ind w:firstLine="709"/>
        <w:jc w:val="both"/>
        <w:rPr>
          <w:rFonts w:ascii="Times New Roman" w:eastAsia="Times New Roman" w:hAnsi="Times New Roman" w:cs="Times New Roman"/>
          <w:i/>
          <w:color w:val="000000" w:themeColor="text1"/>
          <w:sz w:val="28"/>
          <w:szCs w:val="28"/>
          <w:lang w:val="pl-PL"/>
        </w:rPr>
      </w:pPr>
      <w:r w:rsidRPr="000E5909">
        <w:rPr>
          <w:rFonts w:ascii="Times New Roman" w:eastAsia="Times New Roman" w:hAnsi="Times New Roman" w:cs="Times New Roman"/>
          <w:i/>
          <w:color w:val="000000" w:themeColor="text1"/>
          <w:sz w:val="28"/>
          <w:szCs w:val="28"/>
          <w:lang w:val="pl-PL"/>
        </w:rPr>
        <w:t xml:space="preserve">- Tiêu chí 17.5. </w:t>
      </w:r>
      <w:r w:rsidR="00D36530" w:rsidRPr="000E5909">
        <w:rPr>
          <w:rFonts w:ascii="Times New Roman" w:eastAsia="Times New Roman" w:hAnsi="Times New Roman" w:cs="Times New Roman"/>
          <w:i/>
          <w:color w:val="000000" w:themeColor="text1"/>
          <w:sz w:val="28"/>
          <w:szCs w:val="28"/>
          <w:lang w:val="pl-PL"/>
        </w:rPr>
        <w:t xml:space="preserve">Tỷ lệ hộ gia đình phân loại chất thải rắn tại nguồn (Đạt </w:t>
      </w:r>
      <w:r w:rsidR="00D36530" w:rsidRPr="000E5909">
        <w:rPr>
          <w:rFonts w:ascii="Times New Roman" w:hAnsi="Times New Roman" w:cs="Times New Roman"/>
          <w:i/>
          <w:color w:val="000000" w:themeColor="text1"/>
          <w:sz w:val="28"/>
          <w:szCs w:val="28"/>
          <w:lang w:val="vi-VN"/>
        </w:rPr>
        <w:t>≥</w:t>
      </w:r>
      <w:r w:rsidR="00D36530" w:rsidRPr="000E5909">
        <w:rPr>
          <w:rFonts w:ascii="Times New Roman" w:eastAsia="Times New Roman" w:hAnsi="Times New Roman" w:cs="Times New Roman"/>
          <w:i/>
          <w:color w:val="000000" w:themeColor="text1"/>
          <w:sz w:val="28"/>
          <w:szCs w:val="28"/>
          <w:lang w:val="pl-PL"/>
        </w:rPr>
        <w:t>50%).</w:t>
      </w:r>
    </w:p>
    <w:p w:rsidR="009A1557" w:rsidRPr="000E5909" w:rsidRDefault="006F5E59" w:rsidP="00786023">
      <w:pPr>
        <w:spacing w:before="120" w:after="120" w:line="330" w:lineRule="exact"/>
        <w:ind w:firstLine="709"/>
        <w:jc w:val="both"/>
        <w:rPr>
          <w:rFonts w:ascii="Times New Roman" w:eastAsia="Times New Roman" w:hAnsi="Times New Roman" w:cs="Times New Roman"/>
          <w:i/>
          <w:color w:val="000000" w:themeColor="text1"/>
          <w:sz w:val="28"/>
          <w:szCs w:val="28"/>
          <w:lang w:val="pl-PL"/>
        </w:rPr>
      </w:pPr>
      <w:r w:rsidRPr="000E5909">
        <w:rPr>
          <w:rFonts w:ascii="Times New Roman" w:eastAsia="Times New Roman" w:hAnsi="Times New Roman" w:cs="Times New Roman"/>
          <w:i/>
          <w:color w:val="000000" w:themeColor="text1"/>
          <w:sz w:val="28"/>
          <w:szCs w:val="28"/>
        </w:rPr>
        <w:t>- Đối với Chỉ tiêu 17.6</w:t>
      </w:r>
      <w:r w:rsidR="00601D7D" w:rsidRPr="000E5909">
        <w:rPr>
          <w:rFonts w:ascii="Times New Roman" w:eastAsia="Times New Roman" w:hAnsi="Times New Roman" w:cs="Times New Roman"/>
          <w:i/>
          <w:color w:val="000000" w:themeColor="text1"/>
          <w:sz w:val="28"/>
          <w:szCs w:val="28"/>
        </w:rPr>
        <w:t>.</w:t>
      </w:r>
      <w:r w:rsidRPr="000E5909">
        <w:rPr>
          <w:rFonts w:ascii="Times New Roman" w:eastAsia="Times New Roman" w:hAnsi="Times New Roman" w:cs="Times New Roman"/>
          <w:i/>
          <w:color w:val="000000" w:themeColor="text1"/>
          <w:sz w:val="28"/>
          <w:szCs w:val="28"/>
        </w:rPr>
        <w:t xml:space="preserve"> </w:t>
      </w:r>
      <w:r w:rsidR="009A1557" w:rsidRPr="000E5909">
        <w:rPr>
          <w:rFonts w:ascii="Times New Roman" w:eastAsia="Times New Roman" w:hAnsi="Times New Roman" w:cs="Times New Roman"/>
          <w:i/>
          <w:color w:val="000000" w:themeColor="text1"/>
          <w:sz w:val="28"/>
          <w:szCs w:val="28"/>
          <w:lang w:val="pl-PL"/>
        </w:rPr>
        <w:t xml:space="preserve">Tỷ lệ chất thải rắn nguy hại trên địa bàn được thu gom, vận chuyển và xử </w:t>
      </w:r>
      <w:r w:rsidR="00AC7EF9" w:rsidRPr="000E5909">
        <w:rPr>
          <w:rFonts w:ascii="Times New Roman" w:eastAsia="Times New Roman" w:hAnsi="Times New Roman" w:cs="Times New Roman"/>
          <w:i/>
          <w:color w:val="000000" w:themeColor="text1"/>
          <w:sz w:val="28"/>
          <w:szCs w:val="28"/>
          <w:lang w:val="pl-PL"/>
        </w:rPr>
        <w:t xml:space="preserve">lý </w:t>
      </w:r>
      <w:r w:rsidR="009A1557" w:rsidRPr="000E5909">
        <w:rPr>
          <w:rFonts w:ascii="Times New Roman" w:eastAsia="Times New Roman" w:hAnsi="Times New Roman" w:cs="Times New Roman"/>
          <w:i/>
          <w:color w:val="000000" w:themeColor="text1"/>
          <w:sz w:val="28"/>
          <w:szCs w:val="28"/>
          <w:lang w:val="pl-PL"/>
        </w:rPr>
        <w:t>đáp ứng các yêu cầu về bảo vệ môi trường</w:t>
      </w:r>
      <w:r w:rsidR="004708AD" w:rsidRPr="000E5909">
        <w:rPr>
          <w:rFonts w:ascii="Times New Roman" w:eastAsia="Times New Roman" w:hAnsi="Times New Roman" w:cs="Times New Roman"/>
          <w:i/>
          <w:color w:val="000000" w:themeColor="text1"/>
          <w:sz w:val="28"/>
          <w:szCs w:val="28"/>
          <w:lang w:val="pl-PL"/>
        </w:rPr>
        <w:t xml:space="preserve"> (Đạt </w:t>
      </w:r>
      <w:r w:rsidR="004708AD" w:rsidRPr="000E5909">
        <w:rPr>
          <w:rFonts w:ascii="Times New Roman" w:hAnsi="Times New Roman" w:cs="Times New Roman"/>
          <w:i/>
          <w:color w:val="000000" w:themeColor="text1"/>
          <w:sz w:val="28"/>
          <w:szCs w:val="28"/>
        </w:rPr>
        <w:t>10</w:t>
      </w:r>
      <w:r w:rsidR="004708AD" w:rsidRPr="000E5909">
        <w:rPr>
          <w:rFonts w:ascii="Times New Roman" w:eastAsia="Times New Roman" w:hAnsi="Times New Roman" w:cs="Times New Roman"/>
          <w:i/>
          <w:color w:val="000000" w:themeColor="text1"/>
          <w:sz w:val="28"/>
          <w:szCs w:val="28"/>
          <w:lang w:val="pl-PL"/>
        </w:rPr>
        <w:t>0%).</w:t>
      </w:r>
    </w:p>
    <w:p w:rsidR="006F5E59" w:rsidRPr="000E5909" w:rsidRDefault="006F5E59" w:rsidP="00786023">
      <w:pPr>
        <w:spacing w:before="120" w:after="120" w:line="330" w:lineRule="exact"/>
        <w:ind w:firstLine="709"/>
        <w:jc w:val="both"/>
        <w:rPr>
          <w:rFonts w:ascii="Times New Roman" w:hAnsi="Times New Roman" w:cs="Times New Roman"/>
          <w:i/>
          <w:color w:val="000000" w:themeColor="text1"/>
          <w:sz w:val="28"/>
          <w:szCs w:val="28"/>
          <w:lang w:val="vi-VN"/>
        </w:rPr>
      </w:pPr>
      <w:r w:rsidRPr="000E5909">
        <w:rPr>
          <w:rFonts w:ascii="Times New Roman" w:hAnsi="Times New Roman" w:cs="Times New Roman"/>
          <w:i/>
          <w:color w:val="000000" w:themeColor="text1"/>
          <w:sz w:val="28"/>
          <w:szCs w:val="28"/>
          <w:lang w:val="pl-PL"/>
        </w:rPr>
        <w:t xml:space="preserve">- </w:t>
      </w:r>
      <w:r w:rsidRPr="000E5909">
        <w:rPr>
          <w:rFonts w:ascii="Times New Roman" w:hAnsi="Times New Roman" w:cs="Times New Roman"/>
          <w:i/>
          <w:color w:val="000000" w:themeColor="text1"/>
          <w:sz w:val="28"/>
          <w:szCs w:val="28"/>
          <w:lang w:val="vi-VN"/>
        </w:rPr>
        <w:t>Tiêu chí 17.7</w:t>
      </w:r>
      <w:r w:rsidRPr="000E5909">
        <w:rPr>
          <w:rFonts w:ascii="Times New Roman" w:hAnsi="Times New Roman" w:cs="Times New Roman"/>
          <w:i/>
          <w:color w:val="000000" w:themeColor="text1"/>
          <w:sz w:val="28"/>
          <w:szCs w:val="28"/>
          <w:lang w:val="pl-PL"/>
        </w:rPr>
        <w:t xml:space="preserve">. </w:t>
      </w:r>
      <w:r w:rsidRPr="000E5909">
        <w:rPr>
          <w:rFonts w:ascii="Times New Roman" w:hAnsi="Times New Roman" w:cs="Times New Roman"/>
          <w:i/>
          <w:color w:val="000000" w:themeColor="text1"/>
          <w:sz w:val="28"/>
          <w:szCs w:val="28"/>
          <w:lang w:val="vi-VN"/>
        </w:rPr>
        <w:t>Tỷ lệ chất thải hữu cơ, phụ phẩm nông nghiệp được thu gom, tái sử dụng và tái chế thành nguyên liệu, nhiên liệu và các sản phẩm thân thiện với môi trường (</w:t>
      </w:r>
      <w:r w:rsidR="004708AD" w:rsidRPr="000E5909">
        <w:rPr>
          <w:rFonts w:ascii="Times New Roman" w:hAnsi="Times New Roman" w:cs="Times New Roman"/>
          <w:i/>
          <w:color w:val="000000" w:themeColor="text1"/>
          <w:sz w:val="28"/>
          <w:szCs w:val="28"/>
        </w:rPr>
        <w:t xml:space="preserve">Đạt </w:t>
      </w:r>
      <w:r w:rsidRPr="000E5909">
        <w:rPr>
          <w:rFonts w:ascii="Times New Roman" w:hAnsi="Times New Roman" w:cs="Times New Roman"/>
          <w:i/>
          <w:color w:val="000000" w:themeColor="text1"/>
          <w:sz w:val="28"/>
          <w:szCs w:val="28"/>
          <w:lang w:val="vi-VN"/>
        </w:rPr>
        <w:t>≥80%)</w:t>
      </w:r>
    </w:p>
    <w:p w:rsidR="006F5E59" w:rsidRPr="000E5909" w:rsidRDefault="006F5E59" w:rsidP="00786023">
      <w:pPr>
        <w:spacing w:before="120" w:after="120" w:line="330" w:lineRule="exact"/>
        <w:ind w:firstLine="709"/>
        <w:jc w:val="both"/>
        <w:rPr>
          <w:rFonts w:ascii="Times New Roman" w:hAnsi="Times New Roman" w:cs="Times New Roman"/>
          <w:i/>
          <w:color w:val="000000" w:themeColor="text1"/>
          <w:sz w:val="28"/>
          <w:szCs w:val="28"/>
        </w:rPr>
      </w:pPr>
      <w:r w:rsidRPr="000E5909">
        <w:rPr>
          <w:rFonts w:ascii="Times New Roman" w:hAnsi="Times New Roman" w:cs="Times New Roman"/>
          <w:i/>
          <w:color w:val="000000" w:themeColor="text1"/>
          <w:sz w:val="28"/>
          <w:szCs w:val="28"/>
          <w:lang w:val="vi-VN"/>
        </w:rPr>
        <w:t>- Tiêu chí 17.8. Tỷ lệ cơ sở chăn nuôi bảo đảm các quy định về vệ sinh thú y, chăn nuôi và bảo vệ môi trường (</w:t>
      </w:r>
      <w:r w:rsidR="004708AD" w:rsidRPr="000E5909">
        <w:rPr>
          <w:rFonts w:ascii="Times New Roman" w:hAnsi="Times New Roman" w:cs="Times New Roman"/>
          <w:i/>
          <w:color w:val="000000" w:themeColor="text1"/>
          <w:sz w:val="28"/>
          <w:szCs w:val="28"/>
        </w:rPr>
        <w:t xml:space="preserve">Đạt </w:t>
      </w:r>
      <w:r w:rsidRPr="000E5909">
        <w:rPr>
          <w:rFonts w:ascii="Times New Roman" w:hAnsi="Times New Roman" w:cs="Times New Roman"/>
          <w:i/>
          <w:color w:val="000000" w:themeColor="text1"/>
          <w:sz w:val="28"/>
          <w:szCs w:val="28"/>
          <w:lang w:val="vi-VN"/>
        </w:rPr>
        <w:t>≥90%)</w:t>
      </w:r>
      <w:r w:rsidR="004708AD" w:rsidRPr="000E5909">
        <w:rPr>
          <w:rFonts w:ascii="Times New Roman" w:hAnsi="Times New Roman" w:cs="Times New Roman"/>
          <w:i/>
          <w:color w:val="000000" w:themeColor="text1"/>
          <w:sz w:val="28"/>
          <w:szCs w:val="28"/>
        </w:rPr>
        <w:t>.</w:t>
      </w:r>
    </w:p>
    <w:p w:rsidR="006F5E59" w:rsidRPr="000E5909" w:rsidRDefault="006F5E59" w:rsidP="00786023">
      <w:pPr>
        <w:spacing w:before="120" w:after="120" w:line="330" w:lineRule="exact"/>
        <w:ind w:firstLine="709"/>
        <w:jc w:val="both"/>
        <w:rPr>
          <w:rFonts w:ascii="Times New Roman" w:eastAsia="Times New Roman" w:hAnsi="Times New Roman" w:cs="Times New Roman"/>
          <w:i/>
          <w:color w:val="000000" w:themeColor="text1"/>
          <w:sz w:val="28"/>
          <w:szCs w:val="28"/>
        </w:rPr>
      </w:pPr>
      <w:r w:rsidRPr="000E5909">
        <w:rPr>
          <w:rFonts w:ascii="Times New Roman" w:hAnsi="Times New Roman" w:cs="Times New Roman"/>
          <w:bCs/>
          <w:i/>
          <w:color w:val="000000" w:themeColor="text1"/>
          <w:sz w:val="28"/>
          <w:szCs w:val="28"/>
          <w:lang w:val="vi-VN"/>
        </w:rPr>
        <w:t>- Tiêu chí 17.9. Nghĩa trang, cơ sở hoả táng (nếu có) đáp ứng các quy định của pháp luật và theo quy hoạch</w:t>
      </w:r>
      <w:r w:rsidR="004708AD" w:rsidRPr="000E5909">
        <w:rPr>
          <w:rFonts w:ascii="Times New Roman" w:hAnsi="Times New Roman" w:cs="Times New Roman"/>
          <w:bCs/>
          <w:i/>
          <w:color w:val="000000" w:themeColor="text1"/>
          <w:sz w:val="28"/>
          <w:szCs w:val="28"/>
        </w:rPr>
        <w:t xml:space="preserve"> (Đạt).</w:t>
      </w:r>
    </w:p>
    <w:p w:rsidR="006F5E59" w:rsidRPr="000E5909" w:rsidRDefault="006F5E59" w:rsidP="00786023">
      <w:pPr>
        <w:spacing w:before="120" w:after="120" w:line="330" w:lineRule="exact"/>
        <w:ind w:firstLine="709"/>
        <w:jc w:val="both"/>
        <w:rPr>
          <w:rFonts w:ascii="Times New Roman" w:eastAsia="Times New Roman" w:hAnsi="Times New Roman" w:cs="Times New Roman"/>
          <w:i/>
          <w:color w:val="FF0000"/>
          <w:sz w:val="28"/>
          <w:szCs w:val="28"/>
        </w:rPr>
      </w:pPr>
      <w:r w:rsidRPr="000E5909">
        <w:rPr>
          <w:rFonts w:ascii="Times New Roman" w:eastAsia="Times New Roman" w:hAnsi="Times New Roman" w:cs="Times New Roman"/>
          <w:i/>
          <w:color w:val="000000" w:themeColor="text1"/>
          <w:sz w:val="28"/>
          <w:szCs w:val="28"/>
        </w:rPr>
        <w:t xml:space="preserve">- Tiêu chí 17.10. </w:t>
      </w:r>
      <w:r w:rsidR="004708AD" w:rsidRPr="000E5909">
        <w:rPr>
          <w:rFonts w:ascii="Times New Roman" w:eastAsia="Times New Roman" w:hAnsi="Times New Roman" w:cs="Times New Roman"/>
          <w:i/>
          <w:color w:val="000000" w:themeColor="text1"/>
          <w:sz w:val="28"/>
          <w:szCs w:val="28"/>
        </w:rPr>
        <w:t xml:space="preserve">Tỷ lệ </w:t>
      </w:r>
      <w:r w:rsidR="009057F9" w:rsidRPr="000E5909">
        <w:rPr>
          <w:rFonts w:ascii="Times New Roman" w:eastAsia="Times New Roman" w:hAnsi="Times New Roman" w:cs="Times New Roman"/>
          <w:i/>
          <w:color w:val="000000" w:themeColor="text1"/>
          <w:sz w:val="28"/>
          <w:szCs w:val="28"/>
        </w:rPr>
        <w:t xml:space="preserve">sử dụng </w:t>
      </w:r>
      <w:r w:rsidR="004708AD" w:rsidRPr="000E5909">
        <w:rPr>
          <w:rFonts w:ascii="Times New Roman" w:eastAsia="Times New Roman" w:hAnsi="Times New Roman" w:cs="Times New Roman"/>
          <w:i/>
          <w:color w:val="000000" w:themeColor="text1"/>
          <w:sz w:val="28"/>
          <w:szCs w:val="28"/>
        </w:rPr>
        <w:t>hình thức hỏa t</w:t>
      </w:r>
      <w:r w:rsidR="009057F9" w:rsidRPr="000E5909">
        <w:rPr>
          <w:rFonts w:ascii="Times New Roman" w:eastAsia="Times New Roman" w:hAnsi="Times New Roman" w:cs="Times New Roman"/>
          <w:i/>
          <w:color w:val="000000" w:themeColor="text1"/>
          <w:sz w:val="28"/>
          <w:szCs w:val="28"/>
        </w:rPr>
        <w:t>á</w:t>
      </w:r>
      <w:r w:rsidR="004708AD" w:rsidRPr="000E5909">
        <w:rPr>
          <w:rFonts w:ascii="Times New Roman" w:eastAsia="Times New Roman" w:hAnsi="Times New Roman" w:cs="Times New Roman"/>
          <w:i/>
          <w:color w:val="000000" w:themeColor="text1"/>
          <w:sz w:val="28"/>
          <w:szCs w:val="28"/>
        </w:rPr>
        <w:t xml:space="preserve">ng </w:t>
      </w:r>
      <w:r w:rsidR="004708AD" w:rsidRPr="000E5909">
        <w:rPr>
          <w:rFonts w:ascii="Times New Roman" w:hAnsi="Times New Roman" w:cs="Times New Roman"/>
          <w:i/>
          <w:color w:val="000000" w:themeColor="text1"/>
          <w:sz w:val="28"/>
          <w:szCs w:val="28"/>
          <w:lang w:val="vi-VN"/>
        </w:rPr>
        <w:t>(</w:t>
      </w:r>
      <w:r w:rsidR="004708AD" w:rsidRPr="000E5909">
        <w:rPr>
          <w:rFonts w:ascii="Times New Roman" w:hAnsi="Times New Roman" w:cs="Times New Roman"/>
          <w:i/>
          <w:color w:val="000000" w:themeColor="text1"/>
          <w:sz w:val="28"/>
          <w:szCs w:val="28"/>
        </w:rPr>
        <w:t xml:space="preserve">Đạt </w:t>
      </w:r>
      <w:r w:rsidR="004708AD" w:rsidRPr="000E5909">
        <w:rPr>
          <w:rFonts w:ascii="Times New Roman" w:hAnsi="Times New Roman" w:cs="Times New Roman"/>
          <w:i/>
          <w:color w:val="000000" w:themeColor="text1"/>
          <w:sz w:val="28"/>
          <w:szCs w:val="28"/>
          <w:lang w:val="vi-VN"/>
        </w:rPr>
        <w:t>≥</w:t>
      </w:r>
      <w:r w:rsidR="004708AD" w:rsidRPr="000E5909">
        <w:rPr>
          <w:rFonts w:ascii="Times New Roman" w:hAnsi="Times New Roman" w:cs="Times New Roman"/>
          <w:i/>
          <w:color w:val="000000" w:themeColor="text1"/>
          <w:sz w:val="28"/>
          <w:szCs w:val="28"/>
        </w:rPr>
        <w:t>5</w:t>
      </w:r>
      <w:r w:rsidR="004708AD" w:rsidRPr="000E5909">
        <w:rPr>
          <w:rFonts w:ascii="Times New Roman" w:hAnsi="Times New Roman" w:cs="Times New Roman"/>
          <w:i/>
          <w:color w:val="000000" w:themeColor="text1"/>
          <w:sz w:val="28"/>
          <w:szCs w:val="28"/>
          <w:lang w:val="vi-VN"/>
        </w:rPr>
        <w:t>%)</w:t>
      </w:r>
      <w:r w:rsidR="004708AD" w:rsidRPr="000E5909">
        <w:rPr>
          <w:rFonts w:ascii="Times New Roman" w:hAnsi="Times New Roman" w:cs="Times New Roman"/>
          <w:i/>
          <w:color w:val="000000" w:themeColor="text1"/>
          <w:sz w:val="28"/>
          <w:szCs w:val="28"/>
        </w:rPr>
        <w:t>.</w:t>
      </w:r>
    </w:p>
    <w:p w:rsidR="006F5E59" w:rsidRPr="000E5909" w:rsidRDefault="006F5E59" w:rsidP="00786023">
      <w:pPr>
        <w:spacing w:before="120" w:after="120" w:line="330" w:lineRule="exact"/>
        <w:ind w:firstLine="709"/>
        <w:jc w:val="both"/>
        <w:rPr>
          <w:rFonts w:ascii="Times New Roman" w:hAnsi="Times New Roman" w:cs="Times New Roman"/>
          <w:i/>
          <w:color w:val="000000" w:themeColor="text1"/>
          <w:sz w:val="28"/>
          <w:szCs w:val="28"/>
        </w:rPr>
      </w:pPr>
      <w:r w:rsidRPr="000E5909">
        <w:rPr>
          <w:rFonts w:ascii="Times New Roman" w:hAnsi="Times New Roman" w:cs="Times New Roman"/>
          <w:i/>
          <w:color w:val="000000" w:themeColor="text1"/>
          <w:sz w:val="28"/>
          <w:szCs w:val="28"/>
          <w:lang w:val="pl-PL"/>
        </w:rPr>
        <w:t xml:space="preserve">- </w:t>
      </w:r>
      <w:r w:rsidRPr="000E5909">
        <w:rPr>
          <w:rFonts w:ascii="Times New Roman" w:hAnsi="Times New Roman" w:cs="Times New Roman"/>
          <w:i/>
          <w:color w:val="000000" w:themeColor="text1"/>
          <w:sz w:val="28"/>
          <w:szCs w:val="28"/>
          <w:lang w:val="vi-VN"/>
        </w:rPr>
        <w:t>Chỉ tiêu 17.11</w:t>
      </w:r>
      <w:r w:rsidR="00BA70AC" w:rsidRPr="000E5909">
        <w:rPr>
          <w:rFonts w:ascii="Times New Roman" w:hAnsi="Times New Roman" w:cs="Times New Roman"/>
          <w:i/>
          <w:color w:val="000000" w:themeColor="text1"/>
          <w:sz w:val="28"/>
          <w:szCs w:val="28"/>
        </w:rPr>
        <w:t>.</w:t>
      </w:r>
      <w:r w:rsidRPr="000E5909">
        <w:rPr>
          <w:rFonts w:ascii="Times New Roman" w:hAnsi="Times New Roman" w:cs="Times New Roman"/>
          <w:i/>
          <w:color w:val="000000" w:themeColor="text1"/>
          <w:sz w:val="28"/>
          <w:szCs w:val="28"/>
          <w:lang w:val="vi-VN"/>
        </w:rPr>
        <w:t xml:space="preserve"> Đất cây xanh sử dụng công cộng tại điểm dân cư nông thôn (≥4m</w:t>
      </w:r>
      <w:r w:rsidRPr="000E5909">
        <w:rPr>
          <w:rFonts w:ascii="Times New Roman" w:hAnsi="Times New Roman" w:cs="Times New Roman"/>
          <w:i/>
          <w:color w:val="000000" w:themeColor="text1"/>
          <w:sz w:val="28"/>
          <w:szCs w:val="28"/>
          <w:vertAlign w:val="superscript"/>
          <w:lang w:val="vi-VN"/>
        </w:rPr>
        <w:t>2</w:t>
      </w:r>
      <w:r w:rsidRPr="000E5909">
        <w:rPr>
          <w:rFonts w:ascii="Times New Roman" w:hAnsi="Times New Roman" w:cs="Times New Roman"/>
          <w:i/>
          <w:color w:val="000000" w:themeColor="text1"/>
          <w:sz w:val="28"/>
          <w:szCs w:val="28"/>
          <w:lang w:val="vi-VN"/>
        </w:rPr>
        <w:t>/người)</w:t>
      </w:r>
      <w:r w:rsidR="00BA70AC" w:rsidRPr="000E5909">
        <w:rPr>
          <w:rFonts w:ascii="Times New Roman" w:hAnsi="Times New Roman" w:cs="Times New Roman"/>
          <w:i/>
          <w:color w:val="000000" w:themeColor="text1"/>
          <w:sz w:val="28"/>
          <w:szCs w:val="28"/>
        </w:rPr>
        <w:t>.</w:t>
      </w:r>
    </w:p>
    <w:p w:rsidR="00394F4D" w:rsidRPr="000E5909" w:rsidRDefault="006F5E59" w:rsidP="00786023">
      <w:pPr>
        <w:spacing w:before="120" w:after="120" w:line="330" w:lineRule="exact"/>
        <w:ind w:firstLine="709"/>
        <w:jc w:val="both"/>
        <w:rPr>
          <w:rFonts w:ascii="Times New Roman" w:eastAsia="Times New Roman" w:hAnsi="Times New Roman" w:cs="Times New Roman"/>
          <w:i/>
          <w:color w:val="000000" w:themeColor="text1"/>
          <w:sz w:val="28"/>
          <w:szCs w:val="28"/>
        </w:rPr>
      </w:pPr>
      <w:r w:rsidRPr="000E5909">
        <w:rPr>
          <w:rFonts w:ascii="Times New Roman" w:eastAsia="Times New Roman" w:hAnsi="Times New Roman" w:cs="Times New Roman"/>
          <w:i/>
          <w:color w:val="000000" w:themeColor="text1"/>
          <w:sz w:val="28"/>
          <w:szCs w:val="28"/>
        </w:rPr>
        <w:t xml:space="preserve">- </w:t>
      </w:r>
      <w:r w:rsidRPr="000E5909">
        <w:rPr>
          <w:rFonts w:ascii="Times New Roman" w:eastAsia="Times New Roman" w:hAnsi="Times New Roman" w:cs="Times New Roman"/>
          <w:i/>
          <w:color w:val="000000" w:themeColor="text1"/>
          <w:sz w:val="28"/>
          <w:szCs w:val="28"/>
          <w:lang w:val="pl-PL"/>
        </w:rPr>
        <w:t xml:space="preserve">Tiêu chí </w:t>
      </w:r>
      <w:r w:rsidRPr="000E5909">
        <w:rPr>
          <w:rFonts w:ascii="Times New Roman" w:eastAsia="Times New Roman" w:hAnsi="Times New Roman" w:cs="Times New Roman"/>
          <w:i/>
          <w:color w:val="000000" w:themeColor="text1"/>
          <w:sz w:val="28"/>
          <w:szCs w:val="28"/>
        </w:rPr>
        <w:t xml:space="preserve">17.12. </w:t>
      </w:r>
      <w:r w:rsidR="004708AD" w:rsidRPr="000E5909">
        <w:rPr>
          <w:rFonts w:ascii="Times New Roman" w:eastAsia="Times New Roman" w:hAnsi="Times New Roman" w:cs="Times New Roman"/>
          <w:i/>
          <w:color w:val="000000" w:themeColor="text1"/>
          <w:sz w:val="28"/>
          <w:szCs w:val="28"/>
        </w:rPr>
        <w:t xml:space="preserve">Tỷ lệ chất thải nhựa phát sinh trên địa bàn được thu gom, tái sửa dụng,tái chế, xử lý theo quy định </w:t>
      </w:r>
      <w:r w:rsidR="004708AD" w:rsidRPr="000E5909">
        <w:rPr>
          <w:rFonts w:ascii="Times New Roman" w:hAnsi="Times New Roman" w:cs="Times New Roman"/>
          <w:i/>
          <w:color w:val="000000" w:themeColor="text1"/>
          <w:sz w:val="28"/>
          <w:szCs w:val="28"/>
          <w:lang w:val="vi-VN"/>
        </w:rPr>
        <w:t>(</w:t>
      </w:r>
      <w:r w:rsidR="004708AD" w:rsidRPr="000E5909">
        <w:rPr>
          <w:rFonts w:ascii="Times New Roman" w:hAnsi="Times New Roman" w:cs="Times New Roman"/>
          <w:i/>
          <w:color w:val="000000" w:themeColor="text1"/>
          <w:sz w:val="28"/>
          <w:szCs w:val="28"/>
        </w:rPr>
        <w:t xml:space="preserve">Đạt </w:t>
      </w:r>
      <w:r w:rsidR="004708AD" w:rsidRPr="000E5909">
        <w:rPr>
          <w:rFonts w:ascii="Times New Roman" w:hAnsi="Times New Roman" w:cs="Times New Roman"/>
          <w:i/>
          <w:color w:val="000000" w:themeColor="text1"/>
          <w:sz w:val="28"/>
          <w:szCs w:val="28"/>
          <w:lang w:val="vi-VN"/>
        </w:rPr>
        <w:t>≥</w:t>
      </w:r>
      <w:r w:rsidR="004708AD" w:rsidRPr="000E5909">
        <w:rPr>
          <w:rFonts w:ascii="Times New Roman" w:hAnsi="Times New Roman" w:cs="Times New Roman"/>
          <w:i/>
          <w:color w:val="000000" w:themeColor="text1"/>
          <w:sz w:val="28"/>
          <w:szCs w:val="28"/>
        </w:rPr>
        <w:t>70</w:t>
      </w:r>
      <w:r w:rsidR="004708AD" w:rsidRPr="000E5909">
        <w:rPr>
          <w:rFonts w:ascii="Times New Roman" w:hAnsi="Times New Roman" w:cs="Times New Roman"/>
          <w:i/>
          <w:color w:val="000000" w:themeColor="text1"/>
          <w:sz w:val="28"/>
          <w:szCs w:val="28"/>
          <w:lang w:val="vi-VN"/>
        </w:rPr>
        <w:t>%)</w:t>
      </w:r>
      <w:r w:rsidR="004708AD" w:rsidRPr="000E5909">
        <w:rPr>
          <w:rFonts w:ascii="Times New Roman" w:hAnsi="Times New Roman" w:cs="Times New Roman"/>
          <w:i/>
          <w:color w:val="000000" w:themeColor="text1"/>
          <w:sz w:val="28"/>
          <w:szCs w:val="28"/>
        </w:rPr>
        <w:t>.</w:t>
      </w:r>
    </w:p>
    <w:p w:rsidR="00E30B3A" w:rsidRPr="000E5909" w:rsidRDefault="00E30B3A" w:rsidP="00786023">
      <w:pPr>
        <w:spacing w:before="120" w:after="120" w:line="330" w:lineRule="exact"/>
        <w:ind w:firstLine="709"/>
        <w:jc w:val="both"/>
        <w:rPr>
          <w:rFonts w:ascii="Times New Roman" w:eastAsia="Times New Roman" w:hAnsi="Times New Roman" w:cs="Times New Roman"/>
          <w:b/>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b) Kết quả thực hiện tiêu chí:</w:t>
      </w:r>
    </w:p>
    <w:p w:rsidR="006F5E59" w:rsidRPr="000E5909" w:rsidRDefault="006F5E59" w:rsidP="00786023">
      <w:pPr>
        <w:spacing w:before="120" w:after="120" w:line="330" w:lineRule="exact"/>
        <w:ind w:firstLine="709"/>
        <w:jc w:val="both"/>
        <w:rPr>
          <w:rFonts w:ascii="Times New Roman" w:eastAsia="Times New Roman" w:hAnsi="Times New Roman" w:cs="Times New Roman"/>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 xml:space="preserve">- </w:t>
      </w:r>
      <w:r w:rsidRPr="000E5909">
        <w:rPr>
          <w:rFonts w:ascii="Times New Roman" w:eastAsia="Times New Roman" w:hAnsi="Times New Roman" w:cs="Times New Roman"/>
          <w:i/>
          <w:color w:val="000000" w:themeColor="text1"/>
          <w:sz w:val="28"/>
          <w:szCs w:val="28"/>
          <w:lang w:val="pl-PL"/>
        </w:rPr>
        <w:t>Khu kinh doanh, dịch vụ, chăn nuôi, giết mổ (gia súc, gia cầm), nuôi trồng thuỷ sản có hạ tầng kỹ thuật bảo vệ môi trường:</w:t>
      </w:r>
      <w:r w:rsidRPr="000E5909">
        <w:rPr>
          <w:rFonts w:ascii="Times New Roman" w:eastAsia="Times New Roman" w:hAnsi="Times New Roman" w:cs="Times New Roman"/>
          <w:color w:val="000000" w:themeColor="text1"/>
          <w:sz w:val="28"/>
          <w:szCs w:val="28"/>
          <w:lang w:val="pl-PL"/>
        </w:rPr>
        <w:t xml:space="preserve"> Trên địa bàn xã không có tập trung khu kinh doanh, dịch vụ, chăn nuôi, giết mổ (gia súc, gia cầm), nuôi trồng thủy sản có hạ tầng kỹ thuật về bảo vệ môi trường.</w:t>
      </w:r>
    </w:p>
    <w:p w:rsidR="004B523A" w:rsidRPr="000E5909" w:rsidRDefault="00BA70AC" w:rsidP="004B523A">
      <w:pPr>
        <w:spacing w:before="120" w:after="120" w:line="330" w:lineRule="exact"/>
        <w:ind w:firstLine="709"/>
        <w:jc w:val="both"/>
        <w:rPr>
          <w:rFonts w:ascii="Times New Roman" w:eastAsia="Times New Roman" w:hAnsi="Times New Roman" w:cs="Times New Roman"/>
          <w:color w:val="000000" w:themeColor="text1"/>
          <w:sz w:val="28"/>
          <w:szCs w:val="28"/>
          <w:lang w:val="pl-PL"/>
        </w:rPr>
      </w:pPr>
      <w:r w:rsidRPr="000E5909">
        <w:rPr>
          <w:rFonts w:ascii="Times New Roman" w:eastAsia="Times New Roman" w:hAnsi="Times New Roman" w:cs="Times New Roman"/>
          <w:i/>
          <w:color w:val="000000" w:themeColor="text1"/>
          <w:sz w:val="28"/>
          <w:szCs w:val="28"/>
          <w:lang w:val="pl-PL"/>
        </w:rPr>
        <w:t>- Tỷ lệ cơ sở sản xuất</w:t>
      </w:r>
      <w:r w:rsidR="00D40C49" w:rsidRPr="000E5909">
        <w:rPr>
          <w:rFonts w:ascii="Times New Roman" w:eastAsia="Times New Roman" w:hAnsi="Times New Roman" w:cs="Times New Roman"/>
          <w:i/>
          <w:color w:val="000000" w:themeColor="text1"/>
          <w:sz w:val="28"/>
          <w:szCs w:val="28"/>
          <w:lang w:val="pl-PL"/>
        </w:rPr>
        <w:t xml:space="preserve"> </w:t>
      </w:r>
      <w:r w:rsidRPr="000E5909">
        <w:rPr>
          <w:rFonts w:ascii="Times New Roman" w:eastAsia="Times New Roman" w:hAnsi="Times New Roman" w:cs="Times New Roman"/>
          <w:i/>
          <w:color w:val="000000" w:themeColor="text1"/>
          <w:sz w:val="28"/>
          <w:szCs w:val="28"/>
          <w:lang w:val="pl-PL"/>
        </w:rPr>
        <w:t>-</w:t>
      </w:r>
      <w:r w:rsidR="00D40C49" w:rsidRPr="000E5909">
        <w:rPr>
          <w:rFonts w:ascii="Times New Roman" w:eastAsia="Times New Roman" w:hAnsi="Times New Roman" w:cs="Times New Roman"/>
          <w:i/>
          <w:color w:val="000000" w:themeColor="text1"/>
          <w:sz w:val="28"/>
          <w:szCs w:val="28"/>
          <w:lang w:val="pl-PL"/>
        </w:rPr>
        <w:t xml:space="preserve"> </w:t>
      </w:r>
      <w:r w:rsidR="006F5E59" w:rsidRPr="000E5909">
        <w:rPr>
          <w:rFonts w:ascii="Times New Roman" w:eastAsia="Times New Roman" w:hAnsi="Times New Roman" w:cs="Times New Roman"/>
          <w:i/>
          <w:color w:val="000000" w:themeColor="text1"/>
          <w:sz w:val="28"/>
          <w:szCs w:val="28"/>
          <w:lang w:val="pl-PL"/>
        </w:rPr>
        <w:t>kinh doanh, nuôi trồng thuỷ sản, làng nghề đảm bảo quy định về bảo vệ môi trường (100%):</w:t>
      </w:r>
      <w:r w:rsidR="006F5E59" w:rsidRPr="000E5909">
        <w:rPr>
          <w:rFonts w:ascii="Times New Roman" w:eastAsia="Times New Roman" w:hAnsi="Times New Roman" w:cs="Times New Roman"/>
          <w:color w:val="000000" w:themeColor="text1"/>
          <w:sz w:val="28"/>
          <w:szCs w:val="28"/>
          <w:lang w:val="pl-PL"/>
        </w:rPr>
        <w:t xml:space="preserve"> </w:t>
      </w:r>
      <w:r w:rsidR="004B523A" w:rsidRPr="000E5909">
        <w:rPr>
          <w:rFonts w:ascii="Times New Roman" w:eastAsia="Times New Roman" w:hAnsi="Times New Roman" w:cs="Times New Roman"/>
          <w:color w:val="000000" w:themeColor="text1"/>
          <w:sz w:val="28"/>
          <w:szCs w:val="28"/>
          <w:lang w:val="pl-PL"/>
        </w:rPr>
        <w:t xml:space="preserve">Xã đã lập danh sách các cá nhân sản xuất kinh doanh nhỏ lẻ, các chủ phương tiện tàu ghe và các hộ nuôi tôm trên địa bàn xã. UBND xã đã tiến hành kiểm tra công tác bảo vệ môi trường các cơ sở sản xuất, kinh doanh trên. Qua kiểm tra, các cơ sở sản xuất trên địa bàn xã đều đảm bảo quy định về môi trường trong quá trình sản xuất. Đồng thời, các hộ nuôi thủy sản đáp </w:t>
      </w:r>
      <w:r w:rsidR="004B523A" w:rsidRPr="000E5909">
        <w:rPr>
          <w:rFonts w:ascii="Times New Roman" w:eastAsia="Times New Roman" w:hAnsi="Times New Roman" w:cs="Times New Roman"/>
          <w:color w:val="000000" w:themeColor="text1"/>
          <w:sz w:val="28"/>
          <w:szCs w:val="28"/>
          <w:lang w:val="pl-PL"/>
        </w:rPr>
        <w:lastRenderedPageBreak/>
        <w:t>ứng yêu cầu theo các quy định về điều kiện nuổi thủy sản như QCVN 02-22:2015/BNNPTNT, không sử dụng thuốc thú y thủy sản, hóa chất đã hết hạn sử dụng hoặc ngoài danh mục cho phép trong nuôi trồng thủy sản theo quy định.</w:t>
      </w:r>
    </w:p>
    <w:p w:rsidR="004B523A" w:rsidRPr="000E5909" w:rsidRDefault="006F5E59" w:rsidP="004B523A">
      <w:pPr>
        <w:spacing w:before="120" w:after="120" w:line="330" w:lineRule="exact"/>
        <w:ind w:firstLine="709"/>
        <w:jc w:val="both"/>
        <w:rPr>
          <w:rFonts w:ascii="Times New Roman" w:eastAsia="Times New Roman" w:hAnsi="Times New Roman" w:cs="Times New Roman"/>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 xml:space="preserve">- </w:t>
      </w:r>
      <w:r w:rsidRPr="000E5909">
        <w:rPr>
          <w:rFonts w:ascii="Times New Roman" w:eastAsia="Times New Roman" w:hAnsi="Times New Roman" w:cs="Times New Roman"/>
          <w:i/>
          <w:color w:val="000000" w:themeColor="text1"/>
          <w:sz w:val="28"/>
          <w:szCs w:val="28"/>
          <w:lang w:val="pl-PL"/>
        </w:rPr>
        <w:t>Tỷ lệ chất thải rắn sinh hoạt và chất thải rắn không nguy hại trên địa bàn được thu gom, xử lý theo quy định (</w:t>
      </w:r>
      <w:r w:rsidR="002B37E2" w:rsidRPr="000E5909">
        <w:rPr>
          <w:rFonts w:ascii="Times New Roman" w:hAnsi="Times New Roman" w:cs="Times New Roman"/>
          <w:i/>
          <w:color w:val="000000" w:themeColor="text1"/>
          <w:sz w:val="28"/>
          <w:szCs w:val="28"/>
          <w:lang w:val="vi-VN"/>
        </w:rPr>
        <w:t>≥</w:t>
      </w:r>
      <w:r w:rsidRPr="000E5909">
        <w:rPr>
          <w:rFonts w:ascii="Times New Roman" w:eastAsia="Times New Roman" w:hAnsi="Times New Roman" w:cs="Times New Roman"/>
          <w:i/>
          <w:color w:val="000000" w:themeColor="text1"/>
          <w:sz w:val="28"/>
          <w:szCs w:val="28"/>
          <w:lang w:val="pl-PL"/>
        </w:rPr>
        <w:t>85%):</w:t>
      </w:r>
      <w:r w:rsidRPr="000E5909">
        <w:rPr>
          <w:rFonts w:ascii="Times New Roman" w:eastAsia="Times New Roman" w:hAnsi="Times New Roman" w:cs="Times New Roman"/>
          <w:color w:val="000000" w:themeColor="text1"/>
          <w:sz w:val="28"/>
          <w:szCs w:val="28"/>
          <w:lang w:val="pl-PL"/>
        </w:rPr>
        <w:t xml:space="preserve"> </w:t>
      </w:r>
      <w:r w:rsidR="004B523A" w:rsidRPr="000E5909">
        <w:rPr>
          <w:rFonts w:ascii="Times New Roman" w:eastAsia="Times New Roman" w:hAnsi="Times New Roman" w:cs="Times New Roman"/>
          <w:color w:val="000000" w:themeColor="text1"/>
          <w:sz w:val="28"/>
          <w:szCs w:val="28"/>
          <w:lang w:val="pl-PL"/>
        </w:rPr>
        <w:t>Hoàn thành công tác lập danh sách và hộ dân ký cam kết thực hiện thu gom rác trên địa bàn xã. Toàn xã có 596 hộ (trong đó có 107 hộ cùng nhà) số hộ có nhà ở là 489 hộ, số hộ tham gia thu gom rác thải là 489 hộ, đạt tỷ lệ 100%. Hiện nay, Công ty Cổ phần Môi trường Bình Định thực hiện thu gom và xử lý rác thải hàng ngày. Đến nay, Công ty Cổ phần Môi trường Bình Định thành lập 3 tổ thu gom rác thải, thu gom và đưa vào lò đốt rác xã Nhơn Châu xử lý rác thải hằng ngày.</w:t>
      </w:r>
    </w:p>
    <w:p w:rsidR="004B523A" w:rsidRPr="000E5909" w:rsidRDefault="004B523A" w:rsidP="004B523A">
      <w:pPr>
        <w:spacing w:before="120" w:after="120" w:line="330" w:lineRule="exact"/>
        <w:ind w:firstLine="709"/>
        <w:jc w:val="both"/>
        <w:rPr>
          <w:rFonts w:ascii="Times New Roman" w:eastAsia="Times New Roman" w:hAnsi="Times New Roman" w:cs="Times New Roman"/>
          <w:color w:val="000000" w:themeColor="text1"/>
          <w:sz w:val="28"/>
          <w:szCs w:val="28"/>
          <w:lang w:val="pl-PL"/>
        </w:rPr>
      </w:pPr>
      <w:r w:rsidRPr="000E5909">
        <w:rPr>
          <w:rFonts w:ascii="Times New Roman" w:eastAsia="Times New Roman" w:hAnsi="Times New Roman" w:cs="Times New Roman"/>
          <w:color w:val="000000" w:themeColor="text1"/>
          <w:sz w:val="28"/>
          <w:szCs w:val="28"/>
          <w:lang w:val="pl-PL"/>
        </w:rPr>
        <w:t>Theo thống kê, với số dân hiện có tại xã Nhơn Châu là 2.100 người thì lượng rác thải trên toàn địa bàn xã trong một ngày là 3 tấn, toàn bộ khối lượng chất thải rắn sinh hoạt và chất thải rắn không nguy hại trên địa bàn được thu gom, xử lý theo quy định đạt trên 100%.</w:t>
      </w:r>
    </w:p>
    <w:p w:rsidR="004B523A" w:rsidRPr="000E5909" w:rsidRDefault="006F5E59" w:rsidP="004B523A">
      <w:pPr>
        <w:spacing w:before="120" w:after="120" w:line="330" w:lineRule="exact"/>
        <w:ind w:firstLine="709"/>
        <w:jc w:val="both"/>
        <w:rPr>
          <w:rFonts w:ascii="Times New Roman" w:eastAsia="Times New Roman" w:hAnsi="Times New Roman" w:cs="Times New Roman"/>
          <w:color w:val="000000" w:themeColor="text1"/>
          <w:spacing w:val="-2"/>
          <w:sz w:val="28"/>
          <w:szCs w:val="28"/>
          <w:lang w:val="pl-PL"/>
        </w:rPr>
      </w:pPr>
      <w:r w:rsidRPr="000E5909">
        <w:rPr>
          <w:rFonts w:ascii="Times New Roman" w:eastAsia="Times New Roman" w:hAnsi="Times New Roman" w:cs="Times New Roman"/>
          <w:b/>
          <w:i/>
          <w:color w:val="000000" w:themeColor="text1"/>
          <w:spacing w:val="-2"/>
          <w:sz w:val="28"/>
          <w:szCs w:val="28"/>
          <w:lang w:val="pl-PL"/>
        </w:rPr>
        <w:t xml:space="preserve">- </w:t>
      </w:r>
      <w:r w:rsidRPr="000E5909">
        <w:rPr>
          <w:rFonts w:ascii="Times New Roman" w:eastAsia="Times New Roman" w:hAnsi="Times New Roman" w:cs="Times New Roman"/>
          <w:i/>
          <w:color w:val="000000" w:themeColor="text1"/>
          <w:spacing w:val="-2"/>
          <w:sz w:val="28"/>
          <w:szCs w:val="28"/>
          <w:lang w:val="pl-PL"/>
        </w:rPr>
        <w:t>Tỷ lệ hộ gia đình thực hiện thu gom, xử lý nước thải sinh hoạt bằng biện pháp phù hợp, hiệu quả:</w:t>
      </w:r>
      <w:r w:rsidRPr="000E5909">
        <w:rPr>
          <w:rFonts w:ascii="Times New Roman" w:eastAsia="Times New Roman" w:hAnsi="Times New Roman" w:cs="Times New Roman"/>
          <w:color w:val="000000" w:themeColor="text1"/>
          <w:spacing w:val="-2"/>
          <w:sz w:val="28"/>
          <w:szCs w:val="28"/>
          <w:lang w:val="pl-PL"/>
        </w:rPr>
        <w:t xml:space="preserve"> </w:t>
      </w:r>
      <w:r w:rsidR="004B523A" w:rsidRPr="000E5909">
        <w:rPr>
          <w:rFonts w:ascii="Times New Roman" w:eastAsia="Times New Roman" w:hAnsi="Times New Roman" w:cs="Times New Roman"/>
          <w:color w:val="000000" w:themeColor="text1"/>
          <w:spacing w:val="-2"/>
          <w:sz w:val="28"/>
          <w:szCs w:val="28"/>
          <w:lang w:val="pl-PL"/>
        </w:rPr>
        <w:t>Trên địa bàn xã Nhơn Châu hiện nay có 596 hộ (trong đó có 107 hộ cùng nhà) đã có công trình vệ sinh, bể tự thấm tự hoại xử lý nước thải. Toàn bộ lượng nước thải sinh hoạt được thu gom, xử lý phù hợp và hiệu quả đảm bảo vệ sinh môi trường, không thải trực tiếp ra ngoài môi trường: Tỷ lệ đạt là 100%.</w:t>
      </w:r>
    </w:p>
    <w:p w:rsidR="004B523A" w:rsidRPr="000E5909" w:rsidRDefault="006F5E59" w:rsidP="00786023">
      <w:pPr>
        <w:spacing w:before="120" w:after="120" w:line="330" w:lineRule="exact"/>
        <w:ind w:firstLine="709"/>
        <w:jc w:val="both"/>
        <w:rPr>
          <w:rFonts w:ascii="Times New Roman" w:eastAsia="Times New Roman" w:hAnsi="Times New Roman" w:cs="Times New Roman"/>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 xml:space="preserve">- </w:t>
      </w:r>
      <w:r w:rsidRPr="000E5909">
        <w:rPr>
          <w:rFonts w:ascii="Times New Roman" w:eastAsia="Times New Roman" w:hAnsi="Times New Roman" w:cs="Times New Roman"/>
          <w:i/>
          <w:color w:val="000000" w:themeColor="text1"/>
          <w:sz w:val="28"/>
          <w:szCs w:val="28"/>
          <w:lang w:val="pl-PL"/>
        </w:rPr>
        <w:t>Tỷ lệ hộ gia đình thực hiện phân loại chất thải rắn tại nguồn:</w:t>
      </w:r>
      <w:r w:rsidRPr="000E5909">
        <w:rPr>
          <w:rFonts w:ascii="Times New Roman" w:eastAsia="Times New Roman" w:hAnsi="Times New Roman" w:cs="Times New Roman"/>
          <w:color w:val="000000" w:themeColor="text1"/>
          <w:sz w:val="28"/>
          <w:szCs w:val="28"/>
          <w:lang w:val="pl-PL"/>
        </w:rPr>
        <w:t xml:space="preserve"> </w:t>
      </w:r>
    </w:p>
    <w:p w:rsidR="004B523A" w:rsidRPr="000E5909" w:rsidRDefault="004B523A" w:rsidP="004B523A">
      <w:pPr>
        <w:spacing w:before="120" w:after="120" w:line="320" w:lineRule="exact"/>
        <w:ind w:firstLine="709"/>
        <w:jc w:val="both"/>
        <w:rPr>
          <w:rFonts w:ascii="Times New Roman" w:eastAsia="Times New Roman" w:hAnsi="Times New Roman" w:cs="Times New Roman"/>
          <w:color w:val="000000" w:themeColor="text1"/>
          <w:sz w:val="28"/>
          <w:szCs w:val="28"/>
        </w:rPr>
      </w:pPr>
      <w:r w:rsidRPr="000E5909">
        <w:rPr>
          <w:rFonts w:ascii="Times New Roman" w:eastAsia="Times New Roman" w:hAnsi="Times New Roman" w:cs="Times New Roman"/>
          <w:color w:val="000000" w:themeColor="text1"/>
          <w:sz w:val="28"/>
          <w:szCs w:val="28"/>
        </w:rPr>
        <w:t xml:space="preserve">Thực hiện Chương trình Nông thôn mới, Ban quản lý chương trình Nông thôn mới của xã đã chỉ đạo chặt chẽ trong công tác vận động và tiến hành mô hình phân loại rác thải tại nguồn trên địa bàn xã. UBND xã đã xây dựng và triển khai Phương án phân loại tác tại nguồn với 489 hộ tham gia mô hình, đạt 100%. Đồng thời giao cho Hội Kiên hiệp phụ nữ xã xây dựng kế hoạch và triển khai ra mắt mô hình. Hội Liên hiệp phụ nữ đã thành lập 03 tổ điều hành, các tổ đã tiến hành đi đến từng nhà vận động, hướng dẫn trực tiếp cách phân loại rác thải tại nguồn. Phối hợp với các tổ chức Hội, đoàn thể tập trung công tác tuyên truyền, vận động nhân dân nâng cao ý thức thực hiện tốt công tác bảo vệ môi trường, đặc biệt mô hình phân loại rác thải tại nguồn. Để thực hiện công tác phân loại rác tại nguồn được đảm bảo đúng theo quy trình, quy định. UBND xã Nhơn Châu phối hợp Phòng Tài nguyên - Môi trường thành phố, Phòng Kinh tế thành phố, Ban Quản lý Dịch vụ Công ích thành phố, Công ty CP Môi trường Bình Định đã họp và thống nhất phương án thực hiện thu gom và cách thức vận chuyển rác thải đã phân loại, xử lý rác sau khi phân loại. Cụ thể: Một phần rác thải hữu cơ (thực vật) sau khi được phân loại, được 50 hộ dân trên địa bàn xã ủ làm phân tưới cây hoa màu, số còn lại chuyển cho Đại đội Hỗn hợp Đảo Cù Lao xanh và Đơn vị Đồn Biên phòng Nhơn Châu ủ phân tưới rau, tăng gia sản xuất. Rác thải vô cơ không tái chế sau khi được phân loại, nhân dân tập kết dọc các tuyến đường khu dân cư trên địa bàn 03 thôn. Hàng ngày tổ rác của Công ty CP Môi trường Bình Định thu gom vào các ngày trong tuần và </w:t>
      </w:r>
      <w:r w:rsidRPr="000E5909">
        <w:rPr>
          <w:rFonts w:ascii="Times New Roman" w:eastAsia="Times New Roman" w:hAnsi="Times New Roman" w:cs="Times New Roman"/>
          <w:color w:val="000000" w:themeColor="text1"/>
          <w:sz w:val="28"/>
          <w:szCs w:val="28"/>
        </w:rPr>
        <w:lastRenderedPageBreak/>
        <w:t xml:space="preserve">đưa đến Lò đốt rác xã Nhơn Châu để xử lý.  Rác vô cơ tái chế do tổ thu mua ve chai, phế liệu tự thu mua trong nhân dân. </w:t>
      </w:r>
    </w:p>
    <w:p w:rsidR="004B523A" w:rsidRPr="000E5909" w:rsidRDefault="004B523A" w:rsidP="004B523A">
      <w:pPr>
        <w:spacing w:before="120" w:after="120" w:line="320" w:lineRule="exact"/>
        <w:ind w:firstLine="709"/>
        <w:jc w:val="both"/>
        <w:rPr>
          <w:rFonts w:ascii="Times New Roman" w:eastAsia="Times New Roman" w:hAnsi="Times New Roman" w:cs="Times New Roman"/>
          <w:color w:val="000000" w:themeColor="text1"/>
          <w:sz w:val="28"/>
          <w:szCs w:val="28"/>
        </w:rPr>
      </w:pPr>
      <w:r w:rsidRPr="000E5909">
        <w:rPr>
          <w:rFonts w:ascii="Times New Roman" w:eastAsia="Times New Roman" w:hAnsi="Times New Roman" w:cs="Times New Roman"/>
          <w:color w:val="000000" w:themeColor="text1"/>
          <w:sz w:val="28"/>
          <w:szCs w:val="28"/>
        </w:rPr>
        <w:t>UBND xã đã tiến hành tuyên truyền, vận động rộng rãi đến bà con nhân dân trong xã. Tiến hành trang bị, cấp phát thùng và tờ rơi hướng dẫn cho 489 hộ dân đại diện các nhà được bà con hưởng ứng. UBND xã đã bố trí các thùng rác hiện có của xã phân bổ dọc các tuyến đường trung tâm xã, liên xã và Khu tái định cư. Để đảm bảo công tác phân loại rác thải tại nguồn.</w:t>
      </w:r>
    </w:p>
    <w:p w:rsidR="006F5E59" w:rsidRPr="000E5909" w:rsidRDefault="006F5E59" w:rsidP="004B523A">
      <w:pPr>
        <w:spacing w:before="120" w:after="120" w:line="320" w:lineRule="exact"/>
        <w:ind w:firstLine="709"/>
        <w:jc w:val="both"/>
        <w:rPr>
          <w:rFonts w:ascii="Times New Roman" w:eastAsia="Times New Roman" w:hAnsi="Times New Roman" w:cs="Times New Roman"/>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 xml:space="preserve">- </w:t>
      </w:r>
      <w:r w:rsidRPr="000E5909">
        <w:rPr>
          <w:rFonts w:ascii="Times New Roman" w:eastAsia="Times New Roman" w:hAnsi="Times New Roman" w:cs="Times New Roman"/>
          <w:i/>
          <w:color w:val="000000" w:themeColor="text1"/>
          <w:sz w:val="28"/>
          <w:szCs w:val="28"/>
          <w:lang w:val="pl-PL"/>
        </w:rPr>
        <w:t xml:space="preserve">Tỷ lệ chất thải rắn nguy hại trên địa bàn được thu gom, vận chuyển và xử </w:t>
      </w:r>
      <w:r w:rsidR="00AC7EF9" w:rsidRPr="000E5909">
        <w:rPr>
          <w:rFonts w:ascii="Times New Roman" w:eastAsia="Times New Roman" w:hAnsi="Times New Roman" w:cs="Times New Roman"/>
          <w:i/>
          <w:color w:val="000000" w:themeColor="text1"/>
          <w:sz w:val="28"/>
          <w:szCs w:val="28"/>
          <w:lang w:val="pl-PL"/>
        </w:rPr>
        <w:t xml:space="preserve">lý </w:t>
      </w:r>
      <w:r w:rsidRPr="000E5909">
        <w:rPr>
          <w:rFonts w:ascii="Times New Roman" w:eastAsia="Times New Roman" w:hAnsi="Times New Roman" w:cs="Times New Roman"/>
          <w:i/>
          <w:color w:val="000000" w:themeColor="text1"/>
          <w:sz w:val="28"/>
          <w:szCs w:val="28"/>
          <w:lang w:val="pl-PL"/>
        </w:rPr>
        <w:t>đáp ứng các yêu cầu về bảo vệ môi trường:</w:t>
      </w:r>
    </w:p>
    <w:p w:rsidR="004B523A" w:rsidRPr="000E5909" w:rsidRDefault="004B523A" w:rsidP="004B523A">
      <w:pPr>
        <w:spacing w:before="120" w:after="120" w:line="320" w:lineRule="exact"/>
        <w:ind w:firstLine="709"/>
        <w:jc w:val="both"/>
        <w:rPr>
          <w:rFonts w:ascii="Times New Roman" w:eastAsia="Times New Roman" w:hAnsi="Times New Roman" w:cs="Times New Roman"/>
          <w:color w:val="000000" w:themeColor="text1"/>
          <w:sz w:val="28"/>
          <w:szCs w:val="28"/>
          <w:lang w:val="pl-PL"/>
        </w:rPr>
      </w:pPr>
      <w:r w:rsidRPr="000E5909">
        <w:rPr>
          <w:rFonts w:ascii="Times New Roman" w:eastAsia="Times New Roman" w:hAnsi="Times New Roman" w:cs="Times New Roman"/>
          <w:color w:val="000000" w:themeColor="text1"/>
          <w:sz w:val="28"/>
          <w:szCs w:val="28"/>
          <w:lang w:val="pl-PL"/>
        </w:rPr>
        <w:t xml:space="preserve">Định kỳ hàng tháng, Trạm y tế xã Nhơn Châu sẽ tổ chức vận chuyển lượng chất thải y tế nguy hại phát sinh từ từ trạm về Trung tâm y tế Quy Nhơn để bàn giao cho Công ty TNHH TM &amp; MT Hậu Sanh để xử lý chất thải y tế nguy hại theo quy định. Trong quá trình vận chuyển chất thải được bảo quản đúng theo quy định. Trung tâm y tế đã có kế hoạch cụ thể, để thu gom rác thải rắn nguy hại của Trạm y tế xã. </w:t>
      </w:r>
    </w:p>
    <w:p w:rsidR="004B523A" w:rsidRPr="000E5909" w:rsidRDefault="004B523A" w:rsidP="004B523A">
      <w:pPr>
        <w:spacing w:before="120" w:after="120" w:line="320" w:lineRule="exact"/>
        <w:ind w:firstLine="709"/>
        <w:jc w:val="both"/>
        <w:rPr>
          <w:rFonts w:ascii="Times New Roman" w:eastAsia="Times New Roman" w:hAnsi="Times New Roman" w:cs="Times New Roman"/>
          <w:color w:val="000000" w:themeColor="text1"/>
          <w:sz w:val="28"/>
          <w:szCs w:val="28"/>
          <w:lang w:val="pl-PL"/>
        </w:rPr>
      </w:pPr>
      <w:r w:rsidRPr="000E5909">
        <w:rPr>
          <w:rFonts w:ascii="Times New Roman" w:eastAsia="Times New Roman" w:hAnsi="Times New Roman" w:cs="Times New Roman"/>
          <w:color w:val="000000" w:themeColor="text1"/>
          <w:sz w:val="28"/>
          <w:szCs w:val="28"/>
          <w:lang w:val="pl-PL"/>
        </w:rPr>
        <w:t xml:space="preserve">Đối với rác thải nguy hại trên địa bàn xã như Bóng điện quang, pin, vải lau các nhà sửa xe. UBND xã Nhơn Châu đã tổ chức tuyên truyền bằng nhiều hình thức trực tiếp và gián tiếp đến từng hộ dân. Đồng thời, UBND xã đã hợp đồng với Công ty Hậu Xanh về thu gom, vận chuyển và xử lý chất thải nguy hại theo quy định. Công ty TNHH TM &amp; MT Hậu Sanh chịu trách nhiệm về phương tiện vận chuyển chuyên dụng và thời gian thu gom, xử lý đúng hợp đồng. Hiện nay, các hộ dân thu gom chất thải nguy hại tại gia đình vào thùng rác tự trang bị đặt tại nhà. Sau đó, được tiến hành tập trung về các thùng chứa chất thải nguy hại được đặt tại tại trụ sở 03 thôn là: thôn Tây, thôn Trung  và thôn Đông. Định kỳ 02 lần/năm, nhân viên tổ thu gom rác của xã có trách nhiệm vận chuyển rác thải nguy hại tại vị trí trụ sở các thôn về lưu chứa tại nhà chứa rác thải nguy hại của xã (Trong khu vực nhà đốt rác) để Công ty TNHH TM &amp; MT Hậu Sanh xử lý theo quy định. </w:t>
      </w:r>
    </w:p>
    <w:p w:rsidR="004B523A" w:rsidRPr="000E5909" w:rsidRDefault="004B523A" w:rsidP="004B523A">
      <w:pPr>
        <w:spacing w:before="120" w:after="120" w:line="320" w:lineRule="exact"/>
        <w:ind w:firstLine="709"/>
        <w:jc w:val="both"/>
        <w:rPr>
          <w:rFonts w:ascii="Times New Roman" w:eastAsia="Times New Roman" w:hAnsi="Times New Roman" w:cs="Times New Roman"/>
          <w:color w:val="000000" w:themeColor="text1"/>
          <w:sz w:val="28"/>
          <w:szCs w:val="28"/>
          <w:lang w:val="pl-PL"/>
        </w:rPr>
      </w:pPr>
      <w:r w:rsidRPr="000E5909">
        <w:rPr>
          <w:rFonts w:ascii="Times New Roman" w:eastAsia="Times New Roman" w:hAnsi="Times New Roman" w:cs="Times New Roman"/>
          <w:color w:val="000000" w:themeColor="text1"/>
          <w:sz w:val="28"/>
          <w:szCs w:val="28"/>
          <w:lang w:val="pl-PL"/>
        </w:rPr>
        <w:t>Tính đến thời điểm hiện tại khối lượng chất thải rắn nguy hại phát sinh không nhiều, do đó Công ty TNHH TM &amp; MT Hậu Sanh chưa tiến hành thu gom. Trong thời gian tới, UBND xã tiếp tục tuyên truyền, thông báo đến các hộ dân về việc thu gom chất thải nguy hại trên địa bàn xã.</w:t>
      </w:r>
    </w:p>
    <w:p w:rsidR="004B523A" w:rsidRPr="000E5909" w:rsidRDefault="00394F4D" w:rsidP="00873D99">
      <w:pPr>
        <w:spacing w:before="120" w:after="120" w:line="320" w:lineRule="exact"/>
        <w:ind w:firstLine="709"/>
        <w:jc w:val="both"/>
        <w:rPr>
          <w:rFonts w:ascii="Times New Roman" w:hAnsi="Times New Roman" w:cs="Times New Roman"/>
          <w:color w:val="000000" w:themeColor="text1"/>
          <w:sz w:val="28"/>
          <w:szCs w:val="28"/>
          <w:lang w:val="vi-VN"/>
        </w:rPr>
      </w:pPr>
      <w:r w:rsidRPr="000E5909">
        <w:rPr>
          <w:rFonts w:ascii="Times New Roman" w:eastAsia="Times New Roman" w:hAnsi="Times New Roman" w:cs="Times New Roman"/>
          <w:i/>
          <w:color w:val="000000" w:themeColor="text1"/>
          <w:sz w:val="28"/>
          <w:szCs w:val="28"/>
          <w:lang w:val="pl-PL"/>
        </w:rPr>
        <w:t xml:space="preserve">- </w:t>
      </w:r>
      <w:r w:rsidRPr="000E5909">
        <w:rPr>
          <w:rFonts w:ascii="Times New Roman" w:hAnsi="Times New Roman" w:cs="Times New Roman"/>
          <w:i/>
          <w:color w:val="000000" w:themeColor="text1"/>
          <w:sz w:val="28"/>
          <w:szCs w:val="28"/>
          <w:lang w:val="vi-VN"/>
        </w:rPr>
        <w:t>Tỷ lệ chất thải hữu cơ, phụ phẩm nông nghiệp được thu gom, tái sử dụng và tái chế thành nguyên liệu, nhiên liệu và các sản phẩm thân thiện với môi trườ</w:t>
      </w:r>
      <w:r w:rsidR="00D63275" w:rsidRPr="000E5909">
        <w:rPr>
          <w:rFonts w:ascii="Times New Roman" w:hAnsi="Times New Roman" w:cs="Times New Roman"/>
          <w:i/>
          <w:color w:val="000000" w:themeColor="text1"/>
          <w:sz w:val="28"/>
          <w:szCs w:val="28"/>
          <w:lang w:val="vi-VN"/>
        </w:rPr>
        <w:t>ng</w:t>
      </w:r>
      <w:r w:rsidR="00CC484D" w:rsidRPr="000E5909">
        <w:rPr>
          <w:rFonts w:ascii="Times New Roman" w:hAnsi="Times New Roman" w:cs="Times New Roman"/>
          <w:i/>
          <w:color w:val="000000" w:themeColor="text1"/>
          <w:sz w:val="28"/>
          <w:szCs w:val="28"/>
        </w:rPr>
        <w:t xml:space="preserve"> và </w:t>
      </w:r>
      <w:r w:rsidR="00CC484D" w:rsidRPr="000E5909">
        <w:rPr>
          <w:rFonts w:ascii="Times New Roman" w:hAnsi="Times New Roman" w:cs="Times New Roman"/>
          <w:i/>
          <w:color w:val="000000" w:themeColor="text1"/>
          <w:sz w:val="28"/>
          <w:szCs w:val="28"/>
          <w:lang w:val="vi-VN"/>
        </w:rPr>
        <w:t>Tỷ lệ cơ sở chăn nuôi bảo đảm các quy định về vệ sinh thú y, chăn nuôi và bảo vệ môi trường</w:t>
      </w:r>
      <w:r w:rsidR="00CC484D" w:rsidRPr="000E5909">
        <w:rPr>
          <w:rFonts w:ascii="Times New Roman" w:hAnsi="Times New Roman" w:cs="Times New Roman"/>
          <w:i/>
          <w:color w:val="000000" w:themeColor="text1"/>
          <w:sz w:val="28"/>
          <w:szCs w:val="28"/>
        </w:rPr>
        <w:t>:</w:t>
      </w:r>
      <w:r w:rsidR="00D63275" w:rsidRPr="000E5909">
        <w:rPr>
          <w:rFonts w:ascii="Times New Roman" w:hAnsi="Times New Roman" w:cs="Times New Roman"/>
          <w:i/>
          <w:color w:val="000000" w:themeColor="text1"/>
          <w:sz w:val="28"/>
          <w:szCs w:val="28"/>
          <w:lang w:val="pl-PL"/>
        </w:rPr>
        <w:t xml:space="preserve"> </w:t>
      </w:r>
      <w:r w:rsidR="004B523A" w:rsidRPr="000E5909">
        <w:rPr>
          <w:rFonts w:ascii="Times New Roman" w:hAnsi="Times New Roman" w:cs="Times New Roman"/>
          <w:color w:val="000000" w:themeColor="text1"/>
          <w:sz w:val="28"/>
          <w:szCs w:val="28"/>
          <w:lang w:val="vi-VN"/>
        </w:rPr>
        <w:t>Nhơn Châu là một xã ven biển nhân dân chủ yếu hoạt động khai thác bằng nghề đánh bắt thủy hải sản, dịch vụ du lịch và một số ngành nghề khác không có hoạt động trồng trọt nên không có chất thải hữu cơ, phụ phẩm nông nghiệp được thu gom, tái sử dụng và tái chế thành nguyên liệu, nhiên liệu và các sản phẩm thân thiện với môi trường và không có cơ sở chăn nuôi.</w:t>
      </w:r>
    </w:p>
    <w:p w:rsidR="004B523A" w:rsidRPr="000E5909" w:rsidRDefault="00394F4D" w:rsidP="00873D99">
      <w:pPr>
        <w:spacing w:before="120" w:after="120" w:line="320" w:lineRule="exact"/>
        <w:ind w:firstLine="709"/>
        <w:jc w:val="both"/>
        <w:rPr>
          <w:rFonts w:ascii="Times New Roman" w:hAnsi="Times New Roman" w:cs="Times New Roman"/>
          <w:color w:val="000000" w:themeColor="text1"/>
          <w:sz w:val="28"/>
          <w:szCs w:val="28"/>
          <w:lang w:val="pl-PL"/>
        </w:rPr>
      </w:pPr>
      <w:r w:rsidRPr="000E5909">
        <w:rPr>
          <w:rFonts w:ascii="Times New Roman" w:hAnsi="Times New Roman" w:cs="Times New Roman"/>
          <w:bCs/>
          <w:i/>
          <w:color w:val="000000" w:themeColor="text1"/>
          <w:sz w:val="28"/>
          <w:szCs w:val="28"/>
          <w:lang w:val="pl-PL"/>
        </w:rPr>
        <w:t xml:space="preserve">- </w:t>
      </w:r>
      <w:r w:rsidR="009A1409" w:rsidRPr="000E5909">
        <w:rPr>
          <w:rFonts w:ascii="Times New Roman" w:hAnsi="Times New Roman" w:cs="Times New Roman"/>
          <w:bCs/>
          <w:i/>
          <w:color w:val="000000" w:themeColor="text1"/>
          <w:sz w:val="28"/>
          <w:szCs w:val="28"/>
          <w:lang w:val="pl-PL"/>
        </w:rPr>
        <w:t>Nghĩa trang, cơ sở hoả táng (nếu có) đáp ứng các quy định của pháp luật và theo quy hoạch</w:t>
      </w:r>
      <w:r w:rsidR="00D63275" w:rsidRPr="000E5909">
        <w:rPr>
          <w:rFonts w:ascii="Times New Roman" w:eastAsia="Times New Roman" w:hAnsi="Times New Roman" w:cs="Times New Roman"/>
          <w:i/>
          <w:color w:val="000000" w:themeColor="text1"/>
          <w:sz w:val="28"/>
          <w:szCs w:val="28"/>
          <w:lang w:val="pl-PL"/>
        </w:rPr>
        <w:t>:</w:t>
      </w:r>
      <w:r w:rsidR="00D63275" w:rsidRPr="000E5909">
        <w:rPr>
          <w:rFonts w:ascii="Times New Roman" w:eastAsia="Times New Roman" w:hAnsi="Times New Roman" w:cs="Times New Roman"/>
          <w:b/>
          <w:i/>
          <w:color w:val="000000" w:themeColor="text1"/>
          <w:sz w:val="28"/>
          <w:szCs w:val="28"/>
          <w:lang w:val="pl-PL"/>
        </w:rPr>
        <w:t xml:space="preserve"> </w:t>
      </w:r>
      <w:r w:rsidR="004B523A" w:rsidRPr="000E5909">
        <w:rPr>
          <w:rFonts w:ascii="Times New Roman" w:hAnsi="Times New Roman" w:cs="Times New Roman"/>
          <w:color w:val="000000" w:themeColor="text1"/>
          <w:sz w:val="28"/>
          <w:szCs w:val="28"/>
          <w:lang w:val="pl-PL"/>
        </w:rPr>
        <w:t xml:space="preserve">Toàn xã có quy hoạch 02 Khu mai táng người quá cố dãy núi phía Đông thuộc địa bàn thôn Đông và dãy núi phía Tây thuộc địa bàn thôn Tây, </w:t>
      </w:r>
      <w:r w:rsidR="004B523A" w:rsidRPr="000E5909">
        <w:rPr>
          <w:rFonts w:ascii="Times New Roman" w:hAnsi="Times New Roman" w:cs="Times New Roman"/>
          <w:color w:val="000000" w:themeColor="text1"/>
          <w:sz w:val="28"/>
          <w:szCs w:val="28"/>
          <w:lang w:val="pl-PL"/>
        </w:rPr>
        <w:lastRenderedPageBreak/>
        <w:t>địa điểm quy hoạch khu vực mai táng người quá cố đều xa khu dân cư sinh sống. Ngoài ra, UBND xã thường xuyên tổ chức tuyên truyền và thông báo cho nhân dân biết việc cải táng và mai táng tại các địa điểm theo quy định. Đồng thời, cũng nghiêm cấm việc mai táng theo tính tự phát ở những khu vực gần khu dân cư và ven sườn đồi. Đảm bảo không nguy hại về ô nhiễm môi trường.</w:t>
      </w:r>
    </w:p>
    <w:p w:rsidR="00D63275" w:rsidRPr="000E5909" w:rsidRDefault="00D63275" w:rsidP="00873D99">
      <w:pPr>
        <w:spacing w:before="120" w:after="120" w:line="320" w:lineRule="exact"/>
        <w:ind w:firstLine="709"/>
        <w:jc w:val="both"/>
        <w:rPr>
          <w:rFonts w:ascii="Times New Roman" w:eastAsia="Times New Roman" w:hAnsi="Times New Roman" w:cs="Times New Roman"/>
          <w:color w:val="000000" w:themeColor="text1"/>
          <w:sz w:val="28"/>
          <w:szCs w:val="28"/>
          <w:lang w:val="pl-PL"/>
        </w:rPr>
      </w:pPr>
      <w:r w:rsidRPr="000E5909">
        <w:rPr>
          <w:rFonts w:ascii="Times New Roman" w:eastAsia="Times New Roman" w:hAnsi="Times New Roman" w:cs="Times New Roman"/>
          <w:i/>
          <w:color w:val="000000" w:themeColor="text1"/>
          <w:sz w:val="28"/>
          <w:szCs w:val="28"/>
          <w:lang w:val="pl-PL"/>
        </w:rPr>
        <w:t xml:space="preserve">- </w:t>
      </w:r>
      <w:r w:rsidR="006F2986" w:rsidRPr="000E5909">
        <w:rPr>
          <w:rFonts w:ascii="Times New Roman" w:eastAsia="Times New Roman" w:hAnsi="Times New Roman" w:cs="Times New Roman"/>
          <w:i/>
          <w:color w:val="000000" w:themeColor="text1"/>
          <w:sz w:val="28"/>
          <w:szCs w:val="28"/>
        </w:rPr>
        <w:t>Tỷ lệ sử dụng hình thức hỏa táng</w:t>
      </w:r>
      <w:r w:rsidRPr="000E5909">
        <w:rPr>
          <w:rFonts w:ascii="Times New Roman" w:eastAsia="Times New Roman" w:hAnsi="Times New Roman" w:cs="Times New Roman"/>
          <w:i/>
          <w:color w:val="000000" w:themeColor="text1"/>
          <w:sz w:val="28"/>
          <w:szCs w:val="28"/>
          <w:lang w:val="pl-PL"/>
        </w:rPr>
        <w:t>:</w:t>
      </w:r>
      <w:r w:rsidRPr="000E5909">
        <w:rPr>
          <w:rFonts w:ascii="Times New Roman" w:eastAsia="Times New Roman" w:hAnsi="Times New Roman" w:cs="Times New Roman"/>
          <w:color w:val="000000" w:themeColor="text1"/>
          <w:sz w:val="28"/>
          <w:szCs w:val="28"/>
          <w:lang w:val="pl-PL"/>
        </w:rPr>
        <w:t xml:space="preserve"> </w:t>
      </w:r>
      <w:r w:rsidR="004B523A" w:rsidRPr="000E5909">
        <w:rPr>
          <w:rFonts w:ascii="Times New Roman" w:eastAsia="Times New Roman" w:hAnsi="Times New Roman" w:cs="Times New Roman"/>
          <w:color w:val="000000" w:themeColor="text1"/>
          <w:sz w:val="28"/>
          <w:szCs w:val="28"/>
          <w:lang w:val="pl-PL"/>
        </w:rPr>
        <w:t>Vì điều kiện xã Nhơn Châu thời tiết thất thường và thường xuyên bị sóng to, gió lớn, đường xa cách trở, cán bộ và nhân dân đi lại phải di chuyển bằng phương tiện đò khách nên việc đi lại rất khó khăn, việc đưa người quá cố đi hỏa táng tại cơ sở hỏa táng tại thành phố là rất khó khăn cho các gia đình có người quá cố. Đồng thời UBND xã đã quy hoạch 02 Khu mai táng người quá cố dãy núi phía Đông thuộc địa bàn thôn Đông và dáy núi phía Tây thuộc địa bàn thôn Tây, địa điểm quy hoạch khu vực mai táng người quá cố đều xa khu dân cư sinh sống.</w:t>
      </w:r>
    </w:p>
    <w:p w:rsidR="00394F4D" w:rsidRPr="000E5909" w:rsidRDefault="00394F4D" w:rsidP="004B523A">
      <w:pPr>
        <w:shd w:val="clear" w:color="auto" w:fill="FFFFFF"/>
        <w:spacing w:before="120" w:after="120" w:line="240" w:lineRule="auto"/>
        <w:ind w:firstLine="720"/>
        <w:jc w:val="both"/>
        <w:rPr>
          <w:rFonts w:ascii="Times New Roman" w:hAnsi="Times New Roman" w:cs="Times New Roman"/>
          <w:color w:val="000000" w:themeColor="text1"/>
          <w:sz w:val="28"/>
          <w:szCs w:val="28"/>
          <w:lang w:val="pl-PL"/>
        </w:rPr>
      </w:pPr>
      <w:r w:rsidRPr="000E5909">
        <w:rPr>
          <w:rFonts w:ascii="Times New Roman" w:hAnsi="Times New Roman" w:cs="Times New Roman"/>
          <w:b/>
          <w:color w:val="000000" w:themeColor="text1"/>
          <w:sz w:val="28"/>
          <w:szCs w:val="28"/>
          <w:lang w:val="pl-PL"/>
        </w:rPr>
        <w:t xml:space="preserve">- </w:t>
      </w:r>
      <w:r w:rsidRPr="000E5909">
        <w:rPr>
          <w:rFonts w:ascii="Times New Roman" w:hAnsi="Times New Roman" w:cs="Times New Roman"/>
          <w:i/>
          <w:color w:val="000000" w:themeColor="text1"/>
          <w:sz w:val="28"/>
          <w:szCs w:val="28"/>
          <w:lang w:val="vi-VN"/>
        </w:rPr>
        <w:t>Đất cây xanh sử dụng công cộng tại điểm dân cư nông thôn</w:t>
      </w:r>
      <w:r w:rsidR="00D63275" w:rsidRPr="000E5909">
        <w:rPr>
          <w:rFonts w:ascii="Times New Roman" w:hAnsi="Times New Roman" w:cs="Times New Roman"/>
          <w:i/>
          <w:color w:val="000000" w:themeColor="text1"/>
          <w:sz w:val="28"/>
          <w:szCs w:val="28"/>
          <w:lang w:val="pl-PL"/>
        </w:rPr>
        <w:t>:</w:t>
      </w:r>
      <w:r w:rsidR="00D63275" w:rsidRPr="000E5909">
        <w:rPr>
          <w:rFonts w:ascii="Times New Roman" w:hAnsi="Times New Roman" w:cs="Times New Roman"/>
          <w:color w:val="000000" w:themeColor="text1"/>
          <w:sz w:val="28"/>
          <w:szCs w:val="28"/>
          <w:lang w:val="pl-PL"/>
        </w:rPr>
        <w:t xml:space="preserve"> </w:t>
      </w:r>
      <w:r w:rsidR="004B523A" w:rsidRPr="000E5909">
        <w:rPr>
          <w:rFonts w:ascii="Times New Roman" w:hAnsi="Times New Roman" w:cs="Times New Roman"/>
          <w:color w:val="000000" w:themeColor="text1"/>
          <w:sz w:val="28"/>
          <w:szCs w:val="28"/>
          <w:lang w:val="vi-VN"/>
        </w:rPr>
        <w:t xml:space="preserve">Trong những năm qua được sự quan tâm hỗ trợ của UBND thành phố đã chỉ đạo thực hiện các nội dung quy hoạch đã được phê duyệt, UBND xã và các </w:t>
      </w:r>
      <w:r w:rsidR="004B523A" w:rsidRPr="000E5909">
        <w:rPr>
          <w:rFonts w:ascii="Times New Roman" w:hAnsi="Times New Roman" w:cs="Times New Roman"/>
          <w:color w:val="000000" w:themeColor="text1"/>
          <w:sz w:val="28"/>
          <w:szCs w:val="28"/>
        </w:rPr>
        <w:t>h</w:t>
      </w:r>
      <w:r w:rsidR="004B523A" w:rsidRPr="000E5909">
        <w:rPr>
          <w:rFonts w:ascii="Times New Roman" w:hAnsi="Times New Roman" w:cs="Times New Roman"/>
          <w:color w:val="000000" w:themeColor="text1"/>
          <w:sz w:val="28"/>
          <w:szCs w:val="28"/>
          <w:lang w:val="vi-VN"/>
        </w:rPr>
        <w:t>ội</w:t>
      </w:r>
      <w:r w:rsidR="004B523A" w:rsidRPr="000E5909">
        <w:rPr>
          <w:rFonts w:ascii="Times New Roman" w:hAnsi="Times New Roman" w:cs="Times New Roman"/>
          <w:color w:val="000000" w:themeColor="text1"/>
          <w:sz w:val="28"/>
          <w:szCs w:val="28"/>
        </w:rPr>
        <w:t>,</w:t>
      </w:r>
      <w:r w:rsidR="004B523A" w:rsidRPr="000E5909">
        <w:rPr>
          <w:rFonts w:ascii="Times New Roman" w:hAnsi="Times New Roman" w:cs="Times New Roman"/>
          <w:color w:val="000000" w:themeColor="text1"/>
          <w:sz w:val="28"/>
          <w:szCs w:val="28"/>
          <w:lang w:val="vi-VN"/>
        </w:rPr>
        <w:t xml:space="preserve"> </w:t>
      </w:r>
      <w:r w:rsidR="004B523A" w:rsidRPr="000E5909">
        <w:rPr>
          <w:rFonts w:ascii="Times New Roman" w:hAnsi="Times New Roman" w:cs="Times New Roman"/>
          <w:color w:val="000000" w:themeColor="text1"/>
          <w:sz w:val="28"/>
          <w:szCs w:val="28"/>
        </w:rPr>
        <w:t>đ</w:t>
      </w:r>
      <w:r w:rsidR="004B523A" w:rsidRPr="000E5909">
        <w:rPr>
          <w:rFonts w:ascii="Times New Roman" w:hAnsi="Times New Roman" w:cs="Times New Roman"/>
          <w:color w:val="000000" w:themeColor="text1"/>
          <w:sz w:val="28"/>
          <w:szCs w:val="28"/>
          <w:lang w:val="vi-VN"/>
        </w:rPr>
        <w:t>oàn thể xã đã đầu tư các hạng mục trồng cây xanh theo quy hoạch. Ngoài ra UBND xã đã ban hành nhiều kế hoạch trồng cây trên địa bàn xã, với chủng loại cây theo quy định</w:t>
      </w:r>
      <w:r w:rsidR="004B523A" w:rsidRPr="000E5909">
        <w:rPr>
          <w:rFonts w:ascii="Times New Roman" w:hAnsi="Times New Roman" w:cs="Times New Roman"/>
          <w:color w:val="000000" w:themeColor="text1"/>
          <w:sz w:val="28"/>
          <w:szCs w:val="28"/>
          <w:lang w:val="pl-PL"/>
        </w:rPr>
        <w:t>. Vì vậy,</w:t>
      </w:r>
      <w:r w:rsidR="004B523A" w:rsidRPr="000E5909">
        <w:rPr>
          <w:rFonts w:ascii="Times New Roman" w:hAnsi="Times New Roman" w:cs="Times New Roman"/>
          <w:color w:val="000000" w:themeColor="text1"/>
          <w:sz w:val="28"/>
          <w:szCs w:val="28"/>
          <w:lang w:val="vi-VN"/>
        </w:rPr>
        <w:t xml:space="preserve"> tổng diện tích đất cây xanh đã được </w:t>
      </w:r>
      <w:r w:rsidR="004B523A" w:rsidRPr="000E5909">
        <w:rPr>
          <w:rFonts w:ascii="Times New Roman" w:hAnsi="Times New Roman" w:cs="Times New Roman"/>
          <w:color w:val="000000" w:themeColor="text1"/>
          <w:sz w:val="28"/>
          <w:szCs w:val="28"/>
          <w:lang w:val="pl-PL"/>
        </w:rPr>
        <w:t xml:space="preserve">trồng </w:t>
      </w:r>
      <w:r w:rsidR="004B523A" w:rsidRPr="000E5909">
        <w:rPr>
          <w:rFonts w:ascii="Times New Roman" w:hAnsi="Times New Roman" w:cs="Times New Roman"/>
          <w:color w:val="000000" w:themeColor="text1"/>
          <w:sz w:val="28"/>
          <w:szCs w:val="28"/>
          <w:lang w:val="vi-VN"/>
        </w:rPr>
        <w:t xml:space="preserve">trên địa bàn xã </w:t>
      </w:r>
      <w:r w:rsidR="004B523A" w:rsidRPr="000E5909">
        <w:rPr>
          <w:rFonts w:ascii="Times New Roman" w:hAnsi="Times New Roman" w:cs="Times New Roman"/>
          <w:color w:val="000000" w:themeColor="text1"/>
          <w:sz w:val="28"/>
          <w:szCs w:val="28"/>
          <w:lang w:val="pl-PL"/>
        </w:rPr>
        <w:t xml:space="preserve">là </w:t>
      </w:r>
      <w:r w:rsidR="004B523A" w:rsidRPr="000E5909">
        <w:rPr>
          <w:rFonts w:ascii="Times New Roman" w:hAnsi="Times New Roman" w:cs="Times New Roman"/>
          <w:color w:val="000000" w:themeColor="text1"/>
          <w:sz w:val="28"/>
          <w:szCs w:val="28"/>
          <w:lang w:val="vi-VN"/>
        </w:rPr>
        <w:t>15.200</w:t>
      </w:r>
      <w:r w:rsidR="004B523A" w:rsidRPr="000E5909">
        <w:rPr>
          <w:rFonts w:ascii="Times New Roman" w:hAnsi="Times New Roman" w:cs="Times New Roman"/>
          <w:color w:val="000000" w:themeColor="text1"/>
          <w:sz w:val="28"/>
          <w:szCs w:val="28"/>
          <w:lang w:val="pl-PL"/>
        </w:rPr>
        <w:t xml:space="preserve"> </w:t>
      </w:r>
      <w:r w:rsidR="004B523A" w:rsidRPr="000E5909">
        <w:rPr>
          <w:rFonts w:ascii="Times New Roman" w:hAnsi="Times New Roman" w:cs="Times New Roman"/>
          <w:color w:val="000000" w:themeColor="text1"/>
          <w:sz w:val="28"/>
          <w:szCs w:val="28"/>
          <w:lang w:val="vi-VN"/>
        </w:rPr>
        <w:t>m</w:t>
      </w:r>
      <w:r w:rsidR="004B523A" w:rsidRPr="000E5909">
        <w:rPr>
          <w:rFonts w:ascii="Times New Roman" w:hAnsi="Times New Roman" w:cs="Times New Roman"/>
          <w:color w:val="000000" w:themeColor="text1"/>
          <w:sz w:val="28"/>
          <w:szCs w:val="28"/>
          <w:vertAlign w:val="superscript"/>
          <w:lang w:val="pl-PL"/>
        </w:rPr>
        <w:t>2</w:t>
      </w:r>
      <w:r w:rsidR="004B523A" w:rsidRPr="000E5909">
        <w:rPr>
          <w:rFonts w:ascii="Times New Roman" w:hAnsi="Times New Roman" w:cs="Times New Roman"/>
          <w:color w:val="000000" w:themeColor="text1"/>
          <w:sz w:val="28"/>
          <w:szCs w:val="28"/>
          <w:lang w:val="vi-VN"/>
        </w:rPr>
        <w:t>/2.154</w:t>
      </w:r>
      <w:r w:rsidR="004B523A" w:rsidRPr="000E5909">
        <w:rPr>
          <w:rFonts w:ascii="Times New Roman" w:hAnsi="Times New Roman" w:cs="Times New Roman"/>
          <w:color w:val="000000" w:themeColor="text1"/>
          <w:sz w:val="28"/>
          <w:szCs w:val="28"/>
          <w:lang w:val="pl-PL"/>
        </w:rPr>
        <w:t xml:space="preserve"> </w:t>
      </w:r>
      <w:r w:rsidR="004B523A" w:rsidRPr="000E5909">
        <w:rPr>
          <w:rFonts w:ascii="Times New Roman" w:hAnsi="Times New Roman" w:cs="Times New Roman"/>
          <w:color w:val="000000" w:themeColor="text1"/>
          <w:sz w:val="28"/>
          <w:szCs w:val="28"/>
          <w:lang w:val="vi-VN"/>
        </w:rPr>
        <w:t xml:space="preserve">người, đạt tỉ lệ </w:t>
      </w:r>
      <w:r w:rsidR="004B523A" w:rsidRPr="000E5909">
        <w:rPr>
          <w:rFonts w:ascii="Times New Roman" w:hAnsi="Times New Roman" w:cs="Times New Roman"/>
          <w:color w:val="000000" w:themeColor="text1"/>
          <w:sz w:val="28"/>
          <w:szCs w:val="28"/>
          <w:lang w:val="pl-PL"/>
        </w:rPr>
        <w:t xml:space="preserve">07 </w:t>
      </w:r>
      <w:r w:rsidR="004B523A" w:rsidRPr="000E5909">
        <w:rPr>
          <w:rFonts w:ascii="Times New Roman" w:hAnsi="Times New Roman" w:cs="Times New Roman"/>
          <w:color w:val="000000" w:themeColor="text1"/>
          <w:sz w:val="28"/>
          <w:szCs w:val="28"/>
          <w:lang w:val="vi-VN"/>
        </w:rPr>
        <w:t>m</w:t>
      </w:r>
      <w:r w:rsidR="004B523A" w:rsidRPr="000E5909">
        <w:rPr>
          <w:rFonts w:ascii="Times New Roman" w:hAnsi="Times New Roman" w:cs="Times New Roman"/>
          <w:color w:val="000000" w:themeColor="text1"/>
          <w:sz w:val="28"/>
          <w:szCs w:val="28"/>
          <w:vertAlign w:val="superscript"/>
          <w:lang w:val="pl-PL"/>
        </w:rPr>
        <w:t>2</w:t>
      </w:r>
      <w:r w:rsidR="004B523A" w:rsidRPr="000E5909">
        <w:rPr>
          <w:rFonts w:ascii="Times New Roman" w:hAnsi="Times New Roman" w:cs="Times New Roman"/>
          <w:color w:val="000000" w:themeColor="text1"/>
          <w:sz w:val="28"/>
          <w:szCs w:val="28"/>
          <w:lang w:val="vi-VN"/>
        </w:rPr>
        <w:t xml:space="preserve">/người. </w:t>
      </w:r>
      <w:r w:rsidR="004B523A" w:rsidRPr="000E5909">
        <w:rPr>
          <w:rFonts w:ascii="Times New Roman" w:hAnsi="Times New Roman" w:cs="Times New Roman"/>
          <w:color w:val="000000" w:themeColor="text1"/>
          <w:sz w:val="28"/>
          <w:szCs w:val="28"/>
          <w:vertAlign w:val="superscript"/>
          <w:lang w:val="pl-PL"/>
        </w:rPr>
        <w:t>(</w:t>
      </w:r>
      <w:r w:rsidR="004B523A" w:rsidRPr="000E5909">
        <w:rPr>
          <w:rStyle w:val="FootnoteReference"/>
          <w:rFonts w:ascii="Times New Roman" w:hAnsi="Times New Roman" w:cs="Times New Roman"/>
          <w:color w:val="000000" w:themeColor="text1"/>
          <w:sz w:val="28"/>
          <w:szCs w:val="28"/>
          <w:lang w:val="pl-PL"/>
        </w:rPr>
        <w:footnoteReference w:id="8"/>
      </w:r>
      <w:r w:rsidR="004B523A" w:rsidRPr="000E5909">
        <w:rPr>
          <w:rFonts w:ascii="Times New Roman" w:hAnsi="Times New Roman" w:cs="Times New Roman"/>
          <w:color w:val="000000" w:themeColor="text1"/>
          <w:sz w:val="28"/>
          <w:szCs w:val="28"/>
          <w:vertAlign w:val="superscript"/>
          <w:lang w:val="pl-PL"/>
        </w:rPr>
        <w:t>)</w:t>
      </w:r>
      <w:r w:rsidR="004B523A" w:rsidRPr="000E5909">
        <w:rPr>
          <w:rFonts w:ascii="Times New Roman" w:hAnsi="Times New Roman" w:cs="Times New Roman"/>
          <w:color w:val="000000" w:themeColor="text1"/>
          <w:sz w:val="28"/>
          <w:szCs w:val="28"/>
          <w:lang w:val="pl-PL"/>
        </w:rPr>
        <w:t>.</w:t>
      </w:r>
    </w:p>
    <w:p w:rsidR="006F2986" w:rsidRPr="000E5909" w:rsidRDefault="00D63275" w:rsidP="00873D99">
      <w:pPr>
        <w:spacing w:before="120" w:after="120" w:line="320" w:lineRule="exact"/>
        <w:ind w:firstLine="709"/>
        <w:jc w:val="both"/>
        <w:rPr>
          <w:rFonts w:ascii="Times New Roman" w:eastAsia="Times New Roman" w:hAnsi="Times New Roman" w:cs="Times New Roman"/>
          <w:color w:val="000000" w:themeColor="text1"/>
          <w:sz w:val="28"/>
          <w:szCs w:val="28"/>
          <w:lang w:val="pl-PL"/>
        </w:rPr>
      </w:pPr>
      <w:r w:rsidRPr="000E5909">
        <w:rPr>
          <w:rFonts w:ascii="Times New Roman" w:eastAsia="Times New Roman" w:hAnsi="Times New Roman" w:cs="Times New Roman"/>
          <w:i/>
          <w:color w:val="000000" w:themeColor="text1"/>
          <w:sz w:val="28"/>
          <w:szCs w:val="28"/>
          <w:lang w:val="pl-PL"/>
        </w:rPr>
        <w:t>- Tỷ lệ chất thải nhựa phát sinh trên địa bàn được thu gom, tái sử dụng, tái chế, xử lý theo quy định</w:t>
      </w:r>
      <w:r w:rsidRPr="000E5909">
        <w:rPr>
          <w:rFonts w:ascii="Times New Roman" w:eastAsia="Times New Roman" w:hAnsi="Times New Roman" w:cs="Times New Roman"/>
          <w:color w:val="000000" w:themeColor="text1"/>
          <w:sz w:val="28"/>
          <w:szCs w:val="28"/>
          <w:lang w:val="pl-PL"/>
        </w:rPr>
        <w:t xml:space="preserve">: </w:t>
      </w:r>
      <w:r w:rsidR="004B523A" w:rsidRPr="000E5909">
        <w:rPr>
          <w:rFonts w:ascii="Times New Roman" w:eastAsia="Times New Roman" w:hAnsi="Times New Roman" w:cs="Times New Roman"/>
          <w:color w:val="000000" w:themeColor="text1"/>
          <w:sz w:val="28"/>
          <w:szCs w:val="28"/>
          <w:lang w:val="pl-PL"/>
        </w:rPr>
        <w:t>Hiện nay trên địa bàn xã đã thực hiện mô hình phân loại rác tại nguồn, trong đó các hộ dân phân loại các loại rác thải hữu cơ, rác vô cơ khó phân hủy và rác tái chế. Lượng rác thải tái chế được 06 hộ dân trên địa bàn xã thu mua hằng ngày sau khi đã được các hộ dân phân loại rác tại nguồn. Trung bình rác thải nhựa được 6 hộ ve chai thu mua khoảng 11.000kg/năm. Ngoài ra các hội đoàn thể ban hành các kế hoạch, hưởng ứng tham gia tái chế, tái sử dụng rác thải nhựa phục vụ cuộc sống hằng ngày. Riêng lượng rác thải nhựa sử dụng một lần hoặc bao bì nhựa khó phân hủy sau khi hộ dân phân loại tại nguồn được công ty môi trường đô thị thu gom và vận chuyển đến nơi xử lý đúng quy định.</w:t>
      </w:r>
    </w:p>
    <w:p w:rsidR="004B523A" w:rsidRPr="000E5909" w:rsidRDefault="00CC484D" w:rsidP="00873D99">
      <w:pPr>
        <w:spacing w:before="120" w:after="120" w:line="320" w:lineRule="exact"/>
        <w:ind w:firstLine="709"/>
        <w:jc w:val="both"/>
        <w:rPr>
          <w:rFonts w:ascii="Times New Roman" w:eastAsia="Times New Roman" w:hAnsi="Times New Roman" w:cs="Times New Roman"/>
          <w:color w:val="000000" w:themeColor="text1"/>
          <w:sz w:val="28"/>
          <w:szCs w:val="28"/>
        </w:rPr>
      </w:pPr>
      <w:r w:rsidRPr="000E5909">
        <w:rPr>
          <w:rFonts w:ascii="Times New Roman" w:eastAsia="Times New Roman" w:hAnsi="Times New Roman" w:cs="Times New Roman"/>
          <w:color w:val="000000" w:themeColor="text1"/>
          <w:sz w:val="28"/>
          <w:szCs w:val="28"/>
          <w:lang w:val="pl-PL"/>
        </w:rPr>
        <w:t>- Tổng kinh phí thực hiện:</w:t>
      </w:r>
      <w:r w:rsidR="004B523A" w:rsidRPr="000E5909">
        <w:rPr>
          <w:rFonts w:ascii="Times New Roman" w:eastAsia="Times New Roman" w:hAnsi="Times New Roman" w:cs="Times New Roman"/>
          <w:color w:val="000000" w:themeColor="text1"/>
          <w:sz w:val="28"/>
          <w:szCs w:val="28"/>
          <w:lang w:val="pl-PL"/>
        </w:rPr>
        <w:t xml:space="preserve"> 12.035 </w:t>
      </w:r>
      <w:r w:rsidR="00E7349C" w:rsidRPr="000E5909">
        <w:rPr>
          <w:rFonts w:ascii="Times New Roman" w:eastAsia="Times New Roman" w:hAnsi="Times New Roman" w:cs="Times New Roman"/>
          <w:color w:val="000000" w:themeColor="text1"/>
          <w:sz w:val="28"/>
          <w:szCs w:val="28"/>
          <w:lang w:val="pl-PL"/>
        </w:rPr>
        <w:t xml:space="preserve">triệu đồng (Trong đó: </w:t>
      </w:r>
      <w:r w:rsidR="004B523A" w:rsidRPr="000E5909">
        <w:rPr>
          <w:rFonts w:ascii="Times New Roman" w:hAnsi="Times New Roman" w:cs="Times New Roman"/>
          <w:sz w:val="28"/>
          <w:szCs w:val="28"/>
          <w:lang w:val="pl-PL"/>
        </w:rPr>
        <w:t xml:space="preserve">Ngân sách tỉnh </w:t>
      </w:r>
      <w:r w:rsidR="004B523A" w:rsidRPr="000E5909">
        <w:rPr>
          <w:rFonts w:ascii="Times New Roman" w:hAnsi="Times New Roman" w:cs="Times New Roman"/>
          <w:sz w:val="28"/>
          <w:szCs w:val="28"/>
          <w:lang w:val="vi-VN"/>
        </w:rPr>
        <w:t>900</w:t>
      </w:r>
      <w:r w:rsidR="004B523A" w:rsidRPr="000E5909">
        <w:rPr>
          <w:rFonts w:ascii="Times New Roman" w:hAnsi="Times New Roman" w:cs="Times New Roman"/>
          <w:sz w:val="28"/>
          <w:szCs w:val="28"/>
          <w:lang w:val="pl-PL"/>
        </w:rPr>
        <w:t xml:space="preserve"> triệu đồng,</w:t>
      </w:r>
      <w:r w:rsidR="004B523A" w:rsidRPr="000E5909">
        <w:rPr>
          <w:rFonts w:ascii="Times New Roman" w:eastAsia="Times New Roman" w:hAnsi="Times New Roman" w:cs="Times New Roman"/>
          <w:color w:val="000000" w:themeColor="text1"/>
          <w:sz w:val="28"/>
          <w:szCs w:val="28"/>
          <w:lang w:val="pl-PL"/>
        </w:rPr>
        <w:t xml:space="preserve"> </w:t>
      </w:r>
      <w:r w:rsidR="00E7349C" w:rsidRPr="000E5909">
        <w:rPr>
          <w:rFonts w:ascii="Times New Roman" w:eastAsia="Times New Roman" w:hAnsi="Times New Roman" w:cs="Times New Roman"/>
          <w:color w:val="000000" w:themeColor="text1"/>
          <w:sz w:val="28"/>
          <w:szCs w:val="28"/>
          <w:lang w:val="pl-PL"/>
        </w:rPr>
        <w:t xml:space="preserve">Ngân sách thành phố </w:t>
      </w:r>
      <w:r w:rsidR="004B523A" w:rsidRPr="000E5909">
        <w:rPr>
          <w:rFonts w:ascii="Times New Roman" w:eastAsia="Times New Roman" w:hAnsi="Times New Roman" w:cs="Times New Roman"/>
          <w:color w:val="000000" w:themeColor="text1"/>
          <w:sz w:val="28"/>
          <w:szCs w:val="28"/>
          <w:lang w:val="pl-PL"/>
        </w:rPr>
        <w:t>10.905</w:t>
      </w:r>
      <w:r w:rsidR="00E7349C" w:rsidRPr="000E5909">
        <w:rPr>
          <w:rFonts w:ascii="Times New Roman" w:eastAsia="Times New Roman" w:hAnsi="Times New Roman" w:cs="Times New Roman"/>
          <w:color w:val="000000" w:themeColor="text1"/>
          <w:sz w:val="28"/>
          <w:szCs w:val="28"/>
          <w:lang w:val="pl-PL"/>
        </w:rPr>
        <w:t xml:space="preserve"> triệu đồng, ngân sách xã 2</w:t>
      </w:r>
      <w:r w:rsidR="004B523A" w:rsidRPr="000E5909">
        <w:rPr>
          <w:rFonts w:ascii="Times New Roman" w:eastAsia="Times New Roman" w:hAnsi="Times New Roman" w:cs="Times New Roman"/>
          <w:color w:val="000000" w:themeColor="text1"/>
          <w:sz w:val="28"/>
          <w:szCs w:val="28"/>
          <w:lang w:val="pl-PL"/>
        </w:rPr>
        <w:t>00</w:t>
      </w:r>
      <w:r w:rsidR="00E7349C" w:rsidRPr="000E5909">
        <w:rPr>
          <w:rFonts w:ascii="Times New Roman" w:eastAsia="Times New Roman" w:hAnsi="Times New Roman" w:cs="Times New Roman"/>
          <w:color w:val="000000" w:themeColor="text1"/>
          <w:sz w:val="28"/>
          <w:szCs w:val="28"/>
          <w:lang w:val="pl-PL"/>
        </w:rPr>
        <w:t xml:space="preserve"> triệu đồng, </w:t>
      </w:r>
      <w:r w:rsidR="004B523A" w:rsidRPr="000E5909">
        <w:rPr>
          <w:rFonts w:ascii="Times New Roman" w:eastAsia="Times New Roman" w:hAnsi="Times New Roman" w:cs="Times New Roman"/>
          <w:color w:val="000000" w:themeColor="text1"/>
          <w:sz w:val="28"/>
          <w:szCs w:val="28"/>
          <w:lang w:val="pl-PL"/>
        </w:rPr>
        <w:t>N</w:t>
      </w:r>
      <w:r w:rsidR="00E7349C" w:rsidRPr="000E5909">
        <w:rPr>
          <w:rFonts w:ascii="Times New Roman" w:eastAsia="Times New Roman" w:hAnsi="Times New Roman" w:cs="Times New Roman"/>
          <w:color w:val="000000" w:themeColor="text1"/>
          <w:sz w:val="28"/>
          <w:szCs w:val="28"/>
          <w:lang w:val="pl-PL"/>
        </w:rPr>
        <w:t xml:space="preserve">hân dân tham gia đóng góp </w:t>
      </w:r>
      <w:r w:rsidR="004B523A" w:rsidRPr="000E5909">
        <w:rPr>
          <w:rFonts w:ascii="Times New Roman" w:eastAsia="Times New Roman" w:hAnsi="Times New Roman" w:cs="Times New Roman"/>
          <w:color w:val="000000" w:themeColor="text1"/>
          <w:sz w:val="28"/>
          <w:szCs w:val="28"/>
          <w:lang w:val="pl-PL"/>
        </w:rPr>
        <w:t>30</w:t>
      </w:r>
      <w:r w:rsidR="00E7349C" w:rsidRPr="000E5909">
        <w:rPr>
          <w:rFonts w:ascii="Times New Roman" w:eastAsia="Times New Roman" w:hAnsi="Times New Roman" w:cs="Times New Roman"/>
          <w:color w:val="000000" w:themeColor="text1"/>
          <w:sz w:val="28"/>
          <w:szCs w:val="28"/>
          <w:lang w:val="pl-PL"/>
        </w:rPr>
        <w:t xml:space="preserve"> triệu đồng, nguồn khác 120 triệu đồng).</w:t>
      </w:r>
    </w:p>
    <w:p w:rsidR="00A23A32" w:rsidRPr="000E5909" w:rsidRDefault="00E30B3A" w:rsidP="00873D99">
      <w:pPr>
        <w:spacing w:before="120" w:after="120" w:line="320" w:lineRule="exact"/>
        <w:ind w:firstLine="709"/>
        <w:jc w:val="both"/>
        <w:rPr>
          <w:rFonts w:ascii="Times New Roman" w:eastAsia="Times New Roman" w:hAnsi="Times New Roman" w:cs="Times New Roman"/>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c) Đánh giá:</w:t>
      </w:r>
      <w:r w:rsidRPr="000E5909">
        <w:rPr>
          <w:rFonts w:ascii="Times New Roman" w:eastAsia="Times New Roman" w:hAnsi="Times New Roman" w:cs="Times New Roman"/>
          <w:b/>
          <w:color w:val="000000" w:themeColor="text1"/>
          <w:sz w:val="28"/>
          <w:szCs w:val="28"/>
          <w:lang w:val="pl-PL"/>
        </w:rPr>
        <w:t xml:space="preserve"> </w:t>
      </w:r>
      <w:r w:rsidR="00D63275" w:rsidRPr="000E5909">
        <w:rPr>
          <w:rFonts w:ascii="Times New Roman" w:eastAsia="Times New Roman" w:hAnsi="Times New Roman" w:cs="Times New Roman"/>
          <w:color w:val="000000" w:themeColor="text1"/>
          <w:sz w:val="28"/>
          <w:szCs w:val="28"/>
          <w:lang w:val="pl-PL"/>
        </w:rPr>
        <w:t>Đạt</w:t>
      </w:r>
    </w:p>
    <w:p w:rsidR="00E30B3A" w:rsidRPr="000E5909" w:rsidRDefault="00E30B3A" w:rsidP="00873D99">
      <w:pPr>
        <w:spacing w:before="120" w:after="120" w:line="320" w:lineRule="exact"/>
        <w:ind w:firstLine="709"/>
        <w:jc w:val="both"/>
        <w:rPr>
          <w:rFonts w:ascii="Times New Roman" w:eastAsia="Times New Roman" w:hAnsi="Times New Roman" w:cs="Times New Roman"/>
          <w:b/>
          <w:color w:val="000000" w:themeColor="text1"/>
          <w:sz w:val="28"/>
          <w:szCs w:val="28"/>
          <w:lang w:val="pl-PL"/>
        </w:rPr>
      </w:pPr>
      <w:r w:rsidRPr="000E5909">
        <w:rPr>
          <w:rFonts w:ascii="Times New Roman" w:eastAsia="Times New Roman" w:hAnsi="Times New Roman" w:cs="Times New Roman"/>
          <w:b/>
          <w:color w:val="000000" w:themeColor="text1"/>
          <w:sz w:val="28"/>
          <w:szCs w:val="28"/>
          <w:lang w:val="pl-PL"/>
        </w:rPr>
        <w:t>4.</w:t>
      </w:r>
      <w:r w:rsidR="00E06E10" w:rsidRPr="000E5909">
        <w:rPr>
          <w:rFonts w:ascii="Times New Roman" w:eastAsia="Times New Roman" w:hAnsi="Times New Roman" w:cs="Times New Roman"/>
          <w:b/>
          <w:color w:val="000000" w:themeColor="text1"/>
          <w:sz w:val="28"/>
          <w:szCs w:val="28"/>
          <w:lang w:val="pl-PL"/>
        </w:rPr>
        <w:t>2.</w:t>
      </w:r>
      <w:r w:rsidRPr="000E5909">
        <w:rPr>
          <w:rFonts w:ascii="Times New Roman" w:eastAsia="Times New Roman" w:hAnsi="Times New Roman" w:cs="Times New Roman"/>
          <w:b/>
          <w:color w:val="000000" w:themeColor="text1"/>
          <w:sz w:val="28"/>
          <w:szCs w:val="28"/>
          <w:lang w:val="pl-PL"/>
        </w:rPr>
        <w:t>1</w:t>
      </w:r>
      <w:r w:rsidR="0035746B" w:rsidRPr="000E5909">
        <w:rPr>
          <w:rFonts w:ascii="Times New Roman" w:eastAsia="Times New Roman" w:hAnsi="Times New Roman" w:cs="Times New Roman"/>
          <w:b/>
          <w:color w:val="000000" w:themeColor="text1"/>
          <w:sz w:val="28"/>
          <w:szCs w:val="28"/>
          <w:lang w:val="pl-PL"/>
        </w:rPr>
        <w:t>8</w:t>
      </w:r>
      <w:r w:rsidRPr="000E5909">
        <w:rPr>
          <w:rFonts w:ascii="Times New Roman" w:eastAsia="Times New Roman" w:hAnsi="Times New Roman" w:cs="Times New Roman"/>
          <w:b/>
          <w:color w:val="000000" w:themeColor="text1"/>
          <w:sz w:val="28"/>
          <w:szCs w:val="28"/>
          <w:lang w:val="pl-PL"/>
        </w:rPr>
        <w:t>.</w:t>
      </w:r>
      <w:r w:rsidR="0035746B" w:rsidRPr="000E5909">
        <w:rPr>
          <w:rFonts w:ascii="Times New Roman" w:eastAsia="Times New Roman" w:hAnsi="Times New Roman" w:cs="Times New Roman"/>
          <w:b/>
          <w:color w:val="000000" w:themeColor="text1"/>
          <w:sz w:val="28"/>
          <w:szCs w:val="28"/>
          <w:lang w:val="pl-PL"/>
        </w:rPr>
        <w:t xml:space="preserve"> Tiêu chí số </w:t>
      </w:r>
      <w:r w:rsidRPr="000E5909">
        <w:rPr>
          <w:rFonts w:ascii="Times New Roman" w:eastAsia="Times New Roman" w:hAnsi="Times New Roman" w:cs="Times New Roman"/>
          <w:b/>
          <w:color w:val="000000" w:themeColor="text1"/>
          <w:sz w:val="28"/>
          <w:szCs w:val="28"/>
          <w:lang w:val="pl-PL"/>
        </w:rPr>
        <w:t>1</w:t>
      </w:r>
      <w:r w:rsidR="0035746B" w:rsidRPr="000E5909">
        <w:rPr>
          <w:rFonts w:ascii="Times New Roman" w:eastAsia="Times New Roman" w:hAnsi="Times New Roman" w:cs="Times New Roman"/>
          <w:b/>
          <w:color w:val="000000" w:themeColor="text1"/>
          <w:sz w:val="28"/>
          <w:szCs w:val="28"/>
          <w:lang w:val="pl-PL"/>
        </w:rPr>
        <w:t>8</w:t>
      </w:r>
      <w:r w:rsidRPr="000E5909">
        <w:rPr>
          <w:rFonts w:ascii="Times New Roman" w:eastAsia="Times New Roman" w:hAnsi="Times New Roman" w:cs="Times New Roman"/>
          <w:b/>
          <w:color w:val="000000" w:themeColor="text1"/>
          <w:sz w:val="28"/>
          <w:szCs w:val="28"/>
          <w:lang w:val="pl-PL"/>
        </w:rPr>
        <w:t>-</w:t>
      </w:r>
      <w:r w:rsidR="0035746B" w:rsidRPr="000E5909">
        <w:rPr>
          <w:rFonts w:ascii="Times New Roman" w:eastAsia="Times New Roman" w:hAnsi="Times New Roman" w:cs="Times New Roman"/>
          <w:b/>
          <w:color w:val="000000" w:themeColor="text1"/>
          <w:sz w:val="28"/>
          <w:szCs w:val="28"/>
          <w:lang w:val="pl-PL"/>
        </w:rPr>
        <w:t xml:space="preserve"> Chất lượng môi trường sống</w:t>
      </w:r>
    </w:p>
    <w:p w:rsidR="00E30B3A" w:rsidRPr="000E5909" w:rsidRDefault="00E30B3A" w:rsidP="00873D99">
      <w:pPr>
        <w:spacing w:before="120" w:after="120" w:line="320" w:lineRule="exact"/>
        <w:ind w:firstLine="709"/>
        <w:jc w:val="both"/>
        <w:rPr>
          <w:rFonts w:ascii="Times New Roman" w:eastAsia="Times New Roman" w:hAnsi="Times New Roman" w:cs="Times New Roman"/>
          <w:b/>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a) Yêu cầu cầu của tiêu chí:</w:t>
      </w:r>
    </w:p>
    <w:p w:rsidR="00394F4D" w:rsidRPr="000E5909" w:rsidRDefault="00394F4D" w:rsidP="00873D99">
      <w:pPr>
        <w:spacing w:before="120" w:after="120" w:line="320" w:lineRule="exact"/>
        <w:ind w:firstLine="709"/>
        <w:jc w:val="both"/>
        <w:rPr>
          <w:rFonts w:ascii="Times New Roman" w:hAnsi="Times New Roman" w:cs="Times New Roman"/>
          <w:i/>
          <w:color w:val="000000" w:themeColor="text1"/>
          <w:sz w:val="28"/>
          <w:szCs w:val="28"/>
        </w:rPr>
      </w:pPr>
      <w:r w:rsidRPr="000E5909">
        <w:rPr>
          <w:rFonts w:ascii="Times New Roman" w:hAnsi="Times New Roman" w:cs="Times New Roman"/>
          <w:i/>
          <w:color w:val="000000" w:themeColor="text1"/>
          <w:sz w:val="28"/>
          <w:szCs w:val="28"/>
          <w:lang w:val="pl-PL"/>
        </w:rPr>
        <w:lastRenderedPageBreak/>
        <w:t>- Tiêu chí</w:t>
      </w:r>
      <w:r w:rsidRPr="000E5909">
        <w:rPr>
          <w:rFonts w:ascii="Times New Roman" w:hAnsi="Times New Roman" w:cs="Times New Roman"/>
          <w:i/>
          <w:color w:val="000000" w:themeColor="text1"/>
          <w:sz w:val="28"/>
          <w:szCs w:val="28"/>
          <w:lang w:val="vi-VN"/>
        </w:rPr>
        <w:t xml:space="preserve"> 18.1: Tỷ lệ hộ được sử dụng nước sạch theo quy chuẩn từ hệ thống cấp nước tập trung (</w:t>
      </w:r>
      <w:r w:rsidR="00A572E4" w:rsidRPr="000E5909">
        <w:rPr>
          <w:rFonts w:ascii="Times New Roman" w:hAnsi="Times New Roman" w:cs="Times New Roman"/>
          <w:i/>
          <w:color w:val="000000" w:themeColor="text1"/>
          <w:sz w:val="28"/>
          <w:szCs w:val="28"/>
        </w:rPr>
        <w:t xml:space="preserve">Đạt </w:t>
      </w:r>
      <w:r w:rsidRPr="000E5909">
        <w:rPr>
          <w:rFonts w:ascii="Times New Roman" w:hAnsi="Times New Roman" w:cs="Times New Roman"/>
          <w:i/>
          <w:color w:val="000000" w:themeColor="text1"/>
          <w:sz w:val="28"/>
          <w:szCs w:val="28"/>
          <w:lang w:val="vi-VN"/>
        </w:rPr>
        <w:t>≥50%)</w:t>
      </w:r>
      <w:r w:rsidR="00A572E4" w:rsidRPr="000E5909">
        <w:rPr>
          <w:rFonts w:ascii="Times New Roman" w:hAnsi="Times New Roman" w:cs="Times New Roman"/>
          <w:i/>
          <w:color w:val="000000" w:themeColor="text1"/>
          <w:sz w:val="28"/>
          <w:szCs w:val="28"/>
        </w:rPr>
        <w:t>.</w:t>
      </w:r>
    </w:p>
    <w:p w:rsidR="00394F4D" w:rsidRPr="000E5909" w:rsidRDefault="00394F4D" w:rsidP="00873D99">
      <w:pPr>
        <w:spacing w:before="120" w:after="120" w:line="320" w:lineRule="exact"/>
        <w:ind w:firstLine="709"/>
        <w:jc w:val="both"/>
        <w:rPr>
          <w:rFonts w:ascii="Times New Roman" w:hAnsi="Times New Roman" w:cs="Times New Roman"/>
          <w:i/>
          <w:color w:val="000000" w:themeColor="text1"/>
          <w:sz w:val="28"/>
          <w:szCs w:val="28"/>
        </w:rPr>
      </w:pPr>
      <w:r w:rsidRPr="000E5909">
        <w:rPr>
          <w:rFonts w:ascii="Times New Roman" w:hAnsi="Times New Roman" w:cs="Times New Roman"/>
          <w:i/>
          <w:color w:val="000000" w:themeColor="text1"/>
          <w:sz w:val="28"/>
          <w:szCs w:val="28"/>
          <w:lang w:val="vi-VN"/>
        </w:rPr>
        <w:t>- Tiêu chí 18.2: Cấp nước sinh hoạt đạt chuẩn bình quân đầu người/ngày đêm (</w:t>
      </w:r>
      <w:r w:rsidR="00A572E4" w:rsidRPr="000E5909">
        <w:rPr>
          <w:rFonts w:ascii="Times New Roman" w:hAnsi="Times New Roman" w:cs="Times New Roman"/>
          <w:i/>
          <w:color w:val="000000" w:themeColor="text1"/>
          <w:sz w:val="28"/>
          <w:szCs w:val="28"/>
        </w:rPr>
        <w:t xml:space="preserve">Đạt </w:t>
      </w:r>
      <w:r w:rsidRPr="000E5909">
        <w:rPr>
          <w:rFonts w:ascii="Times New Roman" w:hAnsi="Times New Roman" w:cs="Times New Roman"/>
          <w:i/>
          <w:color w:val="000000" w:themeColor="text1"/>
          <w:sz w:val="28"/>
          <w:szCs w:val="28"/>
          <w:lang w:val="vi-VN"/>
        </w:rPr>
        <w:t>≥60 lít)</w:t>
      </w:r>
      <w:r w:rsidR="00A572E4" w:rsidRPr="000E5909">
        <w:rPr>
          <w:rFonts w:ascii="Times New Roman" w:hAnsi="Times New Roman" w:cs="Times New Roman"/>
          <w:i/>
          <w:color w:val="000000" w:themeColor="text1"/>
          <w:sz w:val="28"/>
          <w:szCs w:val="28"/>
        </w:rPr>
        <w:t>.</w:t>
      </w:r>
    </w:p>
    <w:p w:rsidR="00394F4D" w:rsidRPr="000E5909" w:rsidRDefault="00394F4D" w:rsidP="00873D99">
      <w:pPr>
        <w:spacing w:before="120" w:after="120" w:line="320" w:lineRule="exact"/>
        <w:ind w:firstLine="709"/>
        <w:jc w:val="both"/>
        <w:rPr>
          <w:rFonts w:ascii="Times New Roman" w:hAnsi="Times New Roman" w:cs="Times New Roman"/>
          <w:i/>
          <w:color w:val="000000" w:themeColor="text1"/>
          <w:sz w:val="28"/>
          <w:szCs w:val="28"/>
        </w:rPr>
      </w:pPr>
      <w:r w:rsidRPr="000E5909">
        <w:rPr>
          <w:rFonts w:ascii="Times New Roman" w:hAnsi="Times New Roman" w:cs="Times New Roman"/>
          <w:i/>
          <w:color w:val="000000" w:themeColor="text1"/>
          <w:sz w:val="28"/>
          <w:szCs w:val="28"/>
          <w:lang w:val="vi-VN"/>
        </w:rPr>
        <w:t>- Tiêu chí 18.3: Tỷ lệ công trình cấp nước tập trung có tổ chức quản lý, khai thác hoạt động bền vững (</w:t>
      </w:r>
      <w:r w:rsidR="00A572E4" w:rsidRPr="000E5909">
        <w:rPr>
          <w:rFonts w:ascii="Times New Roman" w:hAnsi="Times New Roman" w:cs="Times New Roman"/>
          <w:i/>
          <w:color w:val="000000" w:themeColor="text1"/>
          <w:sz w:val="28"/>
          <w:szCs w:val="28"/>
        </w:rPr>
        <w:t xml:space="preserve">Đạt </w:t>
      </w:r>
      <w:r w:rsidRPr="000E5909">
        <w:rPr>
          <w:rFonts w:ascii="Times New Roman" w:hAnsi="Times New Roman" w:cs="Times New Roman"/>
          <w:i/>
          <w:color w:val="000000" w:themeColor="text1"/>
          <w:sz w:val="28"/>
          <w:szCs w:val="28"/>
          <w:lang w:val="vi-VN"/>
        </w:rPr>
        <w:t>≥30%)</w:t>
      </w:r>
      <w:r w:rsidR="00A572E4" w:rsidRPr="000E5909">
        <w:rPr>
          <w:rFonts w:ascii="Times New Roman" w:hAnsi="Times New Roman" w:cs="Times New Roman"/>
          <w:i/>
          <w:color w:val="000000" w:themeColor="text1"/>
          <w:sz w:val="28"/>
          <w:szCs w:val="28"/>
        </w:rPr>
        <w:t>.</w:t>
      </w:r>
    </w:p>
    <w:p w:rsidR="00394F4D" w:rsidRPr="000E5909" w:rsidRDefault="00394F4D" w:rsidP="00873D99">
      <w:pPr>
        <w:spacing w:before="120" w:after="120" w:line="320" w:lineRule="exact"/>
        <w:ind w:firstLine="709"/>
        <w:jc w:val="both"/>
        <w:rPr>
          <w:rFonts w:ascii="Times New Roman" w:hAnsi="Times New Roman" w:cs="Times New Roman"/>
          <w:i/>
          <w:color w:val="000000" w:themeColor="text1"/>
          <w:sz w:val="28"/>
          <w:szCs w:val="28"/>
        </w:rPr>
      </w:pPr>
      <w:r w:rsidRPr="000E5909">
        <w:rPr>
          <w:rFonts w:ascii="Times New Roman" w:hAnsi="Times New Roman" w:cs="Times New Roman"/>
          <w:i/>
          <w:color w:val="000000" w:themeColor="text1"/>
          <w:sz w:val="28"/>
          <w:szCs w:val="28"/>
          <w:lang w:val="vi-VN"/>
        </w:rPr>
        <w:t>- Tiêu chí 18.4</w:t>
      </w:r>
      <w:r w:rsidR="00675963" w:rsidRPr="000E5909">
        <w:rPr>
          <w:rFonts w:ascii="Times New Roman" w:hAnsi="Times New Roman" w:cs="Times New Roman"/>
          <w:i/>
          <w:color w:val="000000" w:themeColor="text1"/>
          <w:sz w:val="28"/>
          <w:szCs w:val="28"/>
        </w:rPr>
        <w:t>:</w:t>
      </w:r>
      <w:r w:rsidRPr="000E5909">
        <w:rPr>
          <w:rFonts w:ascii="Times New Roman" w:hAnsi="Times New Roman" w:cs="Times New Roman"/>
          <w:i/>
          <w:color w:val="000000" w:themeColor="text1"/>
          <w:sz w:val="28"/>
          <w:szCs w:val="28"/>
          <w:lang w:val="vi-VN"/>
        </w:rPr>
        <w:t xml:space="preserve">  Tỷ lệ chủ thể hộ gia đình và cơ sở sản xuất, kinh doanh thực phẩm hàng năm được tập huấn về an toàn thực phẩm (</w:t>
      </w:r>
      <w:r w:rsidR="00A572E4" w:rsidRPr="000E5909">
        <w:rPr>
          <w:rFonts w:ascii="Times New Roman" w:hAnsi="Times New Roman" w:cs="Times New Roman"/>
          <w:i/>
          <w:color w:val="000000" w:themeColor="text1"/>
          <w:sz w:val="28"/>
          <w:szCs w:val="28"/>
        </w:rPr>
        <w:t xml:space="preserve">Đạt </w:t>
      </w:r>
      <w:r w:rsidRPr="000E5909">
        <w:rPr>
          <w:rFonts w:ascii="Times New Roman" w:hAnsi="Times New Roman" w:cs="Times New Roman"/>
          <w:i/>
          <w:color w:val="000000" w:themeColor="text1"/>
          <w:sz w:val="28"/>
          <w:szCs w:val="28"/>
          <w:lang w:val="vi-VN"/>
        </w:rPr>
        <w:t>100%)</w:t>
      </w:r>
      <w:r w:rsidR="00A572E4" w:rsidRPr="000E5909">
        <w:rPr>
          <w:rFonts w:ascii="Times New Roman" w:hAnsi="Times New Roman" w:cs="Times New Roman"/>
          <w:i/>
          <w:color w:val="000000" w:themeColor="text1"/>
          <w:sz w:val="28"/>
          <w:szCs w:val="28"/>
        </w:rPr>
        <w:t>.</w:t>
      </w:r>
    </w:p>
    <w:p w:rsidR="00394F4D" w:rsidRPr="000E5909" w:rsidRDefault="00394F4D" w:rsidP="00873D99">
      <w:pPr>
        <w:spacing w:before="120" w:after="120" w:line="320" w:lineRule="exact"/>
        <w:ind w:firstLine="709"/>
        <w:jc w:val="both"/>
        <w:rPr>
          <w:rFonts w:ascii="Times New Roman" w:eastAsia="Times New Roman" w:hAnsi="Times New Roman" w:cs="Times New Roman"/>
          <w:i/>
          <w:color w:val="000000" w:themeColor="text1"/>
          <w:sz w:val="28"/>
          <w:szCs w:val="28"/>
        </w:rPr>
      </w:pPr>
      <w:r w:rsidRPr="000E5909">
        <w:rPr>
          <w:rFonts w:ascii="Times New Roman" w:hAnsi="Times New Roman" w:cs="Times New Roman"/>
          <w:i/>
          <w:color w:val="000000" w:themeColor="text1"/>
          <w:sz w:val="28"/>
          <w:szCs w:val="28"/>
          <w:lang w:val="vi-VN"/>
        </w:rPr>
        <w:t>- Tiêu chí 18.5</w:t>
      </w:r>
      <w:r w:rsidR="00675963" w:rsidRPr="000E5909">
        <w:rPr>
          <w:rFonts w:ascii="Times New Roman" w:hAnsi="Times New Roman" w:cs="Times New Roman"/>
          <w:i/>
          <w:color w:val="000000" w:themeColor="text1"/>
          <w:sz w:val="28"/>
          <w:szCs w:val="28"/>
        </w:rPr>
        <w:t>:</w:t>
      </w:r>
      <w:r w:rsidRPr="000E5909">
        <w:rPr>
          <w:rFonts w:ascii="Times New Roman" w:hAnsi="Times New Roman" w:cs="Times New Roman"/>
          <w:i/>
          <w:color w:val="000000" w:themeColor="text1"/>
          <w:sz w:val="28"/>
          <w:szCs w:val="28"/>
          <w:lang w:val="vi-VN"/>
        </w:rPr>
        <w:t xml:space="preserve"> Không để xảy ra sự cố về an toàn thực phẩm trên địa bàn thuộc phạm vi quản lý của xã (Không)</w:t>
      </w:r>
      <w:r w:rsidR="00A572E4" w:rsidRPr="000E5909">
        <w:rPr>
          <w:rFonts w:ascii="Times New Roman" w:hAnsi="Times New Roman" w:cs="Times New Roman"/>
          <w:i/>
          <w:color w:val="000000" w:themeColor="text1"/>
          <w:sz w:val="28"/>
          <w:szCs w:val="28"/>
        </w:rPr>
        <w:t>.</w:t>
      </w:r>
    </w:p>
    <w:p w:rsidR="00394F4D" w:rsidRPr="000E5909" w:rsidRDefault="00394F4D" w:rsidP="00873D99">
      <w:pPr>
        <w:spacing w:before="120" w:after="120" w:line="320" w:lineRule="exact"/>
        <w:ind w:firstLine="709"/>
        <w:jc w:val="both"/>
        <w:rPr>
          <w:rFonts w:ascii="Times New Roman" w:hAnsi="Times New Roman" w:cs="Times New Roman"/>
          <w:i/>
          <w:color w:val="000000" w:themeColor="text1"/>
          <w:sz w:val="28"/>
          <w:szCs w:val="28"/>
        </w:rPr>
      </w:pPr>
      <w:r w:rsidRPr="000E5909">
        <w:rPr>
          <w:rFonts w:ascii="Times New Roman" w:hAnsi="Times New Roman" w:cs="Times New Roman"/>
          <w:i/>
          <w:color w:val="000000" w:themeColor="text1"/>
          <w:sz w:val="28"/>
          <w:szCs w:val="28"/>
          <w:lang w:val="pl-PL"/>
        </w:rPr>
        <w:t xml:space="preserve">- Tiêu chí </w:t>
      </w:r>
      <w:r w:rsidRPr="000E5909">
        <w:rPr>
          <w:rFonts w:ascii="Times New Roman" w:hAnsi="Times New Roman" w:cs="Times New Roman"/>
          <w:i/>
          <w:color w:val="000000" w:themeColor="text1"/>
          <w:sz w:val="28"/>
          <w:szCs w:val="28"/>
          <w:lang w:val="vi-VN"/>
        </w:rPr>
        <w:t>18.6</w:t>
      </w:r>
      <w:r w:rsidR="00675963" w:rsidRPr="000E5909">
        <w:rPr>
          <w:rFonts w:ascii="Times New Roman" w:hAnsi="Times New Roman" w:cs="Times New Roman"/>
          <w:i/>
          <w:color w:val="000000" w:themeColor="text1"/>
          <w:sz w:val="28"/>
          <w:szCs w:val="28"/>
        </w:rPr>
        <w:t>:</w:t>
      </w:r>
      <w:r w:rsidRPr="000E5909">
        <w:rPr>
          <w:rFonts w:ascii="Times New Roman" w:hAnsi="Times New Roman" w:cs="Times New Roman"/>
          <w:i/>
          <w:color w:val="000000" w:themeColor="text1"/>
          <w:sz w:val="28"/>
          <w:szCs w:val="28"/>
          <w:lang w:val="pl-PL"/>
        </w:rPr>
        <w:t xml:space="preserve"> </w:t>
      </w:r>
      <w:r w:rsidRPr="000E5909">
        <w:rPr>
          <w:rFonts w:ascii="Times New Roman" w:hAnsi="Times New Roman" w:cs="Times New Roman"/>
          <w:i/>
          <w:color w:val="000000" w:themeColor="text1"/>
          <w:sz w:val="28"/>
          <w:szCs w:val="28"/>
          <w:lang w:val="vi-VN"/>
        </w:rPr>
        <w:t>Tỷ lệ cơ sở sơ chế, chế biến thực phẩm nông lâm thủy sản được chứng nhận về an toàn thực phẩm (</w:t>
      </w:r>
      <w:r w:rsidR="00A572E4" w:rsidRPr="000E5909">
        <w:rPr>
          <w:rFonts w:ascii="Times New Roman" w:hAnsi="Times New Roman" w:cs="Times New Roman"/>
          <w:i/>
          <w:color w:val="000000" w:themeColor="text1"/>
          <w:sz w:val="28"/>
          <w:szCs w:val="28"/>
        </w:rPr>
        <w:t xml:space="preserve">Đạt </w:t>
      </w:r>
      <w:r w:rsidRPr="000E5909">
        <w:rPr>
          <w:rFonts w:ascii="Times New Roman" w:hAnsi="Times New Roman" w:cs="Times New Roman"/>
          <w:i/>
          <w:color w:val="000000" w:themeColor="text1"/>
          <w:sz w:val="28"/>
          <w:szCs w:val="28"/>
          <w:lang w:val="vi-VN"/>
        </w:rPr>
        <w:t>≥100%)</w:t>
      </w:r>
      <w:r w:rsidR="00A572E4" w:rsidRPr="000E5909">
        <w:rPr>
          <w:rFonts w:ascii="Times New Roman" w:hAnsi="Times New Roman" w:cs="Times New Roman"/>
          <w:i/>
          <w:color w:val="000000" w:themeColor="text1"/>
          <w:sz w:val="28"/>
          <w:szCs w:val="28"/>
        </w:rPr>
        <w:t>.</w:t>
      </w:r>
    </w:p>
    <w:p w:rsidR="00675963" w:rsidRPr="000E5909" w:rsidRDefault="00675963" w:rsidP="00873D99">
      <w:pPr>
        <w:spacing w:before="120" w:after="120" w:line="320" w:lineRule="exact"/>
        <w:ind w:firstLine="709"/>
        <w:jc w:val="both"/>
        <w:rPr>
          <w:rFonts w:ascii="Times New Roman" w:hAnsi="Times New Roman" w:cs="Times New Roman"/>
          <w:i/>
          <w:color w:val="000000" w:themeColor="text1"/>
          <w:sz w:val="28"/>
          <w:szCs w:val="28"/>
        </w:rPr>
      </w:pPr>
      <w:r w:rsidRPr="000E5909">
        <w:rPr>
          <w:rFonts w:ascii="Times New Roman" w:eastAsia="Times New Roman" w:hAnsi="Times New Roman" w:cs="Times New Roman"/>
          <w:b/>
          <w:i/>
          <w:color w:val="000000" w:themeColor="text1"/>
          <w:sz w:val="28"/>
          <w:szCs w:val="28"/>
        </w:rPr>
        <w:t xml:space="preserve">- </w:t>
      </w:r>
      <w:r w:rsidRPr="000E5909">
        <w:rPr>
          <w:rFonts w:ascii="Times New Roman" w:hAnsi="Times New Roman" w:cs="Times New Roman"/>
          <w:i/>
          <w:color w:val="000000" w:themeColor="text1"/>
          <w:sz w:val="28"/>
          <w:szCs w:val="28"/>
          <w:lang w:val="pl-PL"/>
        </w:rPr>
        <w:t xml:space="preserve">Tiêu chí </w:t>
      </w:r>
      <w:r w:rsidRPr="000E5909">
        <w:rPr>
          <w:rFonts w:ascii="Times New Roman" w:hAnsi="Times New Roman" w:cs="Times New Roman"/>
          <w:i/>
          <w:color w:val="000000" w:themeColor="text1"/>
          <w:sz w:val="28"/>
          <w:szCs w:val="28"/>
          <w:lang w:val="vi-VN"/>
        </w:rPr>
        <w:t>18.</w:t>
      </w:r>
      <w:r w:rsidRPr="000E5909">
        <w:rPr>
          <w:rFonts w:ascii="Times New Roman" w:hAnsi="Times New Roman" w:cs="Times New Roman"/>
          <w:i/>
          <w:color w:val="000000" w:themeColor="text1"/>
          <w:sz w:val="28"/>
          <w:szCs w:val="28"/>
        </w:rPr>
        <w:t>7:</w:t>
      </w:r>
      <w:r w:rsidRPr="000E5909">
        <w:rPr>
          <w:rFonts w:ascii="Times New Roman" w:hAnsi="Times New Roman" w:cs="Times New Roman"/>
          <w:i/>
          <w:color w:val="000000" w:themeColor="text1"/>
          <w:sz w:val="28"/>
          <w:szCs w:val="28"/>
          <w:lang w:val="pl-PL"/>
        </w:rPr>
        <w:t xml:space="preserve"> </w:t>
      </w:r>
      <w:r w:rsidRPr="000E5909">
        <w:rPr>
          <w:rFonts w:ascii="Times New Roman" w:eastAsia="Times New Roman" w:hAnsi="Times New Roman" w:cs="Times New Roman"/>
          <w:i/>
          <w:color w:val="000000" w:themeColor="text1"/>
          <w:sz w:val="28"/>
          <w:szCs w:val="28"/>
          <w:lang w:val="pl-PL"/>
        </w:rPr>
        <w:t xml:space="preserve">Tỷ lệ hộ có nhà tắm, thiết bị chứa nước sinh hoạt hợp vệ sinh, nhà tiêu an toàn và đảm bảo 3 sạch </w:t>
      </w:r>
      <w:r w:rsidRPr="000E5909">
        <w:rPr>
          <w:rFonts w:ascii="Times New Roman" w:hAnsi="Times New Roman" w:cs="Times New Roman"/>
          <w:i/>
          <w:color w:val="000000" w:themeColor="text1"/>
          <w:sz w:val="28"/>
          <w:szCs w:val="28"/>
          <w:lang w:val="vi-VN"/>
        </w:rPr>
        <w:t>(</w:t>
      </w:r>
      <w:r w:rsidRPr="000E5909">
        <w:rPr>
          <w:rFonts w:ascii="Times New Roman" w:hAnsi="Times New Roman" w:cs="Times New Roman"/>
          <w:i/>
          <w:color w:val="000000" w:themeColor="text1"/>
          <w:sz w:val="28"/>
          <w:szCs w:val="28"/>
        </w:rPr>
        <w:t xml:space="preserve">Đạt </w:t>
      </w:r>
      <w:r w:rsidRPr="000E5909">
        <w:rPr>
          <w:rFonts w:ascii="Times New Roman" w:hAnsi="Times New Roman" w:cs="Times New Roman"/>
          <w:i/>
          <w:color w:val="000000" w:themeColor="text1"/>
          <w:sz w:val="28"/>
          <w:szCs w:val="28"/>
          <w:lang w:val="vi-VN"/>
        </w:rPr>
        <w:t>≥</w:t>
      </w:r>
      <w:r w:rsidRPr="000E5909">
        <w:rPr>
          <w:rFonts w:ascii="Times New Roman" w:hAnsi="Times New Roman" w:cs="Times New Roman"/>
          <w:i/>
          <w:color w:val="000000" w:themeColor="text1"/>
          <w:sz w:val="28"/>
          <w:szCs w:val="28"/>
        </w:rPr>
        <w:t>95</w:t>
      </w:r>
      <w:r w:rsidRPr="000E5909">
        <w:rPr>
          <w:rFonts w:ascii="Times New Roman" w:hAnsi="Times New Roman" w:cs="Times New Roman"/>
          <w:i/>
          <w:color w:val="000000" w:themeColor="text1"/>
          <w:sz w:val="28"/>
          <w:szCs w:val="28"/>
          <w:lang w:val="vi-VN"/>
        </w:rPr>
        <w:t>%)</w:t>
      </w:r>
      <w:r w:rsidRPr="000E5909">
        <w:rPr>
          <w:rFonts w:ascii="Times New Roman" w:hAnsi="Times New Roman" w:cs="Times New Roman"/>
          <w:i/>
          <w:color w:val="000000" w:themeColor="text1"/>
          <w:sz w:val="28"/>
          <w:szCs w:val="28"/>
        </w:rPr>
        <w:t>.</w:t>
      </w:r>
    </w:p>
    <w:p w:rsidR="00675963" w:rsidRPr="000E5909" w:rsidRDefault="00675963" w:rsidP="00873D99">
      <w:pPr>
        <w:spacing w:before="120" w:after="120" w:line="320" w:lineRule="exact"/>
        <w:ind w:firstLine="709"/>
        <w:jc w:val="both"/>
        <w:rPr>
          <w:rFonts w:ascii="Times New Roman" w:hAnsi="Times New Roman" w:cs="Times New Roman"/>
          <w:i/>
          <w:color w:val="000000" w:themeColor="text1"/>
          <w:sz w:val="28"/>
          <w:szCs w:val="28"/>
        </w:rPr>
      </w:pPr>
      <w:r w:rsidRPr="000E5909">
        <w:rPr>
          <w:rFonts w:ascii="Times New Roman" w:eastAsia="Times New Roman" w:hAnsi="Times New Roman" w:cs="Times New Roman"/>
          <w:b/>
          <w:i/>
          <w:color w:val="000000" w:themeColor="text1"/>
          <w:sz w:val="28"/>
          <w:szCs w:val="28"/>
          <w:lang w:val="pl-PL"/>
        </w:rPr>
        <w:t xml:space="preserve">- </w:t>
      </w:r>
      <w:r w:rsidRPr="000E5909">
        <w:rPr>
          <w:rFonts w:ascii="Times New Roman" w:hAnsi="Times New Roman" w:cs="Times New Roman"/>
          <w:i/>
          <w:color w:val="000000" w:themeColor="text1"/>
          <w:sz w:val="28"/>
          <w:szCs w:val="28"/>
          <w:lang w:val="pl-PL"/>
        </w:rPr>
        <w:t xml:space="preserve">Tiêu chí </w:t>
      </w:r>
      <w:r w:rsidRPr="000E5909">
        <w:rPr>
          <w:rFonts w:ascii="Times New Roman" w:hAnsi="Times New Roman" w:cs="Times New Roman"/>
          <w:i/>
          <w:color w:val="000000" w:themeColor="text1"/>
          <w:sz w:val="28"/>
          <w:szCs w:val="28"/>
          <w:lang w:val="vi-VN"/>
        </w:rPr>
        <w:t>18.</w:t>
      </w:r>
      <w:r w:rsidRPr="000E5909">
        <w:rPr>
          <w:rFonts w:ascii="Times New Roman" w:hAnsi="Times New Roman" w:cs="Times New Roman"/>
          <w:i/>
          <w:color w:val="000000" w:themeColor="text1"/>
          <w:sz w:val="28"/>
          <w:szCs w:val="28"/>
        </w:rPr>
        <w:t>8:</w:t>
      </w:r>
      <w:r w:rsidRPr="000E5909">
        <w:rPr>
          <w:rFonts w:ascii="Times New Roman" w:hAnsi="Times New Roman" w:cs="Times New Roman"/>
          <w:i/>
          <w:color w:val="000000" w:themeColor="text1"/>
          <w:sz w:val="28"/>
          <w:szCs w:val="28"/>
          <w:lang w:val="pl-PL"/>
        </w:rPr>
        <w:t xml:space="preserve"> </w:t>
      </w:r>
      <w:r w:rsidRPr="000E5909">
        <w:rPr>
          <w:rFonts w:ascii="Times New Roman" w:eastAsia="Times New Roman" w:hAnsi="Times New Roman" w:cs="Times New Roman"/>
          <w:i/>
          <w:color w:val="000000" w:themeColor="text1"/>
          <w:sz w:val="28"/>
          <w:szCs w:val="28"/>
          <w:lang w:val="pl-PL"/>
        </w:rPr>
        <w:t xml:space="preserve">Tỷ lệ bãi chôn lấp chất thải rắn sinh hoạt trên địa bàn đảm bảo vệ sinh môi trường </w:t>
      </w:r>
      <w:r w:rsidRPr="000E5909">
        <w:rPr>
          <w:rFonts w:ascii="Times New Roman" w:hAnsi="Times New Roman" w:cs="Times New Roman"/>
          <w:i/>
          <w:color w:val="000000" w:themeColor="text1"/>
          <w:sz w:val="28"/>
          <w:szCs w:val="28"/>
          <w:lang w:val="vi-VN"/>
        </w:rPr>
        <w:t>(</w:t>
      </w:r>
      <w:r w:rsidRPr="000E5909">
        <w:rPr>
          <w:rFonts w:ascii="Times New Roman" w:hAnsi="Times New Roman" w:cs="Times New Roman"/>
          <w:i/>
          <w:color w:val="000000" w:themeColor="text1"/>
          <w:sz w:val="28"/>
          <w:szCs w:val="28"/>
        </w:rPr>
        <w:t xml:space="preserve">Đạt </w:t>
      </w:r>
      <w:r w:rsidRPr="000E5909">
        <w:rPr>
          <w:rFonts w:ascii="Times New Roman" w:hAnsi="Times New Roman" w:cs="Times New Roman"/>
          <w:i/>
          <w:color w:val="000000" w:themeColor="text1"/>
          <w:sz w:val="28"/>
          <w:szCs w:val="28"/>
          <w:lang w:val="vi-VN"/>
        </w:rPr>
        <w:t>≥</w:t>
      </w:r>
      <w:r w:rsidRPr="000E5909">
        <w:rPr>
          <w:rFonts w:ascii="Times New Roman" w:hAnsi="Times New Roman" w:cs="Times New Roman"/>
          <w:i/>
          <w:color w:val="000000" w:themeColor="text1"/>
          <w:sz w:val="28"/>
          <w:szCs w:val="28"/>
        </w:rPr>
        <w:t>100</w:t>
      </w:r>
      <w:r w:rsidRPr="000E5909">
        <w:rPr>
          <w:rFonts w:ascii="Times New Roman" w:hAnsi="Times New Roman" w:cs="Times New Roman"/>
          <w:i/>
          <w:color w:val="000000" w:themeColor="text1"/>
          <w:sz w:val="28"/>
          <w:szCs w:val="28"/>
          <w:lang w:val="vi-VN"/>
        </w:rPr>
        <w:t>%)</w:t>
      </w:r>
      <w:r w:rsidRPr="000E5909">
        <w:rPr>
          <w:rFonts w:ascii="Times New Roman" w:hAnsi="Times New Roman" w:cs="Times New Roman"/>
          <w:i/>
          <w:color w:val="000000" w:themeColor="text1"/>
          <w:sz w:val="28"/>
          <w:szCs w:val="28"/>
        </w:rPr>
        <w:t>.</w:t>
      </w:r>
    </w:p>
    <w:p w:rsidR="00E30B3A" w:rsidRPr="000E5909" w:rsidRDefault="00E30B3A" w:rsidP="00873D99">
      <w:pPr>
        <w:spacing w:before="120" w:after="120" w:line="320" w:lineRule="exact"/>
        <w:ind w:firstLine="709"/>
        <w:jc w:val="both"/>
        <w:rPr>
          <w:rFonts w:ascii="Times New Roman" w:eastAsia="Times New Roman" w:hAnsi="Times New Roman" w:cs="Times New Roman"/>
          <w:b/>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b) Kết quả thực hiện tiêu chí:</w:t>
      </w:r>
    </w:p>
    <w:p w:rsidR="004B523A" w:rsidRPr="000E5909" w:rsidRDefault="004B523A" w:rsidP="004B523A">
      <w:pPr>
        <w:pBdr>
          <w:top w:val="dotted" w:sz="4" w:space="2" w:color="FFFFFF"/>
          <w:left w:val="dotted" w:sz="4" w:space="0" w:color="FFFFFF"/>
          <w:bottom w:val="dotted" w:sz="4" w:space="31" w:color="FFFFFF"/>
          <w:right w:val="dotted" w:sz="4" w:space="0" w:color="FFFFFF"/>
        </w:pBdr>
        <w:shd w:val="clear" w:color="auto" w:fill="FFFFFF"/>
        <w:spacing w:before="120" w:after="120" w:line="240" w:lineRule="auto"/>
        <w:ind w:right="4" w:firstLine="567"/>
        <w:jc w:val="both"/>
        <w:rPr>
          <w:rFonts w:ascii="Times New Roman" w:eastAsia="Times New Roman" w:hAnsi="Times New Roman" w:cs="Times New Roman"/>
          <w:color w:val="000000" w:themeColor="text1"/>
          <w:sz w:val="28"/>
          <w:szCs w:val="28"/>
        </w:rPr>
      </w:pPr>
      <w:r w:rsidRPr="000E5909">
        <w:rPr>
          <w:rFonts w:ascii="Times New Roman" w:hAnsi="Times New Roman" w:cs="Times New Roman"/>
          <w:i/>
          <w:color w:val="000000" w:themeColor="text1"/>
          <w:spacing w:val="-12"/>
          <w:sz w:val="28"/>
          <w:szCs w:val="28"/>
          <w:lang w:val="pl-PL"/>
        </w:rPr>
        <w:t>-</w:t>
      </w:r>
      <w:r w:rsidRPr="000E5909">
        <w:rPr>
          <w:rFonts w:ascii="Times New Roman" w:hAnsi="Times New Roman" w:cs="Times New Roman"/>
          <w:i/>
          <w:color w:val="000000" w:themeColor="text1"/>
          <w:spacing w:val="-12"/>
          <w:sz w:val="28"/>
          <w:szCs w:val="28"/>
          <w:lang w:val="vi-VN"/>
        </w:rPr>
        <w:t xml:space="preserve"> Tỷ lệ hộ được sử dụng nước sạch theo quy chuẩn từ hệ thống cấp nước tập trung</w:t>
      </w:r>
      <w:r w:rsidRPr="000E5909">
        <w:rPr>
          <w:rFonts w:ascii="Times New Roman" w:hAnsi="Times New Roman" w:cs="Times New Roman"/>
          <w:i/>
          <w:color w:val="000000" w:themeColor="text1"/>
          <w:spacing w:val="-12"/>
          <w:sz w:val="28"/>
          <w:szCs w:val="28"/>
          <w:lang w:val="pl-PL"/>
        </w:rPr>
        <w:t xml:space="preserve">: </w:t>
      </w:r>
    </w:p>
    <w:p w:rsidR="00B93430" w:rsidRDefault="006F2986" w:rsidP="00B93430">
      <w:pPr>
        <w:pBdr>
          <w:top w:val="dotted" w:sz="4" w:space="2" w:color="FFFFFF"/>
          <w:left w:val="dotted" w:sz="4" w:space="0" w:color="FFFFFF"/>
          <w:bottom w:val="dotted" w:sz="4" w:space="31" w:color="FFFFFF"/>
          <w:right w:val="dotted" w:sz="4" w:space="0" w:color="FFFFFF"/>
        </w:pBdr>
        <w:shd w:val="clear" w:color="auto" w:fill="FFFFFF"/>
        <w:spacing w:before="120" w:after="120" w:line="240" w:lineRule="auto"/>
        <w:ind w:right="4" w:firstLine="567"/>
        <w:jc w:val="both"/>
        <w:rPr>
          <w:rFonts w:ascii="Times New Roman" w:hAnsi="Times New Roman" w:cs="Times New Roman"/>
          <w:color w:val="000000" w:themeColor="text1"/>
          <w:sz w:val="28"/>
          <w:szCs w:val="28"/>
        </w:rPr>
      </w:pPr>
      <w:r w:rsidRPr="000E5909">
        <w:rPr>
          <w:rFonts w:ascii="Times New Roman" w:hAnsi="Times New Roman" w:cs="Times New Roman"/>
          <w:color w:val="000000" w:themeColor="text1"/>
          <w:sz w:val="28"/>
          <w:szCs w:val="28"/>
          <w:lang w:val="vi-VN"/>
        </w:rPr>
        <w:t>Trước đây, nguồn nước sinh hoạt hằng ngày của Nhân dân chủ yếu là bằng giếng khoan, giếng đào. Trong năm 201</w:t>
      </w:r>
      <w:r w:rsidRPr="000E5909">
        <w:rPr>
          <w:rFonts w:ascii="Times New Roman" w:hAnsi="Times New Roman" w:cs="Times New Roman"/>
          <w:color w:val="000000" w:themeColor="text1"/>
          <w:sz w:val="28"/>
          <w:szCs w:val="28"/>
        </w:rPr>
        <w:t>3</w:t>
      </w:r>
      <w:r w:rsidRPr="000E5909">
        <w:rPr>
          <w:rFonts w:ascii="Times New Roman" w:hAnsi="Times New Roman" w:cs="Times New Roman"/>
          <w:color w:val="000000" w:themeColor="text1"/>
          <w:sz w:val="28"/>
          <w:szCs w:val="28"/>
          <w:lang w:val="vi-VN"/>
        </w:rPr>
        <w:t xml:space="preserve">, </w:t>
      </w:r>
      <w:r w:rsidRPr="000E5909">
        <w:rPr>
          <w:rFonts w:ascii="Times New Roman" w:hAnsi="Times New Roman" w:cs="Times New Roman"/>
          <w:color w:val="000000" w:themeColor="text1"/>
          <w:sz w:val="28"/>
          <w:szCs w:val="28"/>
        </w:rPr>
        <w:t xml:space="preserve">UBND tỉnh Bình Định phê duyệt Dự án đầu tư xây dựng công trình Hồ chứa nước ngọt xã Nhơn Châu với tổng kinh phí 124.881,34 triệu đồng, </w:t>
      </w:r>
      <w:r w:rsidRPr="000E5909">
        <w:rPr>
          <w:rFonts w:ascii="Times New Roman" w:hAnsi="Times New Roman" w:cs="Times New Roman"/>
          <w:color w:val="000000" w:themeColor="text1"/>
          <w:sz w:val="28"/>
          <w:szCs w:val="28"/>
          <w:lang w:val="vi-VN"/>
        </w:rPr>
        <w:t xml:space="preserve">công suất </w:t>
      </w:r>
      <w:r w:rsidRPr="000E5909">
        <w:rPr>
          <w:rFonts w:ascii="Times New Roman" w:hAnsi="Times New Roman" w:cs="Times New Roman"/>
          <w:color w:val="000000" w:themeColor="text1"/>
          <w:sz w:val="28"/>
          <w:szCs w:val="28"/>
        </w:rPr>
        <w:t>4</w:t>
      </w:r>
      <w:r w:rsidRPr="000E5909">
        <w:rPr>
          <w:rFonts w:ascii="Times New Roman" w:hAnsi="Times New Roman" w:cs="Times New Roman"/>
          <w:color w:val="000000" w:themeColor="text1"/>
          <w:sz w:val="28"/>
          <w:szCs w:val="28"/>
          <w:lang w:val="vi-VN"/>
        </w:rPr>
        <w:t>00 m</w:t>
      </w:r>
      <w:r w:rsidRPr="000E5909">
        <w:rPr>
          <w:rFonts w:ascii="Times New Roman" w:hAnsi="Times New Roman" w:cs="Times New Roman"/>
          <w:color w:val="000000" w:themeColor="text1"/>
          <w:sz w:val="28"/>
          <w:szCs w:val="28"/>
          <w:vertAlign w:val="superscript"/>
          <w:lang w:val="vi-VN"/>
        </w:rPr>
        <w:t>3</w:t>
      </w:r>
      <w:r w:rsidRPr="000E5909">
        <w:rPr>
          <w:rFonts w:ascii="Times New Roman" w:hAnsi="Times New Roman" w:cs="Times New Roman"/>
          <w:color w:val="000000" w:themeColor="text1"/>
          <w:sz w:val="28"/>
          <w:szCs w:val="28"/>
          <w:lang w:val="vi-VN"/>
        </w:rPr>
        <w:t>/ngày đêm</w:t>
      </w:r>
      <w:r w:rsidRPr="000E5909">
        <w:rPr>
          <w:rFonts w:ascii="Times New Roman" w:hAnsi="Times New Roman" w:cs="Times New Roman"/>
          <w:color w:val="000000" w:themeColor="text1"/>
          <w:sz w:val="28"/>
          <w:szCs w:val="28"/>
        </w:rPr>
        <w:t>;</w:t>
      </w:r>
      <w:r w:rsidRPr="000E5909">
        <w:rPr>
          <w:rFonts w:ascii="Times New Roman" w:hAnsi="Times New Roman" w:cs="Times New Roman"/>
          <w:color w:val="000000" w:themeColor="text1"/>
          <w:sz w:val="28"/>
          <w:szCs w:val="28"/>
          <w:lang w:val="vi-VN"/>
        </w:rPr>
        <w:t xml:space="preserve"> </w:t>
      </w:r>
      <w:r w:rsidRPr="000E5909">
        <w:rPr>
          <w:rFonts w:ascii="Times New Roman" w:hAnsi="Times New Roman" w:cs="Times New Roman"/>
          <w:color w:val="000000" w:themeColor="text1"/>
          <w:sz w:val="28"/>
          <w:szCs w:val="28"/>
        </w:rPr>
        <w:t>tuyến đường ống nước thô từ dẫn từ 02 giếng về khu xử lý gồm: 506m ống HDPE D110, 308m ống HDPE D90; tuyến chuyển tải và phân phối nước sạch: Tổng chiều dài tuyến ống chuyển tải nước sạch 7.877m, bao gồm: ống HDPE D160: 1.305m, HDPE D63: 6.582m. Đ</w:t>
      </w:r>
      <w:r w:rsidRPr="000E5909">
        <w:rPr>
          <w:rFonts w:ascii="Times New Roman" w:hAnsi="Times New Roman" w:cs="Times New Roman"/>
          <w:color w:val="000000" w:themeColor="text1"/>
          <w:sz w:val="28"/>
          <w:szCs w:val="28"/>
          <w:lang w:val="vi-VN"/>
        </w:rPr>
        <w:t xml:space="preserve">ến </w:t>
      </w:r>
      <w:r w:rsidRPr="000E5909">
        <w:rPr>
          <w:rFonts w:ascii="Times New Roman" w:hAnsi="Times New Roman" w:cs="Times New Roman"/>
          <w:color w:val="000000" w:themeColor="text1"/>
          <w:sz w:val="28"/>
          <w:szCs w:val="28"/>
        </w:rPr>
        <w:t>tháng</w:t>
      </w:r>
      <w:r w:rsidRPr="000E5909">
        <w:rPr>
          <w:rFonts w:ascii="Times New Roman" w:hAnsi="Times New Roman" w:cs="Times New Roman"/>
          <w:color w:val="000000" w:themeColor="text1"/>
          <w:sz w:val="28"/>
          <w:szCs w:val="28"/>
          <w:lang w:val="vi-VN"/>
        </w:rPr>
        <w:t xml:space="preserve"> </w:t>
      </w:r>
      <w:r w:rsidRPr="000E5909">
        <w:rPr>
          <w:rFonts w:ascii="Times New Roman" w:hAnsi="Times New Roman" w:cs="Times New Roman"/>
          <w:color w:val="000000" w:themeColor="text1"/>
          <w:sz w:val="28"/>
          <w:szCs w:val="28"/>
        </w:rPr>
        <w:t>9/</w:t>
      </w:r>
      <w:r w:rsidRPr="000E5909">
        <w:rPr>
          <w:rFonts w:ascii="Times New Roman" w:hAnsi="Times New Roman" w:cs="Times New Roman"/>
          <w:color w:val="000000" w:themeColor="text1"/>
          <w:sz w:val="28"/>
          <w:szCs w:val="28"/>
          <w:lang w:val="vi-VN"/>
        </w:rPr>
        <w:t>201</w:t>
      </w:r>
      <w:r w:rsidRPr="000E5909">
        <w:rPr>
          <w:rFonts w:ascii="Times New Roman" w:hAnsi="Times New Roman" w:cs="Times New Roman"/>
          <w:color w:val="000000" w:themeColor="text1"/>
          <w:sz w:val="28"/>
          <w:szCs w:val="28"/>
        </w:rPr>
        <w:t>9</w:t>
      </w:r>
      <w:r w:rsidRPr="000E5909">
        <w:rPr>
          <w:rFonts w:ascii="Times New Roman" w:hAnsi="Times New Roman" w:cs="Times New Roman"/>
          <w:color w:val="000000" w:themeColor="text1"/>
          <w:sz w:val="28"/>
          <w:szCs w:val="28"/>
          <w:lang w:val="vi-VN"/>
        </w:rPr>
        <w:t xml:space="preserve"> đã hoàn thành xong công trình nước sạch và đưa vào sử dụng cho đến nay. Hiện có </w:t>
      </w:r>
      <w:r w:rsidRPr="000E5909">
        <w:rPr>
          <w:rFonts w:ascii="Times New Roman" w:eastAsia="Times New Roman" w:hAnsi="Times New Roman" w:cs="Times New Roman"/>
          <w:color w:val="000000" w:themeColor="text1"/>
          <w:sz w:val="28"/>
          <w:szCs w:val="28"/>
        </w:rPr>
        <w:t xml:space="preserve">596/596 </w:t>
      </w:r>
      <w:r w:rsidRPr="000E5909">
        <w:rPr>
          <w:rFonts w:ascii="Times New Roman" w:hAnsi="Times New Roman" w:cs="Times New Roman"/>
          <w:color w:val="000000" w:themeColor="text1"/>
          <w:sz w:val="28"/>
          <w:szCs w:val="28"/>
          <w:lang w:val="vi-VN"/>
        </w:rPr>
        <w:t xml:space="preserve">hộ dân trên địa bàn xã sử dụng nguồn nước sạch từ Công ty cấp thoát nước Bình Định, đảm bảo nguồn nước cung cấp đầy đủ, đạt tỷ lệ 100% hộ dân trên địa bàn xã sử dụng nguồn nước sạch từ Công ty </w:t>
      </w:r>
      <w:r w:rsidRPr="000E5909">
        <w:rPr>
          <w:rFonts w:ascii="Times New Roman" w:hAnsi="Times New Roman" w:cs="Times New Roman"/>
          <w:color w:val="000000" w:themeColor="text1"/>
          <w:sz w:val="28"/>
          <w:szCs w:val="28"/>
        </w:rPr>
        <w:t>Cổ phần C</w:t>
      </w:r>
      <w:r w:rsidRPr="000E5909">
        <w:rPr>
          <w:rFonts w:ascii="Times New Roman" w:hAnsi="Times New Roman" w:cs="Times New Roman"/>
          <w:color w:val="000000" w:themeColor="text1"/>
          <w:sz w:val="28"/>
          <w:szCs w:val="28"/>
          <w:lang w:val="vi-VN"/>
        </w:rPr>
        <w:t>ấp thoát nước Bình Định.</w:t>
      </w:r>
      <w:r w:rsidRPr="000E5909">
        <w:rPr>
          <w:rFonts w:ascii="Times New Roman" w:hAnsi="Times New Roman" w:cs="Times New Roman"/>
          <w:color w:val="000000" w:themeColor="text1"/>
          <w:sz w:val="28"/>
          <w:szCs w:val="28"/>
        </w:rPr>
        <w:t xml:space="preserve"> </w:t>
      </w:r>
    </w:p>
    <w:p w:rsidR="00D73EFC" w:rsidRPr="000E5909" w:rsidRDefault="00D73EFC" w:rsidP="00B93430">
      <w:pPr>
        <w:pBdr>
          <w:top w:val="dotted" w:sz="4" w:space="2" w:color="FFFFFF"/>
          <w:left w:val="dotted" w:sz="4" w:space="0" w:color="FFFFFF"/>
          <w:bottom w:val="dotted" w:sz="4" w:space="31" w:color="FFFFFF"/>
          <w:right w:val="dotted" w:sz="4" w:space="0" w:color="FFFFFF"/>
        </w:pBdr>
        <w:shd w:val="clear" w:color="auto" w:fill="FFFFFF"/>
        <w:spacing w:before="120" w:after="120" w:line="240" w:lineRule="auto"/>
        <w:ind w:right="4" w:firstLine="567"/>
        <w:jc w:val="both"/>
        <w:rPr>
          <w:rFonts w:ascii="Times New Roman" w:hAnsi="Times New Roman" w:cs="Times New Roman"/>
          <w:sz w:val="28"/>
          <w:szCs w:val="28"/>
        </w:rPr>
      </w:pPr>
      <w:r w:rsidRPr="000E5909">
        <w:rPr>
          <w:rFonts w:ascii="Times New Roman" w:hAnsi="Times New Roman" w:cs="Times New Roman"/>
          <w:sz w:val="28"/>
          <w:szCs w:val="28"/>
          <w:lang w:val="vi-VN"/>
        </w:rPr>
        <w:t xml:space="preserve">- </w:t>
      </w:r>
      <w:r w:rsidRPr="000E5909">
        <w:rPr>
          <w:rFonts w:ascii="Times New Roman" w:hAnsi="Times New Roman" w:cs="Times New Roman"/>
          <w:i/>
          <w:sz w:val="28"/>
          <w:szCs w:val="28"/>
          <w:lang w:val="vi-VN"/>
        </w:rPr>
        <w:t xml:space="preserve">Cấp nước sinh hoạt đạt chuẩn bình quân đầu người/ngày đêm: </w:t>
      </w:r>
      <w:r w:rsidRPr="000E5909">
        <w:rPr>
          <w:rFonts w:ascii="Times New Roman" w:hAnsi="Times New Roman" w:cs="Times New Roman"/>
          <w:sz w:val="28"/>
          <w:szCs w:val="28"/>
        </w:rPr>
        <w:t>Cấp nước sinh hoạt bình quân đầu người/ngày đêm đạt: 80 (lít/người/ngày đêm).</w:t>
      </w:r>
    </w:p>
    <w:p w:rsidR="004B523A" w:rsidRPr="000E5909" w:rsidRDefault="004B523A" w:rsidP="004B523A">
      <w:pPr>
        <w:pBdr>
          <w:top w:val="dotted" w:sz="4" w:space="2" w:color="FFFFFF"/>
          <w:left w:val="dotted" w:sz="4" w:space="0" w:color="FFFFFF"/>
          <w:bottom w:val="dotted" w:sz="4" w:space="31" w:color="FFFFFF"/>
          <w:right w:val="dotted" w:sz="4" w:space="0" w:color="FFFFFF"/>
        </w:pBdr>
        <w:shd w:val="clear" w:color="auto" w:fill="FFFFFF"/>
        <w:spacing w:before="120" w:after="120" w:line="240" w:lineRule="auto"/>
        <w:ind w:right="4" w:firstLine="567"/>
        <w:jc w:val="both"/>
        <w:rPr>
          <w:rFonts w:ascii="Times New Roman" w:eastAsia="Times New Roman" w:hAnsi="Times New Roman" w:cs="Times New Roman"/>
          <w:color w:val="000000" w:themeColor="text1"/>
          <w:sz w:val="28"/>
          <w:szCs w:val="28"/>
        </w:rPr>
      </w:pPr>
      <w:r w:rsidRPr="000E5909">
        <w:rPr>
          <w:rFonts w:ascii="Times New Roman" w:hAnsi="Times New Roman" w:cs="Times New Roman"/>
          <w:b/>
          <w:i/>
          <w:color w:val="000000" w:themeColor="text1"/>
          <w:sz w:val="28"/>
          <w:szCs w:val="28"/>
          <w:lang w:val="vi-VN"/>
        </w:rPr>
        <w:t xml:space="preserve">- </w:t>
      </w:r>
      <w:r w:rsidRPr="000E5909">
        <w:rPr>
          <w:rFonts w:ascii="Times New Roman" w:hAnsi="Times New Roman" w:cs="Times New Roman"/>
          <w:i/>
          <w:color w:val="000000" w:themeColor="text1"/>
          <w:sz w:val="28"/>
          <w:szCs w:val="28"/>
          <w:lang w:val="vi-VN"/>
        </w:rPr>
        <w:t>Tỷ lệ công trình cấp nước tập trung có tổ chức quản lý, khai thác hoạt động bền vững:</w:t>
      </w:r>
      <w:r w:rsidRPr="000E5909">
        <w:rPr>
          <w:rFonts w:ascii="Times New Roman" w:hAnsi="Times New Roman" w:cs="Times New Roman"/>
          <w:i/>
          <w:color w:val="000000" w:themeColor="text1"/>
          <w:sz w:val="28"/>
          <w:szCs w:val="28"/>
        </w:rPr>
        <w:t xml:space="preserve"> </w:t>
      </w:r>
      <w:r w:rsidRPr="000E5909">
        <w:rPr>
          <w:rFonts w:ascii="Times New Roman" w:eastAsia="Times New Roman" w:hAnsi="Times New Roman" w:cs="Times New Roman"/>
          <w:color w:val="000000" w:themeColor="text1"/>
          <w:sz w:val="28"/>
          <w:szCs w:val="28"/>
        </w:rPr>
        <w:t xml:space="preserve">Hệ thống công trình nước sạch này được vận hành bởi Công ty Cấp thoát nước Bình Định là đơn vị doanh nghiệp có nhiều kinh nghiệm trong công tác quản lý, vận hành và cung cấp nguồn nước đảm bảo chất lượng theo quy định. </w:t>
      </w:r>
    </w:p>
    <w:p w:rsidR="004B523A" w:rsidRPr="000E5909" w:rsidRDefault="004B523A" w:rsidP="004B523A">
      <w:pPr>
        <w:pBdr>
          <w:top w:val="dotted" w:sz="4" w:space="2" w:color="FFFFFF"/>
          <w:left w:val="dotted" w:sz="4" w:space="0" w:color="FFFFFF"/>
          <w:bottom w:val="dotted" w:sz="4" w:space="31" w:color="FFFFFF"/>
          <w:right w:val="dotted" w:sz="4" w:space="0" w:color="FFFFFF"/>
        </w:pBdr>
        <w:shd w:val="clear" w:color="auto" w:fill="FFFFFF"/>
        <w:spacing w:before="120" w:after="120" w:line="240" w:lineRule="auto"/>
        <w:ind w:right="4" w:firstLine="567"/>
        <w:jc w:val="both"/>
        <w:rPr>
          <w:rFonts w:ascii="Times New Roman" w:hAnsi="Times New Roman" w:cs="Times New Roman"/>
          <w:color w:val="000000" w:themeColor="text1"/>
          <w:sz w:val="28"/>
          <w:szCs w:val="28"/>
          <w:lang w:val="pl-PL"/>
        </w:rPr>
      </w:pPr>
      <w:r w:rsidRPr="000E5909">
        <w:rPr>
          <w:rFonts w:ascii="Times New Roman" w:hAnsi="Times New Roman" w:cs="Times New Roman"/>
          <w:b/>
          <w:i/>
          <w:color w:val="000000" w:themeColor="text1"/>
          <w:sz w:val="28"/>
          <w:szCs w:val="28"/>
          <w:lang w:val="vi-VN"/>
        </w:rPr>
        <w:t xml:space="preserve">- </w:t>
      </w:r>
      <w:r w:rsidRPr="000E5909">
        <w:rPr>
          <w:rFonts w:ascii="Times New Roman" w:hAnsi="Times New Roman" w:cs="Times New Roman"/>
          <w:i/>
          <w:color w:val="000000" w:themeColor="text1"/>
          <w:sz w:val="28"/>
          <w:szCs w:val="28"/>
          <w:lang w:val="vi-VN"/>
        </w:rPr>
        <w:t xml:space="preserve">Tỷ lệ chủ thể hộ gia đình và cơ sở sản xuất, kinh doanh thực phẩm hàng năm được tập huấn về an toàn thực phẩm: </w:t>
      </w:r>
      <w:r w:rsidRPr="000E5909">
        <w:rPr>
          <w:rFonts w:ascii="Times New Roman" w:hAnsi="Times New Roman" w:cs="Times New Roman"/>
          <w:color w:val="000000" w:themeColor="text1"/>
          <w:sz w:val="28"/>
          <w:szCs w:val="28"/>
          <w:lang w:val="pl-PL"/>
        </w:rPr>
        <w:t xml:space="preserve">Hàng năm, phối hợp </w:t>
      </w:r>
      <w:r w:rsidRPr="000E5909">
        <w:rPr>
          <w:rFonts w:ascii="Times New Roman" w:eastAsia="Times New Roman" w:hAnsi="Times New Roman" w:cs="Times New Roman"/>
          <w:color w:val="000000" w:themeColor="text1"/>
          <w:sz w:val="28"/>
          <w:szCs w:val="28"/>
        </w:rPr>
        <w:t>phối hợp với Phòng Kinh tế thành phố, các cơ quan chuyên môn về lĩnh vực ATTP của tỉnh</w:t>
      </w:r>
      <w:r w:rsidRPr="000E5909">
        <w:rPr>
          <w:rFonts w:ascii="Times New Roman" w:hAnsi="Times New Roman" w:cs="Times New Roman"/>
          <w:color w:val="000000" w:themeColor="text1"/>
          <w:sz w:val="28"/>
          <w:szCs w:val="28"/>
          <w:lang w:val="pl-PL"/>
        </w:rPr>
        <w:t xml:space="preserve"> tổ </w:t>
      </w:r>
      <w:r w:rsidRPr="000E5909">
        <w:rPr>
          <w:rFonts w:ascii="Times New Roman" w:hAnsi="Times New Roman" w:cs="Times New Roman"/>
          <w:color w:val="000000" w:themeColor="text1"/>
          <w:sz w:val="28"/>
          <w:szCs w:val="28"/>
          <w:lang w:val="pl-PL"/>
        </w:rPr>
        <w:lastRenderedPageBreak/>
        <w:t xml:space="preserve">chức các lớp tập huấn cập nhật kiến thức về an toàn thực phẩm cho các đối tượng là các hộ gia đình, cơ sở sơ chế, sản xuất, kinh doanh thực phẩm trên địa bàn xã, tỷ lệ đạt 100% </w:t>
      </w:r>
      <w:r w:rsidRPr="000E5909">
        <w:rPr>
          <w:rFonts w:ascii="Times New Roman" w:eastAsia="Calibri" w:hAnsi="Times New Roman" w:cs="Times New Roman"/>
          <w:color w:val="000000" w:themeColor="text1"/>
          <w:sz w:val="28"/>
          <w:szCs w:val="28"/>
          <w:lang w:val="pl-PL"/>
        </w:rPr>
        <w:t>(88/88 cơ sở) tham gia</w:t>
      </w:r>
      <w:r w:rsidRPr="000E5909">
        <w:rPr>
          <w:rFonts w:ascii="Times New Roman" w:hAnsi="Times New Roman" w:cs="Times New Roman"/>
          <w:color w:val="000000" w:themeColor="text1"/>
          <w:sz w:val="28"/>
          <w:szCs w:val="28"/>
          <w:lang w:val="pl-PL"/>
        </w:rPr>
        <w:t>, góp phần nâng cao nhận thức, trách nhiệm của các cơ sở sản xuất, kinh doanh trong việc đảm bảo ATTP.</w:t>
      </w:r>
    </w:p>
    <w:p w:rsidR="007817CB" w:rsidRPr="000E5909" w:rsidRDefault="004B523A" w:rsidP="007817CB">
      <w:pPr>
        <w:pBdr>
          <w:top w:val="dotted" w:sz="4" w:space="2" w:color="FFFFFF"/>
          <w:left w:val="dotted" w:sz="4" w:space="0" w:color="FFFFFF"/>
          <w:bottom w:val="dotted" w:sz="4" w:space="31" w:color="FFFFFF"/>
          <w:right w:val="dotted" w:sz="4" w:space="0" w:color="FFFFFF"/>
        </w:pBdr>
        <w:shd w:val="clear" w:color="auto" w:fill="FFFFFF"/>
        <w:spacing w:before="120" w:after="120" w:line="240" w:lineRule="auto"/>
        <w:ind w:right="4" w:firstLine="567"/>
        <w:jc w:val="both"/>
        <w:rPr>
          <w:rFonts w:ascii="Times New Roman" w:hAnsi="Times New Roman" w:cs="Times New Roman"/>
          <w:color w:val="000000" w:themeColor="text1"/>
          <w:sz w:val="28"/>
          <w:szCs w:val="28"/>
          <w:lang w:val="pl-PL"/>
        </w:rPr>
      </w:pPr>
      <w:r w:rsidRPr="000E5909">
        <w:rPr>
          <w:rFonts w:ascii="Times New Roman" w:hAnsi="Times New Roman" w:cs="Times New Roman"/>
          <w:i/>
          <w:color w:val="000000" w:themeColor="text1"/>
          <w:sz w:val="28"/>
          <w:szCs w:val="28"/>
          <w:lang w:val="pl-PL"/>
        </w:rPr>
        <w:t>- Không để xảy ra sự cố về an toàn thực phẩm trên địa bàn thuộc phạm vi quản lý của xã:</w:t>
      </w:r>
      <w:r w:rsidRPr="000E5909">
        <w:rPr>
          <w:rFonts w:ascii="Times New Roman" w:hAnsi="Times New Roman" w:cs="Times New Roman"/>
          <w:color w:val="000000" w:themeColor="text1"/>
          <w:sz w:val="28"/>
          <w:szCs w:val="28"/>
          <w:lang w:val="pl-PL"/>
        </w:rPr>
        <w:t xml:space="preserve"> Hàng năm, Trên cơ sở kế hoạch triển khai công tác an toàn thực phẩm của thành phố. UBND xã xây dựng kế hoạch triển khai công tác an toàn thực phẩm trên địa bàn xã cụ thể: kiện toàn Ban chỉ đạo liên ngành vệ sinh an toàn thực phẩm xã, thành lập Đoàn kiểm tra kiểm tra việc thực hiện các quy định về an toàn thực phẩm an toàn thực phẩm tại các cơ sở sản xuất, kinh doanh thực phẩm, dịch vụ ăn uống theo phân công phân cấp vào các dịp Tết nguyên đán, tháng hành động vì an toàn thực phẩm, Tết trung thu, phối hợp các đoàn kiểm tra liên ngành của thành phố kiểm tra đột xuất hoặc định kỳ đối với cơ sở sản xuất, kinh doanh thực phẩm trên địa bàn. Đặc biệt chú trọng công tác tuyên truyền về ATTP, thực hiện thường xuyên bằng nhiều hình thức như: trực quan (treo băng rôn, khẩu hiệu trên các trục đường chính của xã), trên hệ thống phát thanh của xã, thông qua các buổi sinh hoạt của hội đoàn thể xã .... Vì vậy, trong thời gian qua không xảy ra ngộ độc thực phẩm trên địa bàn xã. Kết quả đạt được như sau: 88/88 cơ sở được kiểm tra ít nhất 01 lần/năm, đạt tỷ lệ 100%; số cơ sở phạt 0 cơ sở.</w:t>
      </w:r>
    </w:p>
    <w:p w:rsidR="007817CB" w:rsidRPr="000E5909" w:rsidRDefault="004B523A" w:rsidP="004B523A">
      <w:pPr>
        <w:pBdr>
          <w:top w:val="dotted" w:sz="4" w:space="2" w:color="FFFFFF"/>
          <w:left w:val="dotted" w:sz="4" w:space="0" w:color="FFFFFF"/>
          <w:bottom w:val="dotted" w:sz="4" w:space="31" w:color="FFFFFF"/>
          <w:right w:val="dotted" w:sz="4" w:space="0" w:color="FFFFFF"/>
        </w:pBdr>
        <w:shd w:val="clear" w:color="auto" w:fill="FFFFFF"/>
        <w:spacing w:before="120" w:after="120" w:line="240" w:lineRule="auto"/>
        <w:ind w:right="4" w:firstLine="567"/>
        <w:jc w:val="both"/>
        <w:rPr>
          <w:rFonts w:ascii="Times New Roman" w:hAnsi="Times New Roman" w:cs="Times New Roman"/>
          <w:color w:val="000000" w:themeColor="text1"/>
          <w:sz w:val="28"/>
          <w:szCs w:val="28"/>
          <w:lang w:val="vi-VN"/>
        </w:rPr>
      </w:pPr>
      <w:r w:rsidRPr="000E5909">
        <w:rPr>
          <w:rFonts w:ascii="Times New Roman" w:hAnsi="Times New Roman" w:cs="Times New Roman"/>
          <w:b/>
          <w:i/>
          <w:sz w:val="28"/>
          <w:szCs w:val="28"/>
          <w:lang w:val="vi-VN"/>
        </w:rPr>
        <w:t xml:space="preserve">- </w:t>
      </w:r>
      <w:r w:rsidRPr="000E5909">
        <w:rPr>
          <w:rFonts w:ascii="Times New Roman" w:hAnsi="Times New Roman" w:cs="Times New Roman"/>
          <w:i/>
          <w:sz w:val="28"/>
          <w:szCs w:val="28"/>
          <w:lang w:val="vi-VN"/>
        </w:rPr>
        <w:t>Tỷ lệ cơ sở sơ chế, chế biến thực phẩm nông lâm thủy sản được chứng nhận về an toàn thực phẩm:</w:t>
      </w:r>
      <w:r w:rsidRPr="000E5909">
        <w:rPr>
          <w:rFonts w:ascii="Times New Roman" w:eastAsia="Times New Roman" w:hAnsi="Times New Roman" w:cs="Times New Roman"/>
          <w:sz w:val="28"/>
          <w:szCs w:val="28"/>
        </w:rPr>
        <w:t xml:space="preserve"> </w:t>
      </w:r>
      <w:r w:rsidRPr="000E5909">
        <w:rPr>
          <w:rFonts w:ascii="Times New Roman" w:hAnsi="Times New Roman" w:cs="Times New Roman"/>
          <w:sz w:val="28"/>
          <w:szCs w:val="28"/>
          <w:lang w:val="vi-VN"/>
        </w:rPr>
        <w:t xml:space="preserve">Thực hiện Quyết định số </w:t>
      </w:r>
      <w:r w:rsidRPr="000E5909">
        <w:rPr>
          <w:rFonts w:ascii="Times New Roman" w:hAnsi="Times New Roman" w:cs="Times New Roman"/>
          <w:sz w:val="28"/>
          <w:szCs w:val="28"/>
          <w:lang w:val="pt-BR"/>
        </w:rPr>
        <w:t>778/QĐ-UBND</w:t>
      </w:r>
      <w:r w:rsidRPr="000E5909">
        <w:rPr>
          <w:rFonts w:ascii="Times New Roman" w:hAnsi="Times New Roman" w:cs="Times New Roman"/>
          <w:sz w:val="28"/>
          <w:szCs w:val="28"/>
          <w:lang w:val="vi-VN"/>
        </w:rPr>
        <w:t xml:space="preserve"> ngày </w:t>
      </w:r>
      <w:r w:rsidRPr="000E5909">
        <w:rPr>
          <w:rFonts w:ascii="Times New Roman" w:hAnsi="Times New Roman" w:cs="Times New Roman"/>
          <w:sz w:val="28"/>
          <w:szCs w:val="28"/>
          <w:lang w:val="pt-BR"/>
        </w:rPr>
        <w:t xml:space="preserve">20/02/2020 của UBND </w:t>
      </w:r>
      <w:r w:rsidRPr="000E5909">
        <w:rPr>
          <w:rFonts w:ascii="Times New Roman" w:hAnsi="Times New Roman" w:cs="Times New Roman"/>
          <w:sz w:val="28"/>
          <w:szCs w:val="28"/>
          <w:lang w:val="vi-VN"/>
        </w:rPr>
        <w:t xml:space="preserve">thành phố về việc </w:t>
      </w:r>
      <w:r w:rsidRPr="000E5909">
        <w:rPr>
          <w:rFonts w:ascii="Times New Roman" w:hAnsi="Times New Roman" w:cs="Times New Roman"/>
          <w:sz w:val="28"/>
          <w:szCs w:val="28"/>
          <w:lang w:val="pt-BR"/>
        </w:rPr>
        <w:t>phân công</w:t>
      </w:r>
      <w:r w:rsidRPr="000E5909">
        <w:rPr>
          <w:rFonts w:ascii="Times New Roman" w:hAnsi="Times New Roman" w:cs="Times New Roman"/>
          <w:sz w:val="28"/>
          <w:szCs w:val="28"/>
          <w:lang w:val="vi-VN"/>
        </w:rPr>
        <w:t>, phân cấp thực hiện nhiệm vụ kiểm tra, giám sát đảm bảo an toàn thực phẩm nông lâm thủy sản; quản lý chất lượng vật tư nông nghiệp và nước sinh hoạt nông thôn thuộc phạm vi quản lý của ngành Nông nghiệp và Phát triển nông thôn trên địa bàn thành phố Quy Nhơn, UBND xã thực hiện tốt công tác quản lý nhà nước về an toàn thực phẩm nông lâm thủy sản, chất lượng vật tư nông nghiệp trên địa bàn</w:t>
      </w:r>
      <w:r w:rsidRPr="000E5909">
        <w:rPr>
          <w:rFonts w:ascii="Times New Roman" w:hAnsi="Times New Roman" w:cs="Times New Roman"/>
          <w:sz w:val="28"/>
          <w:szCs w:val="28"/>
        </w:rPr>
        <w:t xml:space="preserve"> theo phân công phân cấp</w:t>
      </w:r>
      <w:r w:rsidRPr="000E5909">
        <w:rPr>
          <w:rFonts w:ascii="Times New Roman" w:hAnsi="Times New Roman" w:cs="Times New Roman"/>
          <w:sz w:val="28"/>
          <w:szCs w:val="28"/>
          <w:lang w:val="vi-VN"/>
        </w:rPr>
        <w:t xml:space="preserve">; Tổ chức kiểm tra, giám sát, ký cam kết an toàn thực phẩm đối với các cơ sở sản xuất, kinh doanh thực phẩm theo phân công, phân cấp quản lý. Hàng năm tổ chức thống kê, cập nhật các cơ sở sản xuất, kinh doanh nông lâm thủy sản, vật tư nông nghiệp và nước sinh hoạt nông thôn phát sinh mới, ngừng hoạt động trên địa bàn. </w:t>
      </w:r>
      <w:r w:rsidRPr="000E5909">
        <w:rPr>
          <w:rFonts w:ascii="Times New Roman" w:hAnsi="Times New Roman" w:cs="Times New Roman"/>
          <w:sz w:val="28"/>
          <w:szCs w:val="28"/>
        </w:rPr>
        <w:t xml:space="preserve">Hiện nay trên địa bàn xã có 21/21 </w:t>
      </w:r>
      <w:r w:rsidRPr="000E5909">
        <w:rPr>
          <w:rFonts w:ascii="Times New Roman" w:hAnsi="Times New Roman" w:cs="Times New Roman"/>
          <w:sz w:val="28"/>
          <w:szCs w:val="28"/>
          <w:lang w:val="pl-PL"/>
        </w:rPr>
        <w:t xml:space="preserve">cơ sở </w:t>
      </w:r>
      <w:r w:rsidRPr="000E5909">
        <w:rPr>
          <w:rFonts w:ascii="Times New Roman" w:hAnsi="Times New Roman" w:cs="Times New Roman"/>
          <w:sz w:val="28"/>
          <w:szCs w:val="28"/>
          <w:lang w:val="vi-VN"/>
        </w:rPr>
        <w:t>sơ chế, chế biến</w:t>
      </w:r>
      <w:r w:rsidRPr="000E5909">
        <w:rPr>
          <w:rFonts w:ascii="Times New Roman" w:hAnsi="Times New Roman" w:cs="Times New Roman"/>
          <w:sz w:val="28"/>
          <w:szCs w:val="28"/>
        </w:rPr>
        <w:t>,</w:t>
      </w:r>
      <w:r w:rsidRPr="000E5909">
        <w:rPr>
          <w:rFonts w:ascii="Times New Roman" w:hAnsi="Times New Roman" w:cs="Times New Roman"/>
          <w:sz w:val="28"/>
          <w:szCs w:val="28"/>
          <w:lang w:val="pl-PL"/>
        </w:rPr>
        <w:t xml:space="preserve"> sản xuất ban đầu nhỏ lẻ </w:t>
      </w:r>
      <w:r w:rsidRPr="000E5909">
        <w:rPr>
          <w:rFonts w:ascii="Times New Roman" w:hAnsi="Times New Roman" w:cs="Times New Roman"/>
          <w:sz w:val="28"/>
          <w:szCs w:val="28"/>
          <w:lang w:val="vi-VN"/>
        </w:rPr>
        <w:t xml:space="preserve">nông lâm thủy sản </w:t>
      </w:r>
      <w:r w:rsidR="007817CB" w:rsidRPr="000E5909">
        <w:rPr>
          <w:rFonts w:ascii="Times New Roman" w:hAnsi="Times New Roman" w:cs="Times New Roman"/>
          <w:sz w:val="28"/>
          <w:szCs w:val="28"/>
        </w:rPr>
        <w:t>đ</w:t>
      </w:r>
      <w:r w:rsidRPr="000E5909">
        <w:rPr>
          <w:rFonts w:ascii="Times New Roman" w:hAnsi="Times New Roman" w:cs="Times New Roman"/>
          <w:color w:val="000000" w:themeColor="text1"/>
          <w:sz w:val="28"/>
          <w:szCs w:val="28"/>
        </w:rPr>
        <w:t xml:space="preserve">ược </w:t>
      </w:r>
      <w:r w:rsidRPr="000E5909">
        <w:rPr>
          <w:rFonts w:ascii="Times New Roman" w:hAnsi="Times New Roman" w:cs="Times New Roman"/>
          <w:color w:val="000000" w:themeColor="text1"/>
          <w:sz w:val="28"/>
          <w:szCs w:val="28"/>
          <w:lang w:val="vi-VN"/>
        </w:rPr>
        <w:t xml:space="preserve">chứng nhận về an toàn thực phẩm </w:t>
      </w:r>
      <w:r w:rsidRPr="000E5909">
        <w:rPr>
          <w:rFonts w:ascii="Times New Roman" w:hAnsi="Times New Roman" w:cs="Times New Roman"/>
          <w:color w:val="000000" w:themeColor="text1"/>
          <w:sz w:val="28"/>
          <w:szCs w:val="28"/>
        </w:rPr>
        <w:t xml:space="preserve">theo quy định </w:t>
      </w:r>
      <w:r w:rsidRPr="000E5909">
        <w:rPr>
          <w:rFonts w:ascii="Times New Roman" w:hAnsi="Times New Roman" w:cs="Times New Roman"/>
          <w:color w:val="000000" w:themeColor="text1"/>
          <w:sz w:val="28"/>
          <w:szCs w:val="28"/>
          <w:vertAlign w:val="superscript"/>
          <w:lang w:val="vi-VN"/>
        </w:rPr>
        <w:t>(</w:t>
      </w:r>
      <w:r w:rsidRPr="000E5909">
        <w:rPr>
          <w:rStyle w:val="FootnoteReference"/>
          <w:rFonts w:ascii="Times New Roman" w:hAnsi="Times New Roman" w:cs="Times New Roman"/>
          <w:color w:val="000000" w:themeColor="text1"/>
          <w:sz w:val="28"/>
          <w:szCs w:val="28"/>
        </w:rPr>
        <w:footnoteReference w:id="9"/>
      </w:r>
      <w:r w:rsidRPr="000E5909">
        <w:rPr>
          <w:rFonts w:ascii="Times New Roman" w:hAnsi="Times New Roman" w:cs="Times New Roman"/>
          <w:color w:val="000000" w:themeColor="text1"/>
          <w:sz w:val="28"/>
          <w:szCs w:val="28"/>
          <w:vertAlign w:val="superscript"/>
          <w:lang w:val="vi-VN"/>
        </w:rPr>
        <w:t>)</w:t>
      </w:r>
      <w:r w:rsidRPr="000E5909">
        <w:rPr>
          <w:rFonts w:ascii="Times New Roman" w:hAnsi="Times New Roman" w:cs="Times New Roman"/>
          <w:color w:val="000000" w:themeColor="text1"/>
          <w:sz w:val="28"/>
          <w:szCs w:val="28"/>
          <w:lang w:val="vi-VN"/>
        </w:rPr>
        <w:t>.</w:t>
      </w:r>
    </w:p>
    <w:p w:rsidR="004B523A" w:rsidRPr="000E5909" w:rsidRDefault="00D63275" w:rsidP="004B523A">
      <w:pPr>
        <w:pBdr>
          <w:top w:val="dotted" w:sz="4" w:space="2" w:color="FFFFFF"/>
          <w:left w:val="dotted" w:sz="4" w:space="0" w:color="FFFFFF"/>
          <w:bottom w:val="dotted" w:sz="4" w:space="31" w:color="FFFFFF"/>
          <w:right w:val="dotted" w:sz="4" w:space="0" w:color="FFFFFF"/>
        </w:pBdr>
        <w:shd w:val="clear" w:color="auto" w:fill="FFFFFF"/>
        <w:spacing w:before="120" w:after="120" w:line="240" w:lineRule="auto"/>
        <w:ind w:right="4" w:firstLine="567"/>
        <w:jc w:val="both"/>
        <w:rPr>
          <w:rFonts w:ascii="Times New Roman" w:eastAsia="Times New Roman" w:hAnsi="Times New Roman" w:cs="Times New Roman"/>
          <w:color w:val="000000" w:themeColor="text1"/>
          <w:sz w:val="28"/>
          <w:szCs w:val="28"/>
          <w:lang w:val="pl-PL"/>
        </w:rPr>
      </w:pPr>
      <w:r w:rsidRPr="000E5909">
        <w:rPr>
          <w:rFonts w:ascii="Times New Roman" w:eastAsia="Times New Roman" w:hAnsi="Times New Roman" w:cs="Times New Roman"/>
          <w:b/>
          <w:i/>
          <w:color w:val="000000" w:themeColor="text1"/>
          <w:sz w:val="28"/>
          <w:szCs w:val="28"/>
        </w:rPr>
        <w:t xml:space="preserve">- </w:t>
      </w:r>
      <w:r w:rsidRPr="000E5909">
        <w:rPr>
          <w:rFonts w:ascii="Times New Roman" w:eastAsia="Times New Roman" w:hAnsi="Times New Roman" w:cs="Times New Roman"/>
          <w:i/>
          <w:color w:val="000000" w:themeColor="text1"/>
          <w:sz w:val="28"/>
          <w:szCs w:val="28"/>
          <w:lang w:val="pl-PL"/>
        </w:rPr>
        <w:t>Tỷ lệ hộ có nhà tắm, thiết bị chứa nước sinh hoạt hợp vệ sinh, nhà tiêu an toàn và đảm bảo 3 sạch:</w:t>
      </w:r>
      <w:r w:rsidRPr="000E5909">
        <w:rPr>
          <w:rFonts w:ascii="Times New Roman" w:eastAsia="Times New Roman" w:hAnsi="Times New Roman" w:cs="Times New Roman"/>
          <w:color w:val="000000" w:themeColor="text1"/>
          <w:sz w:val="28"/>
          <w:szCs w:val="28"/>
          <w:lang w:val="pl-PL"/>
        </w:rPr>
        <w:t xml:space="preserve"> </w:t>
      </w:r>
      <w:r w:rsidR="004B523A" w:rsidRPr="000E5909">
        <w:rPr>
          <w:rFonts w:ascii="Times New Roman" w:eastAsia="Times New Roman" w:hAnsi="Times New Roman" w:cs="Times New Roman"/>
          <w:color w:val="000000" w:themeColor="text1"/>
          <w:sz w:val="28"/>
          <w:szCs w:val="28"/>
          <w:lang w:val="pl-PL"/>
        </w:rPr>
        <w:t>Hàng năm, Trạm y tế xã xây dựng kế hoạch rà soát hộ gia đình có 3 công trình vệ sinh cập nhật vào danh sách theo dõi. Đến nay, có 583/596 hộ tỷ lệ 97,81% hộ dân đều có hệ thống xử lý nước thải, công trình vệ sinh, bể tự hoại tự thấm tại nhà.</w:t>
      </w:r>
    </w:p>
    <w:p w:rsidR="004B523A" w:rsidRPr="000E5909" w:rsidRDefault="00D63275" w:rsidP="004B523A">
      <w:pPr>
        <w:pBdr>
          <w:top w:val="dotted" w:sz="4" w:space="2" w:color="FFFFFF"/>
          <w:left w:val="dotted" w:sz="4" w:space="0" w:color="FFFFFF"/>
          <w:bottom w:val="dotted" w:sz="4" w:space="31" w:color="FFFFFF"/>
          <w:right w:val="dotted" w:sz="4" w:space="0" w:color="FFFFFF"/>
        </w:pBdr>
        <w:shd w:val="clear" w:color="auto" w:fill="FFFFFF"/>
        <w:spacing w:before="120" w:after="120" w:line="240" w:lineRule="auto"/>
        <w:ind w:right="4" w:firstLine="567"/>
        <w:jc w:val="both"/>
        <w:rPr>
          <w:rFonts w:ascii="Times New Roman" w:eastAsia="Times New Roman" w:hAnsi="Times New Roman" w:cs="Times New Roman"/>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lastRenderedPageBreak/>
        <w:t xml:space="preserve">- </w:t>
      </w:r>
      <w:r w:rsidRPr="000E5909">
        <w:rPr>
          <w:rFonts w:ascii="Times New Roman" w:eastAsia="Times New Roman" w:hAnsi="Times New Roman" w:cs="Times New Roman"/>
          <w:i/>
          <w:color w:val="000000" w:themeColor="text1"/>
          <w:sz w:val="28"/>
          <w:szCs w:val="28"/>
          <w:lang w:val="pl-PL"/>
        </w:rPr>
        <w:t xml:space="preserve">Tỷ lệ bãi chôn lấp chất thải rắn sinh hoạt trên địa bàn đảm bảo vệ sinh môi trường: </w:t>
      </w:r>
      <w:r w:rsidR="004B523A" w:rsidRPr="000E5909">
        <w:rPr>
          <w:rFonts w:ascii="Times New Roman" w:eastAsia="Times New Roman" w:hAnsi="Times New Roman" w:cs="Times New Roman"/>
          <w:color w:val="000000" w:themeColor="text1"/>
          <w:sz w:val="28"/>
          <w:szCs w:val="28"/>
          <w:lang w:val="pl-PL"/>
        </w:rPr>
        <w:t>Hiện nay, UBND xã đầu tư xây dựng và vận hành lò đốt rác Nhơn Châu để xử lý lượng chất thải rắn sinh hoạt phát sinh trên địa bàn xã. Do đó, trên địa bàn xã không có bãi chôn lấp chất thải rắn sinh hoạt.</w:t>
      </w:r>
    </w:p>
    <w:p w:rsidR="004B523A" w:rsidRPr="000E5909" w:rsidRDefault="00E55051" w:rsidP="00A90A0A">
      <w:pPr>
        <w:pBdr>
          <w:top w:val="dotted" w:sz="4" w:space="2" w:color="FFFFFF"/>
          <w:left w:val="dotted" w:sz="4" w:space="0" w:color="FFFFFF"/>
          <w:bottom w:val="dotted" w:sz="4" w:space="31" w:color="FFFFFF"/>
          <w:right w:val="dotted" w:sz="4" w:space="0" w:color="FFFFFF"/>
        </w:pBdr>
        <w:shd w:val="clear" w:color="auto" w:fill="FFFFFF"/>
        <w:spacing w:before="120" w:after="120" w:line="240" w:lineRule="auto"/>
        <w:ind w:right="4" w:firstLine="567"/>
        <w:jc w:val="both"/>
        <w:rPr>
          <w:rFonts w:ascii="Times New Roman" w:hAnsi="Times New Roman" w:cs="Times New Roman"/>
          <w:color w:val="000000" w:themeColor="text1"/>
          <w:sz w:val="28"/>
          <w:szCs w:val="28"/>
          <w:lang w:val="da-DK"/>
        </w:rPr>
      </w:pPr>
      <w:r w:rsidRPr="000E5909">
        <w:rPr>
          <w:rFonts w:ascii="Times New Roman" w:eastAsia="Times New Roman" w:hAnsi="Times New Roman" w:cs="Times New Roman"/>
          <w:color w:val="000000" w:themeColor="text1"/>
          <w:sz w:val="28"/>
          <w:szCs w:val="28"/>
          <w:lang w:val="pl-PL"/>
        </w:rPr>
        <w:t xml:space="preserve">- </w:t>
      </w:r>
      <w:r w:rsidRPr="000E5909">
        <w:rPr>
          <w:rFonts w:ascii="Times New Roman" w:hAnsi="Times New Roman" w:cs="Times New Roman"/>
          <w:color w:val="000000" w:themeColor="text1"/>
          <w:sz w:val="28"/>
          <w:szCs w:val="28"/>
          <w:lang w:val="da-DK"/>
        </w:rPr>
        <w:t xml:space="preserve">Kinh phí thực hiện: </w:t>
      </w:r>
      <w:r w:rsidR="004B523A" w:rsidRPr="000E5909">
        <w:rPr>
          <w:rFonts w:ascii="Times New Roman" w:hAnsi="Times New Roman" w:cs="Times New Roman"/>
          <w:color w:val="000000" w:themeColor="text1"/>
          <w:sz w:val="28"/>
          <w:szCs w:val="28"/>
          <w:lang w:val="da-DK"/>
        </w:rPr>
        <w:t>300</w:t>
      </w:r>
      <w:r w:rsidRPr="000E5909">
        <w:rPr>
          <w:rFonts w:ascii="Times New Roman" w:hAnsi="Times New Roman" w:cs="Times New Roman"/>
          <w:color w:val="000000" w:themeColor="text1"/>
          <w:sz w:val="28"/>
          <w:szCs w:val="28"/>
          <w:lang w:val="da-DK"/>
        </w:rPr>
        <w:t xml:space="preserve"> triệu đồng (Trong đó: </w:t>
      </w:r>
      <w:r w:rsidR="004B523A" w:rsidRPr="000E5909">
        <w:rPr>
          <w:rFonts w:ascii="Times New Roman" w:hAnsi="Times New Roman" w:cs="Times New Roman"/>
          <w:color w:val="000000" w:themeColor="text1"/>
          <w:sz w:val="28"/>
          <w:szCs w:val="28"/>
          <w:lang w:val="da-DK"/>
        </w:rPr>
        <w:t>Ngân sách xã 50 triệu đồng</w:t>
      </w:r>
      <w:r w:rsidR="00A90A0A" w:rsidRPr="000E5909">
        <w:rPr>
          <w:rFonts w:ascii="Times New Roman" w:hAnsi="Times New Roman" w:cs="Times New Roman"/>
          <w:color w:val="000000" w:themeColor="text1"/>
          <w:sz w:val="28"/>
          <w:szCs w:val="28"/>
          <w:lang w:val="da-DK"/>
        </w:rPr>
        <w:t>,</w:t>
      </w:r>
      <w:r w:rsidR="004B523A" w:rsidRPr="000E5909">
        <w:rPr>
          <w:rFonts w:ascii="Times New Roman" w:hAnsi="Times New Roman" w:cs="Times New Roman"/>
          <w:color w:val="000000" w:themeColor="text1"/>
          <w:sz w:val="28"/>
          <w:szCs w:val="28"/>
          <w:lang w:val="da-DK"/>
        </w:rPr>
        <w:t xml:space="preserve"> </w:t>
      </w:r>
      <w:r w:rsidRPr="000E5909">
        <w:rPr>
          <w:rFonts w:ascii="Times New Roman" w:hAnsi="Times New Roman" w:cs="Times New Roman"/>
          <w:color w:val="000000" w:themeColor="text1"/>
          <w:sz w:val="28"/>
          <w:szCs w:val="28"/>
          <w:lang w:val="da-DK"/>
        </w:rPr>
        <w:t xml:space="preserve">Nhân dân tham gia </w:t>
      </w:r>
      <w:r w:rsidR="00A90A0A" w:rsidRPr="000E5909">
        <w:rPr>
          <w:rFonts w:ascii="Times New Roman" w:hAnsi="Times New Roman" w:cs="Times New Roman"/>
          <w:color w:val="000000" w:themeColor="text1"/>
          <w:sz w:val="28"/>
          <w:szCs w:val="28"/>
          <w:lang w:val="da-DK"/>
        </w:rPr>
        <w:t>250</w:t>
      </w:r>
      <w:r w:rsidRPr="000E5909">
        <w:rPr>
          <w:rFonts w:ascii="Times New Roman" w:hAnsi="Times New Roman" w:cs="Times New Roman"/>
          <w:color w:val="000000" w:themeColor="text1"/>
          <w:sz w:val="28"/>
          <w:szCs w:val="28"/>
          <w:lang w:val="da-DK"/>
        </w:rPr>
        <w:t xml:space="preserve"> triệu đồ</w:t>
      </w:r>
      <w:r w:rsidR="00A90A0A" w:rsidRPr="000E5909">
        <w:rPr>
          <w:rFonts w:ascii="Times New Roman" w:hAnsi="Times New Roman" w:cs="Times New Roman"/>
          <w:color w:val="000000" w:themeColor="text1"/>
          <w:sz w:val="28"/>
          <w:szCs w:val="28"/>
          <w:lang w:val="da-DK"/>
        </w:rPr>
        <w:t>ng</w:t>
      </w:r>
      <w:r w:rsidRPr="000E5909">
        <w:rPr>
          <w:rFonts w:ascii="Times New Roman" w:hAnsi="Times New Roman" w:cs="Times New Roman"/>
          <w:color w:val="000000" w:themeColor="text1"/>
          <w:sz w:val="28"/>
          <w:szCs w:val="28"/>
          <w:lang w:val="da-DK"/>
        </w:rPr>
        <w:t>).</w:t>
      </w:r>
    </w:p>
    <w:p w:rsidR="004B523A" w:rsidRPr="000E5909" w:rsidRDefault="00E30B3A" w:rsidP="004B523A">
      <w:pPr>
        <w:pBdr>
          <w:top w:val="dotted" w:sz="4" w:space="2" w:color="FFFFFF"/>
          <w:left w:val="dotted" w:sz="4" w:space="0" w:color="FFFFFF"/>
          <w:bottom w:val="dotted" w:sz="4" w:space="31" w:color="FFFFFF"/>
          <w:right w:val="dotted" w:sz="4" w:space="0" w:color="FFFFFF"/>
        </w:pBdr>
        <w:shd w:val="clear" w:color="auto" w:fill="FFFFFF"/>
        <w:spacing w:before="120" w:after="120" w:line="240" w:lineRule="auto"/>
        <w:ind w:right="4" w:firstLine="567"/>
        <w:jc w:val="both"/>
        <w:rPr>
          <w:rFonts w:ascii="Times New Roman" w:eastAsia="Times New Roman" w:hAnsi="Times New Roman" w:cs="Times New Roman"/>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c) Đánh giá:</w:t>
      </w:r>
      <w:r w:rsidRPr="000E5909">
        <w:rPr>
          <w:rFonts w:ascii="Times New Roman" w:eastAsia="Times New Roman" w:hAnsi="Times New Roman" w:cs="Times New Roman"/>
          <w:b/>
          <w:color w:val="000000" w:themeColor="text1"/>
          <w:sz w:val="28"/>
          <w:szCs w:val="28"/>
          <w:lang w:val="pl-PL"/>
        </w:rPr>
        <w:t xml:space="preserve"> </w:t>
      </w:r>
      <w:r w:rsidR="00394F4D" w:rsidRPr="000E5909">
        <w:rPr>
          <w:rFonts w:ascii="Times New Roman" w:eastAsia="Times New Roman" w:hAnsi="Times New Roman" w:cs="Times New Roman"/>
          <w:color w:val="000000" w:themeColor="text1"/>
          <w:sz w:val="28"/>
          <w:szCs w:val="28"/>
          <w:lang w:val="pl-PL"/>
        </w:rPr>
        <w:t xml:space="preserve">Đạt </w:t>
      </w:r>
    </w:p>
    <w:p w:rsidR="00A90A0A" w:rsidRPr="000E5909" w:rsidRDefault="001643FF" w:rsidP="00A90A0A">
      <w:pPr>
        <w:pBdr>
          <w:top w:val="dotted" w:sz="4" w:space="2" w:color="FFFFFF"/>
          <w:left w:val="dotted" w:sz="4" w:space="0" w:color="FFFFFF"/>
          <w:bottom w:val="dotted" w:sz="4" w:space="31" w:color="FFFFFF"/>
          <w:right w:val="dotted" w:sz="4" w:space="0" w:color="FFFFFF"/>
        </w:pBdr>
        <w:shd w:val="clear" w:color="auto" w:fill="FFFFFF"/>
        <w:spacing w:before="120" w:after="120" w:line="240" w:lineRule="auto"/>
        <w:ind w:right="4" w:firstLine="567"/>
        <w:jc w:val="both"/>
        <w:rPr>
          <w:rFonts w:ascii="Times New Roman" w:hAnsi="Times New Roman" w:cs="Times New Roman"/>
          <w:b/>
          <w:color w:val="000000" w:themeColor="text1"/>
          <w:sz w:val="28"/>
          <w:szCs w:val="28"/>
          <w:lang w:val="pl-PL"/>
        </w:rPr>
      </w:pPr>
      <w:r w:rsidRPr="000E5909">
        <w:rPr>
          <w:rFonts w:ascii="Times New Roman" w:eastAsia="Times New Roman" w:hAnsi="Times New Roman" w:cs="Times New Roman"/>
          <w:b/>
          <w:color w:val="000000" w:themeColor="text1"/>
          <w:sz w:val="28"/>
          <w:szCs w:val="28"/>
          <w:lang w:val="pl-PL"/>
        </w:rPr>
        <w:t>3.</w:t>
      </w:r>
      <w:r w:rsidR="00E06E10" w:rsidRPr="000E5909">
        <w:rPr>
          <w:rFonts w:ascii="Times New Roman" w:eastAsia="Times New Roman" w:hAnsi="Times New Roman" w:cs="Times New Roman"/>
          <w:b/>
          <w:color w:val="000000" w:themeColor="text1"/>
          <w:sz w:val="28"/>
          <w:szCs w:val="28"/>
          <w:lang w:val="pl-PL"/>
        </w:rPr>
        <w:t>2.</w:t>
      </w:r>
      <w:r w:rsidRPr="000E5909">
        <w:rPr>
          <w:rFonts w:ascii="Times New Roman" w:eastAsia="Times New Roman" w:hAnsi="Times New Roman" w:cs="Times New Roman"/>
          <w:b/>
          <w:color w:val="000000" w:themeColor="text1"/>
          <w:sz w:val="28"/>
          <w:szCs w:val="28"/>
          <w:lang w:val="pl-PL"/>
        </w:rPr>
        <w:t>19. Tiêu chí số 19-</w:t>
      </w:r>
      <w:r w:rsidRPr="000E5909">
        <w:rPr>
          <w:rFonts w:ascii="Times New Roman" w:hAnsi="Times New Roman" w:cs="Times New Roman"/>
          <w:b/>
          <w:color w:val="000000" w:themeColor="text1"/>
          <w:sz w:val="28"/>
          <w:szCs w:val="28"/>
          <w:lang w:val="pl-PL"/>
        </w:rPr>
        <w:t xml:space="preserve"> Quốc phòng và An ninh</w:t>
      </w:r>
    </w:p>
    <w:p w:rsidR="00A90A0A" w:rsidRPr="000E5909" w:rsidRDefault="001643FF" w:rsidP="00A90A0A">
      <w:pPr>
        <w:pBdr>
          <w:top w:val="dotted" w:sz="4" w:space="2" w:color="FFFFFF"/>
          <w:left w:val="dotted" w:sz="4" w:space="0" w:color="FFFFFF"/>
          <w:bottom w:val="dotted" w:sz="4" w:space="31" w:color="FFFFFF"/>
          <w:right w:val="dotted" w:sz="4" w:space="0" w:color="FFFFFF"/>
        </w:pBdr>
        <w:shd w:val="clear" w:color="auto" w:fill="FFFFFF"/>
        <w:spacing w:before="120" w:after="120" w:line="240" w:lineRule="auto"/>
        <w:ind w:right="4" w:firstLine="567"/>
        <w:jc w:val="both"/>
        <w:rPr>
          <w:rFonts w:ascii="Times New Roman" w:hAnsi="Times New Roman" w:cs="Times New Roman"/>
          <w:b/>
          <w:i/>
          <w:color w:val="000000" w:themeColor="text1"/>
          <w:sz w:val="28"/>
          <w:szCs w:val="28"/>
          <w:lang w:val="pl-PL"/>
        </w:rPr>
      </w:pPr>
      <w:r w:rsidRPr="000E5909">
        <w:rPr>
          <w:rFonts w:ascii="Times New Roman" w:hAnsi="Times New Roman" w:cs="Times New Roman"/>
          <w:b/>
          <w:i/>
          <w:color w:val="000000" w:themeColor="text1"/>
          <w:sz w:val="28"/>
          <w:szCs w:val="28"/>
          <w:lang w:val="pl-PL"/>
        </w:rPr>
        <w:t>a) Yêu cầu tiêu chí</w:t>
      </w:r>
    </w:p>
    <w:p w:rsidR="00A90A0A" w:rsidRPr="000E5909" w:rsidRDefault="001643FF" w:rsidP="00A90A0A">
      <w:pPr>
        <w:pBdr>
          <w:top w:val="dotted" w:sz="4" w:space="2" w:color="FFFFFF"/>
          <w:left w:val="dotted" w:sz="4" w:space="0" w:color="FFFFFF"/>
          <w:bottom w:val="dotted" w:sz="4" w:space="31" w:color="FFFFFF"/>
          <w:right w:val="dotted" w:sz="4" w:space="0" w:color="FFFFFF"/>
        </w:pBdr>
        <w:shd w:val="clear" w:color="auto" w:fill="FFFFFF"/>
        <w:spacing w:before="120" w:after="120" w:line="240" w:lineRule="auto"/>
        <w:ind w:right="4" w:firstLine="567"/>
        <w:jc w:val="both"/>
        <w:rPr>
          <w:rFonts w:ascii="Times New Roman" w:eastAsia="Times New Roman" w:hAnsi="Times New Roman" w:cs="Times New Roman"/>
          <w:i/>
          <w:color w:val="000000" w:themeColor="text1"/>
          <w:sz w:val="28"/>
          <w:szCs w:val="28"/>
          <w:lang w:val="pl-PL"/>
        </w:rPr>
      </w:pPr>
      <w:r w:rsidRPr="000E5909">
        <w:rPr>
          <w:rFonts w:ascii="Times New Roman" w:eastAsia="Times New Roman" w:hAnsi="Times New Roman" w:cs="Times New Roman"/>
          <w:i/>
          <w:color w:val="000000" w:themeColor="text1"/>
          <w:sz w:val="28"/>
          <w:szCs w:val="28"/>
          <w:lang w:val="pl-PL"/>
        </w:rPr>
        <w:t>- Tiêu chí 19.1: Nâng cao chất lượng hoạt động của Ban Chỉ huy quân sự xã và lực lượng dân quân (Đạt).</w:t>
      </w:r>
    </w:p>
    <w:p w:rsidR="00A90A0A" w:rsidRPr="000E5909" w:rsidRDefault="001643FF" w:rsidP="00A90A0A">
      <w:pPr>
        <w:pBdr>
          <w:top w:val="dotted" w:sz="4" w:space="2" w:color="FFFFFF"/>
          <w:left w:val="dotted" w:sz="4" w:space="0" w:color="FFFFFF"/>
          <w:bottom w:val="dotted" w:sz="4" w:space="31" w:color="FFFFFF"/>
          <w:right w:val="dotted" w:sz="4" w:space="0" w:color="FFFFFF"/>
        </w:pBdr>
        <w:shd w:val="clear" w:color="auto" w:fill="FFFFFF"/>
        <w:spacing w:before="120" w:after="120" w:line="240" w:lineRule="auto"/>
        <w:ind w:right="4" w:firstLine="567"/>
        <w:jc w:val="both"/>
        <w:rPr>
          <w:rFonts w:ascii="Times New Roman" w:eastAsia="Times New Roman" w:hAnsi="Times New Roman" w:cs="Times New Roman"/>
          <w:i/>
          <w:color w:val="000000" w:themeColor="text1"/>
          <w:sz w:val="28"/>
          <w:szCs w:val="28"/>
          <w:lang w:val="pl-PL"/>
        </w:rPr>
      </w:pPr>
      <w:r w:rsidRPr="000E5909">
        <w:rPr>
          <w:rFonts w:ascii="Times New Roman" w:eastAsia="Times New Roman" w:hAnsi="Times New Roman" w:cs="Times New Roman"/>
          <w:i/>
          <w:color w:val="000000" w:themeColor="text1"/>
          <w:sz w:val="28"/>
          <w:szCs w:val="28"/>
          <w:lang w:val="pl-PL"/>
        </w:rPr>
        <w:t>- Tiêu chí 19.2: Không có công dân cư trú trên địa bàn phạm tội nghiêm trọng trở lên hoặc gây tai nạn (giao thông, cháy, nổ) nghiêm trọng trở lên; có mô hình camera an ninh và các mô</w:t>
      </w:r>
      <w:r w:rsidRPr="000E5909">
        <w:rPr>
          <w:rFonts w:ascii="Times New Roman" w:hAnsi="Times New Roman" w:cs="Times New Roman"/>
          <w:i/>
          <w:color w:val="000000" w:themeColor="text1"/>
          <w:sz w:val="28"/>
          <w:szCs w:val="28"/>
          <w:lang w:val="pl-PL"/>
        </w:rPr>
        <w:t xml:space="preserve"> </w:t>
      </w:r>
      <w:r w:rsidRPr="000E5909">
        <w:rPr>
          <w:rFonts w:ascii="Times New Roman" w:eastAsia="Times New Roman" w:hAnsi="Times New Roman" w:cs="Times New Roman"/>
          <w:i/>
          <w:color w:val="000000" w:themeColor="text1"/>
          <w:sz w:val="28"/>
          <w:szCs w:val="28"/>
          <w:lang w:val="pl-PL"/>
        </w:rPr>
        <w:t>hình (phòng, chống tội phạm, tệ nạn xã hội; bảo đảm trật tự, an toàn giao thông; phòng cháy, chữa cháy) gắn với phong trào toàn dân bảo vệ an ninh Tổ quốc hoạt động thường xuyên, hiệu quả (Đạt).</w:t>
      </w:r>
    </w:p>
    <w:p w:rsidR="00A90A0A" w:rsidRPr="000E5909" w:rsidRDefault="001643FF" w:rsidP="00A90A0A">
      <w:pPr>
        <w:pBdr>
          <w:top w:val="dotted" w:sz="4" w:space="2" w:color="FFFFFF"/>
          <w:left w:val="dotted" w:sz="4" w:space="0" w:color="FFFFFF"/>
          <w:bottom w:val="dotted" w:sz="4" w:space="31" w:color="FFFFFF"/>
          <w:right w:val="dotted" w:sz="4" w:space="0" w:color="FFFFFF"/>
        </w:pBdr>
        <w:shd w:val="clear" w:color="auto" w:fill="FFFFFF"/>
        <w:spacing w:before="120" w:after="120" w:line="240" w:lineRule="auto"/>
        <w:ind w:right="4" w:firstLine="567"/>
        <w:jc w:val="both"/>
        <w:rPr>
          <w:rFonts w:ascii="Times New Roman" w:eastAsia="Times New Roman" w:hAnsi="Times New Roman" w:cs="Times New Roman"/>
          <w:b/>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b) Kết quả thực hiện</w:t>
      </w:r>
    </w:p>
    <w:p w:rsidR="007817CB" w:rsidRPr="000E5909" w:rsidRDefault="001643FF" w:rsidP="007817CB">
      <w:pPr>
        <w:pBdr>
          <w:top w:val="dotted" w:sz="4" w:space="2" w:color="FFFFFF"/>
          <w:left w:val="dotted" w:sz="4" w:space="0" w:color="FFFFFF"/>
          <w:bottom w:val="dotted" w:sz="4" w:space="31" w:color="FFFFFF"/>
          <w:right w:val="dotted" w:sz="4" w:space="0" w:color="FFFFFF"/>
        </w:pBdr>
        <w:shd w:val="clear" w:color="auto" w:fill="FFFFFF"/>
        <w:spacing w:before="120" w:after="120" w:line="240" w:lineRule="auto"/>
        <w:ind w:right="4" w:firstLine="567"/>
        <w:jc w:val="both"/>
        <w:rPr>
          <w:rFonts w:ascii="Times New Roman" w:eastAsia="Times New Roman" w:hAnsi="Times New Roman" w:cs="Times New Roman"/>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 xml:space="preserve">- </w:t>
      </w:r>
      <w:r w:rsidRPr="000E5909">
        <w:rPr>
          <w:rFonts w:ascii="Times New Roman" w:eastAsia="Times New Roman" w:hAnsi="Times New Roman" w:cs="Times New Roman"/>
          <w:i/>
          <w:color w:val="000000" w:themeColor="text1"/>
          <w:sz w:val="28"/>
          <w:szCs w:val="28"/>
          <w:lang w:val="pl-PL"/>
        </w:rPr>
        <w:t>Nâng cao chất lượng hoạt động của Ban Chỉ huy quân sự xã và lực lượng dân quân</w:t>
      </w:r>
    </w:p>
    <w:p w:rsidR="00807242" w:rsidRPr="000E5909" w:rsidRDefault="00807242" w:rsidP="007817CB">
      <w:pPr>
        <w:spacing w:before="120" w:after="120" w:line="240" w:lineRule="auto"/>
        <w:ind w:firstLine="709"/>
        <w:jc w:val="both"/>
        <w:rPr>
          <w:rFonts w:ascii="Times New Roman" w:hAnsi="Times New Roman" w:cs="Times New Roman"/>
          <w:sz w:val="28"/>
          <w:szCs w:val="28"/>
          <w:lang w:val="pl-PL"/>
        </w:rPr>
      </w:pPr>
      <w:r w:rsidRPr="000E5909">
        <w:rPr>
          <w:rFonts w:ascii="Times New Roman" w:hAnsi="Times New Roman" w:cs="Times New Roman"/>
          <w:sz w:val="28"/>
          <w:szCs w:val="28"/>
          <w:lang w:val="nl-NL"/>
        </w:rPr>
        <w:t xml:space="preserve">+ Đảng ủy xã tập trung chỉ đạo, hướng dẫn cấp ủy, Ban Chỉ huy quân sự xã phối hợp với các ban ngành, đoàn thể địa phương đẩy mạnh công tác tuyên truyền, giáo dục, nâng cao nhận thức của cán bộ, chiến sĩ và nhân dân về nội dung, ý nghĩa của việc </w:t>
      </w:r>
      <w:r w:rsidRPr="000E5909">
        <w:rPr>
          <w:rFonts w:ascii="Times New Roman" w:hAnsi="Times New Roman" w:cs="Times New Roman"/>
          <w:sz w:val="28"/>
          <w:szCs w:val="28"/>
          <w:lang w:val="pl-PL"/>
        </w:rPr>
        <w:t xml:space="preserve">xây dựng xã đạt chuẩn nông thôn mới nâng cao; </w:t>
      </w:r>
    </w:p>
    <w:p w:rsidR="00807242" w:rsidRPr="000E5909" w:rsidRDefault="00807242" w:rsidP="007817CB">
      <w:pPr>
        <w:spacing w:before="120" w:after="120" w:line="240" w:lineRule="auto"/>
        <w:ind w:firstLine="709"/>
        <w:jc w:val="both"/>
        <w:rPr>
          <w:rFonts w:ascii="Times New Roman" w:hAnsi="Times New Roman" w:cs="Times New Roman"/>
          <w:bCs/>
          <w:sz w:val="28"/>
          <w:szCs w:val="28"/>
        </w:rPr>
      </w:pPr>
      <w:r w:rsidRPr="000E5909">
        <w:rPr>
          <w:rFonts w:ascii="Times New Roman" w:hAnsi="Times New Roman" w:cs="Times New Roman"/>
          <w:sz w:val="28"/>
          <w:szCs w:val="28"/>
          <w:lang w:val="pl-PL"/>
        </w:rPr>
        <w:t xml:space="preserve">+ </w:t>
      </w:r>
      <w:r w:rsidRPr="000E5909">
        <w:rPr>
          <w:rFonts w:ascii="Times New Roman" w:hAnsi="Times New Roman" w:cs="Times New Roman"/>
          <w:sz w:val="28"/>
          <w:szCs w:val="28"/>
          <w:lang w:val="vi-VN"/>
        </w:rPr>
        <w:t>Hàng năm Đảng ủy xã đã quán triệt nghiêm</w:t>
      </w:r>
      <w:r w:rsidRPr="000E5909">
        <w:rPr>
          <w:rFonts w:ascii="Times New Roman" w:hAnsi="Times New Roman" w:cs="Times New Roman"/>
          <w:sz w:val="28"/>
          <w:szCs w:val="28"/>
        </w:rPr>
        <w:t>,</w:t>
      </w:r>
      <w:r w:rsidRPr="000E5909">
        <w:rPr>
          <w:rFonts w:ascii="Times New Roman" w:hAnsi="Times New Roman" w:cs="Times New Roman"/>
          <w:sz w:val="28"/>
          <w:szCs w:val="28"/>
          <w:lang w:val="vi-VN"/>
        </w:rPr>
        <w:t xml:space="preserve"> đầy đủ</w:t>
      </w:r>
      <w:r w:rsidRPr="000E5909">
        <w:rPr>
          <w:rFonts w:ascii="Times New Roman" w:hAnsi="Times New Roman" w:cs="Times New Roman"/>
          <w:sz w:val="28"/>
          <w:szCs w:val="28"/>
        </w:rPr>
        <w:t xml:space="preserve"> </w:t>
      </w:r>
      <w:r w:rsidRPr="000E5909">
        <w:rPr>
          <w:rFonts w:ascii="Times New Roman" w:hAnsi="Times New Roman" w:cs="Times New Roman"/>
          <w:sz w:val="28"/>
          <w:szCs w:val="28"/>
          <w:lang w:val="vi-VN"/>
        </w:rPr>
        <w:t xml:space="preserve">nghị quyết, chỉ thị, kế hoạch, chương trình hành động của </w:t>
      </w:r>
      <w:r w:rsidRPr="000E5909">
        <w:rPr>
          <w:rFonts w:ascii="Times New Roman" w:hAnsi="Times New Roman" w:cs="Times New Roman"/>
          <w:sz w:val="28"/>
          <w:szCs w:val="28"/>
        </w:rPr>
        <w:t>cấp trên</w:t>
      </w:r>
      <w:r w:rsidRPr="000E5909">
        <w:rPr>
          <w:rFonts w:ascii="Times New Roman" w:hAnsi="Times New Roman" w:cs="Times New Roman"/>
          <w:sz w:val="28"/>
          <w:szCs w:val="28"/>
          <w:lang w:val="vi-VN"/>
        </w:rPr>
        <w:t xml:space="preserve"> liên quan đến việc thực hiện nhiệm vụ quốc phòng, quân sự địa phương. </w:t>
      </w:r>
      <w:r w:rsidRPr="000E5909">
        <w:rPr>
          <w:rFonts w:ascii="Times New Roman" w:hAnsi="Times New Roman" w:cs="Times New Roman"/>
          <w:sz w:val="28"/>
          <w:szCs w:val="28"/>
          <w:lang w:eastAsia="vi-VN" w:bidi="vi-VN"/>
        </w:rPr>
        <w:t xml:space="preserve">UBND </w:t>
      </w:r>
      <w:r w:rsidRPr="000E5909">
        <w:rPr>
          <w:rFonts w:ascii="Times New Roman" w:hAnsi="Times New Roman" w:cs="Times New Roman"/>
          <w:sz w:val="28"/>
          <w:szCs w:val="28"/>
          <w:lang w:val="vi-VN" w:eastAsia="vi-VN" w:bidi="vi-VN"/>
        </w:rPr>
        <w:t>xã chỉ đạo Ban Chỉ huy quân sự xã</w:t>
      </w:r>
      <w:r w:rsidRPr="000E5909">
        <w:rPr>
          <w:rFonts w:ascii="Times New Roman" w:hAnsi="Times New Roman" w:cs="Times New Roman"/>
          <w:sz w:val="28"/>
          <w:szCs w:val="28"/>
          <w:lang w:eastAsia="vi-VN" w:bidi="vi-VN"/>
        </w:rPr>
        <w:t xml:space="preserve"> </w:t>
      </w:r>
      <w:r w:rsidRPr="000E5909">
        <w:rPr>
          <w:rFonts w:ascii="Times New Roman" w:hAnsi="Times New Roman" w:cs="Times New Roman"/>
          <w:sz w:val="28"/>
          <w:szCs w:val="28"/>
          <w:lang w:val="vi-VN"/>
        </w:rPr>
        <w:t xml:space="preserve">xây dựng các kế hoạch xây dựng lực lượng, huấn luyện và đảm bảo chế độ chính sách cho lực lượng dân quân giai đoạn 2021-2025 và từng năm trình cấp thẩm </w:t>
      </w:r>
      <w:r w:rsidRPr="000E5909">
        <w:rPr>
          <w:rFonts w:ascii="Times New Roman" w:hAnsi="Times New Roman" w:cs="Times New Roman"/>
          <w:sz w:val="28"/>
          <w:szCs w:val="28"/>
        </w:rPr>
        <w:t>quyền</w:t>
      </w:r>
      <w:r w:rsidRPr="000E5909">
        <w:rPr>
          <w:rFonts w:ascii="Times New Roman" w:hAnsi="Times New Roman" w:cs="Times New Roman"/>
          <w:sz w:val="28"/>
          <w:szCs w:val="28"/>
          <w:lang w:val="vi-VN"/>
        </w:rPr>
        <w:t xml:space="preserve"> phê duyệt</w:t>
      </w:r>
      <w:r w:rsidRPr="000E5909">
        <w:rPr>
          <w:rFonts w:ascii="Times New Roman" w:hAnsi="Times New Roman" w:cs="Times New Roman"/>
          <w:sz w:val="28"/>
          <w:szCs w:val="28"/>
        </w:rPr>
        <w:t>;</w:t>
      </w:r>
      <w:r w:rsidRPr="000E5909">
        <w:rPr>
          <w:rFonts w:ascii="Times New Roman" w:hAnsi="Times New Roman" w:cs="Times New Roman"/>
          <w:bCs/>
          <w:sz w:val="28"/>
          <w:szCs w:val="28"/>
        </w:rPr>
        <w:t xml:space="preserve"> </w:t>
      </w:r>
    </w:p>
    <w:p w:rsidR="00807242" w:rsidRPr="000E5909" w:rsidRDefault="00807242" w:rsidP="007817CB">
      <w:pPr>
        <w:spacing w:before="120" w:after="120" w:line="240" w:lineRule="auto"/>
        <w:ind w:firstLine="709"/>
        <w:jc w:val="both"/>
        <w:rPr>
          <w:rFonts w:ascii="Times New Roman" w:hAnsi="Times New Roman" w:cs="Times New Roman"/>
          <w:sz w:val="28"/>
          <w:szCs w:val="28"/>
        </w:rPr>
      </w:pPr>
      <w:r w:rsidRPr="000E5909">
        <w:rPr>
          <w:rFonts w:ascii="Times New Roman" w:hAnsi="Times New Roman" w:cs="Times New Roman"/>
          <w:bCs/>
          <w:sz w:val="28"/>
          <w:szCs w:val="28"/>
        </w:rPr>
        <w:t xml:space="preserve">+ </w:t>
      </w:r>
      <w:r w:rsidRPr="000E5909">
        <w:rPr>
          <w:rFonts w:ascii="Times New Roman" w:hAnsi="Times New Roman" w:cs="Times New Roman"/>
          <w:bCs/>
          <w:sz w:val="28"/>
          <w:szCs w:val="28"/>
          <w:lang w:val="vi-VN"/>
        </w:rPr>
        <w:t>Ban Chỉ huy Quân sự xã</w:t>
      </w:r>
      <w:r w:rsidRPr="000E5909">
        <w:rPr>
          <w:rFonts w:ascii="Times New Roman" w:hAnsi="Times New Roman" w:cs="Times New Roman"/>
          <w:bCs/>
          <w:sz w:val="28"/>
          <w:szCs w:val="28"/>
        </w:rPr>
        <w:t>:</w:t>
      </w:r>
      <w:r w:rsidRPr="000E5909">
        <w:rPr>
          <w:rFonts w:ascii="Times New Roman" w:hAnsi="Times New Roman" w:cs="Times New Roman"/>
          <w:sz w:val="28"/>
          <w:szCs w:val="28"/>
          <w:lang w:val="vi-VN"/>
        </w:rPr>
        <w:t xml:space="preserve"> Có đủ 04 chức danh; đúng cơ cấu, thành phần</w:t>
      </w:r>
      <w:r w:rsidRPr="000E5909">
        <w:rPr>
          <w:rFonts w:ascii="Times New Roman" w:hAnsi="Times New Roman" w:cs="Times New Roman"/>
          <w:sz w:val="28"/>
          <w:szCs w:val="28"/>
        </w:rPr>
        <w:t xml:space="preserve"> (</w:t>
      </w:r>
      <w:r w:rsidRPr="000E5909">
        <w:rPr>
          <w:rFonts w:ascii="Times New Roman" w:hAnsi="Times New Roman" w:cs="Times New Roman"/>
          <w:sz w:val="28"/>
          <w:szCs w:val="28"/>
          <w:lang w:bidi="vi-VN"/>
        </w:rPr>
        <w:t xml:space="preserve">Chỉ huy trưởng là thành viên UBND xã, sỹ quan dự bị; </w:t>
      </w:r>
      <w:r w:rsidRPr="000E5909">
        <w:rPr>
          <w:rFonts w:ascii="Times New Roman" w:hAnsi="Times New Roman" w:cs="Times New Roman"/>
          <w:sz w:val="28"/>
          <w:szCs w:val="28"/>
          <w:lang w:val="vi-VN"/>
        </w:rPr>
        <w:t xml:space="preserve">Phó chỉ huy trưởng là người hoạt động không chuyên trách của xã; </w:t>
      </w:r>
      <w:r w:rsidRPr="000E5909">
        <w:rPr>
          <w:rFonts w:ascii="Times New Roman" w:hAnsi="Times New Roman" w:cs="Times New Roman"/>
          <w:sz w:val="28"/>
          <w:szCs w:val="28"/>
          <w:lang w:bidi="vi-VN"/>
        </w:rPr>
        <w:t>Chính trị viên do đồng chí Bí thư Đảng ủy xã đảm nhiệm; Chính trị viên phó do Bí thư Đoàn</w:t>
      </w:r>
      <w:r w:rsidRPr="000E5909">
        <w:rPr>
          <w:rFonts w:ascii="Times New Roman" w:hAnsi="Times New Roman" w:cs="Times New Roman"/>
          <w:sz w:val="28"/>
          <w:szCs w:val="28"/>
        </w:rPr>
        <w:t xml:space="preserve"> </w:t>
      </w:r>
      <w:r w:rsidRPr="000E5909">
        <w:rPr>
          <w:rFonts w:ascii="Times New Roman" w:hAnsi="Times New Roman" w:cs="Times New Roman"/>
          <w:sz w:val="28"/>
          <w:szCs w:val="28"/>
          <w:lang w:bidi="vi-VN"/>
        </w:rPr>
        <w:t>Thanh niên cộng sản Hồ Chí Minh xã đảm nhiệm.</w:t>
      </w:r>
      <w:r w:rsidRPr="000E5909">
        <w:rPr>
          <w:rFonts w:ascii="Times New Roman" w:hAnsi="Times New Roman" w:cs="Times New Roman"/>
          <w:sz w:val="28"/>
          <w:szCs w:val="28"/>
          <w:lang w:val="vi-VN"/>
        </w:rPr>
        <w:t xml:space="preserve"> </w:t>
      </w:r>
      <w:r w:rsidRPr="000E5909">
        <w:rPr>
          <w:rFonts w:ascii="Times New Roman" w:hAnsi="Times New Roman" w:cs="Times New Roman"/>
          <w:sz w:val="28"/>
          <w:szCs w:val="28"/>
        </w:rPr>
        <w:t>Bố trí</w:t>
      </w:r>
      <w:r w:rsidRPr="000E5909">
        <w:rPr>
          <w:rFonts w:ascii="Times New Roman" w:hAnsi="Times New Roman" w:cs="Times New Roman"/>
          <w:sz w:val="28"/>
          <w:szCs w:val="28"/>
          <w:lang w:val="vi-VN"/>
        </w:rPr>
        <w:t xml:space="preserve"> 01 đồng chí Phó chỉ huy trưởng Ban CHQS xã. Chỉ huy trưởng, Phó chỉ huy trưởng </w:t>
      </w:r>
      <w:r w:rsidRPr="000E5909">
        <w:rPr>
          <w:rFonts w:ascii="Times New Roman" w:hAnsi="Times New Roman" w:cs="Times New Roman"/>
          <w:sz w:val="28"/>
          <w:szCs w:val="28"/>
        </w:rPr>
        <w:t>có t</w:t>
      </w:r>
      <w:r w:rsidRPr="000E5909">
        <w:rPr>
          <w:rFonts w:ascii="Times New Roman" w:hAnsi="Times New Roman" w:cs="Times New Roman"/>
          <w:sz w:val="28"/>
          <w:szCs w:val="28"/>
          <w:lang w:val="vi-VN"/>
        </w:rPr>
        <w:t xml:space="preserve">rình độ chuyên môn </w:t>
      </w:r>
      <w:r w:rsidRPr="000E5909">
        <w:rPr>
          <w:rFonts w:ascii="Times New Roman" w:hAnsi="Times New Roman" w:cs="Times New Roman"/>
          <w:sz w:val="28"/>
          <w:szCs w:val="28"/>
        </w:rPr>
        <w:t xml:space="preserve">Cao đăng, </w:t>
      </w:r>
      <w:r w:rsidRPr="000E5909">
        <w:rPr>
          <w:rFonts w:ascii="Times New Roman" w:hAnsi="Times New Roman" w:cs="Times New Roman"/>
          <w:sz w:val="28"/>
          <w:szCs w:val="28"/>
          <w:lang w:val="vi-VN"/>
        </w:rPr>
        <w:t>Trung cấp ngành quân sự cơ sở</w:t>
      </w:r>
      <w:r w:rsidRPr="000E5909">
        <w:rPr>
          <w:rFonts w:ascii="Times New Roman" w:hAnsi="Times New Roman" w:cs="Times New Roman"/>
          <w:sz w:val="28"/>
          <w:szCs w:val="28"/>
        </w:rPr>
        <w:t xml:space="preserve"> và </w:t>
      </w:r>
      <w:r w:rsidRPr="000E5909">
        <w:rPr>
          <w:rFonts w:ascii="Times New Roman" w:hAnsi="Times New Roman" w:cs="Times New Roman"/>
          <w:sz w:val="28"/>
          <w:szCs w:val="28"/>
          <w:lang w:val="vi-VN"/>
        </w:rPr>
        <w:t>tham gia lớp tập huấn cán bộ, bồi dưỡng về chính trị, quân sự, pháp luật và nghiệp vụ chuyên môn do Bộ CHQS tỉnh, Ban CHQS thành phố tổ chức</w:t>
      </w:r>
      <w:r w:rsidRPr="000E5909">
        <w:rPr>
          <w:rFonts w:ascii="Times New Roman" w:hAnsi="Times New Roman" w:cs="Times New Roman"/>
          <w:sz w:val="28"/>
          <w:szCs w:val="28"/>
        </w:rPr>
        <w:t>)</w:t>
      </w:r>
      <w:r w:rsidRPr="000E5909">
        <w:rPr>
          <w:rFonts w:ascii="Times New Roman" w:hAnsi="Times New Roman" w:cs="Times New Roman"/>
          <w:sz w:val="28"/>
          <w:szCs w:val="28"/>
          <w:lang w:val="vi-VN"/>
        </w:rPr>
        <w:t>. Có trụ sở</w:t>
      </w:r>
      <w:r w:rsidRPr="000E5909">
        <w:rPr>
          <w:rFonts w:ascii="Times New Roman" w:hAnsi="Times New Roman" w:cs="Times New Roman"/>
          <w:sz w:val="28"/>
          <w:szCs w:val="28"/>
        </w:rPr>
        <w:t xml:space="preserve"> </w:t>
      </w:r>
      <w:r w:rsidRPr="000E5909">
        <w:rPr>
          <w:rFonts w:ascii="Times New Roman" w:hAnsi="Times New Roman" w:cs="Times New Roman"/>
          <w:sz w:val="28"/>
          <w:szCs w:val="28"/>
          <w:lang w:val="vi-VN"/>
        </w:rPr>
        <w:t xml:space="preserve">làm việc riêng </w:t>
      </w:r>
      <w:r w:rsidRPr="000E5909">
        <w:rPr>
          <w:rFonts w:ascii="Times New Roman" w:hAnsi="Times New Roman" w:cs="Times New Roman"/>
          <w:sz w:val="28"/>
          <w:szCs w:val="28"/>
        </w:rPr>
        <w:t>được</w:t>
      </w:r>
      <w:r w:rsidRPr="000E5909">
        <w:rPr>
          <w:rFonts w:ascii="Times New Roman" w:hAnsi="Times New Roman" w:cs="Times New Roman"/>
          <w:sz w:val="28"/>
          <w:szCs w:val="28"/>
          <w:lang w:val="vi-VN"/>
        </w:rPr>
        <w:t xml:space="preserve"> </w:t>
      </w:r>
      <w:r w:rsidRPr="000E5909">
        <w:rPr>
          <w:rFonts w:ascii="Times New Roman" w:hAnsi="Times New Roman" w:cs="Times New Roman"/>
          <w:sz w:val="28"/>
          <w:szCs w:val="28"/>
        </w:rPr>
        <w:t xml:space="preserve">bố trí </w:t>
      </w:r>
      <w:r w:rsidRPr="000E5909">
        <w:rPr>
          <w:rFonts w:ascii="Times New Roman" w:hAnsi="Times New Roman" w:cs="Times New Roman"/>
          <w:sz w:val="28"/>
          <w:szCs w:val="28"/>
          <w:lang w:val="vi-VN"/>
        </w:rPr>
        <w:t>trang thiết bị đầy đủ theo quy định</w:t>
      </w:r>
      <w:r w:rsidRPr="000E5909">
        <w:rPr>
          <w:rFonts w:ascii="Times New Roman" w:hAnsi="Times New Roman" w:cs="Times New Roman"/>
          <w:sz w:val="28"/>
          <w:szCs w:val="28"/>
        </w:rPr>
        <w:t>;</w:t>
      </w:r>
    </w:p>
    <w:p w:rsidR="00807242" w:rsidRPr="000E5909" w:rsidRDefault="00807242" w:rsidP="007817CB">
      <w:pPr>
        <w:spacing w:before="120" w:after="120" w:line="240" w:lineRule="auto"/>
        <w:ind w:firstLine="709"/>
        <w:jc w:val="both"/>
        <w:rPr>
          <w:rFonts w:ascii="Times New Roman" w:hAnsi="Times New Roman" w:cs="Times New Roman"/>
          <w:bCs/>
          <w:sz w:val="28"/>
          <w:szCs w:val="28"/>
          <w:lang w:val="nl-NL"/>
        </w:rPr>
      </w:pPr>
      <w:r w:rsidRPr="000E5909">
        <w:rPr>
          <w:rFonts w:ascii="Times New Roman" w:hAnsi="Times New Roman" w:cs="Times New Roman"/>
          <w:sz w:val="28"/>
          <w:szCs w:val="28"/>
        </w:rPr>
        <w:lastRenderedPageBreak/>
        <w:t>+</w:t>
      </w:r>
      <w:r w:rsidRPr="000E5909">
        <w:rPr>
          <w:rFonts w:ascii="Times New Roman" w:hAnsi="Times New Roman" w:cs="Times New Roman"/>
          <w:bCs/>
          <w:iCs/>
          <w:sz w:val="28"/>
          <w:szCs w:val="28"/>
        </w:rPr>
        <w:t xml:space="preserve"> Thực hiện công tác giáo dục quốc phòng và an ninh:</w:t>
      </w:r>
      <w:r w:rsidRPr="000E5909">
        <w:rPr>
          <w:rFonts w:ascii="Times New Roman" w:hAnsi="Times New Roman" w:cs="Times New Roman"/>
          <w:sz w:val="28"/>
          <w:szCs w:val="28"/>
        </w:rPr>
        <w:t xml:space="preserve"> Thường xuyên </w:t>
      </w:r>
      <w:r w:rsidRPr="000E5909">
        <w:rPr>
          <w:rFonts w:ascii="Times New Roman" w:hAnsi="Times New Roman" w:cs="Times New Roman"/>
          <w:bCs/>
          <w:sz w:val="28"/>
          <w:szCs w:val="28"/>
          <w:lang w:val="nl-NL"/>
        </w:rPr>
        <w:t xml:space="preserve">củng cố, kiện toàn Hội đồng giáo dục quốc phòng - an ninh </w:t>
      </w:r>
      <w:r w:rsidRPr="000E5909">
        <w:rPr>
          <w:rFonts w:ascii="Times New Roman" w:hAnsi="Times New Roman" w:cs="Times New Roman"/>
          <w:sz w:val="28"/>
          <w:szCs w:val="28"/>
        </w:rPr>
        <w:t xml:space="preserve">xã; tổ chức bồi dưỡng kiến thức </w:t>
      </w:r>
      <w:r w:rsidRPr="000E5909">
        <w:rPr>
          <w:rFonts w:ascii="Times New Roman" w:hAnsi="Times New Roman" w:cs="Times New Roman"/>
          <w:bCs/>
          <w:sz w:val="28"/>
          <w:szCs w:val="28"/>
          <w:lang w:val="nl-NL"/>
        </w:rPr>
        <w:t>quốc phòng - an ninh</w:t>
      </w:r>
      <w:r w:rsidRPr="000E5909">
        <w:rPr>
          <w:rFonts w:ascii="Times New Roman" w:hAnsi="Times New Roman" w:cs="Times New Roman"/>
          <w:sz w:val="28"/>
          <w:szCs w:val="28"/>
        </w:rPr>
        <w:t xml:space="preserve"> bảo đảm 100% chỉ tiêu trên giao</w:t>
      </w:r>
      <w:r w:rsidRPr="000E5909">
        <w:rPr>
          <w:rFonts w:ascii="Times New Roman" w:hAnsi="Times New Roman" w:cs="Times New Roman"/>
          <w:sz w:val="28"/>
          <w:szCs w:val="28"/>
          <w:lang w:val="nl-NL"/>
        </w:rPr>
        <w:t>; cử cán bộ đối tượng 3, 4 tham gia các lớp đào tạo, bồi dưỡng do tỉnh và thành phố tổ chức đều đạt 100% theo kế hoạch;</w:t>
      </w:r>
      <w:r w:rsidRPr="000E5909">
        <w:rPr>
          <w:rFonts w:ascii="Times New Roman" w:hAnsi="Times New Roman" w:cs="Times New Roman"/>
          <w:bCs/>
          <w:sz w:val="28"/>
          <w:szCs w:val="28"/>
          <w:lang w:val="nl-NL"/>
        </w:rPr>
        <w:t xml:space="preserve">  </w:t>
      </w:r>
    </w:p>
    <w:p w:rsidR="00807242" w:rsidRPr="000E5909" w:rsidRDefault="00807242" w:rsidP="007817CB">
      <w:pPr>
        <w:spacing w:before="120" w:after="120" w:line="240" w:lineRule="auto"/>
        <w:ind w:firstLine="709"/>
        <w:jc w:val="both"/>
        <w:rPr>
          <w:rFonts w:ascii="Times New Roman" w:hAnsi="Times New Roman" w:cs="Times New Roman"/>
          <w:sz w:val="28"/>
          <w:szCs w:val="28"/>
          <w:lang w:val="nl-NL"/>
        </w:rPr>
      </w:pPr>
      <w:r w:rsidRPr="000E5909">
        <w:rPr>
          <w:rFonts w:ascii="Times New Roman" w:hAnsi="Times New Roman" w:cs="Times New Roman"/>
          <w:bCs/>
          <w:sz w:val="28"/>
          <w:szCs w:val="28"/>
          <w:lang w:val="nl-NL"/>
        </w:rPr>
        <w:t xml:space="preserve">+ Xây dựng, huấn luyện, hoạt động của lực lượng dân quân: </w:t>
      </w:r>
      <w:r w:rsidRPr="000E5909">
        <w:rPr>
          <w:rFonts w:ascii="Times New Roman" w:hAnsi="Times New Roman" w:cs="Times New Roman"/>
          <w:sz w:val="28"/>
          <w:szCs w:val="28"/>
          <w:lang w:val="nl-NL"/>
        </w:rPr>
        <w:t>Ban CHQS xã thực hiện tốt công tác tổ chức, điều chỉnh biên chế lực lượng dân quân đúng quy định, phù hợp với tình hình thực tế tại địa phương. C</w:t>
      </w:r>
      <w:r w:rsidRPr="000E5909">
        <w:rPr>
          <w:rFonts w:ascii="Times New Roman" w:hAnsi="Times New Roman" w:cs="Times New Roman"/>
          <w:sz w:val="28"/>
          <w:szCs w:val="28"/>
          <w:lang w:val="pl-PL"/>
        </w:rPr>
        <w:t>ông tác bồi dưỡng, phát triển đảng viên trong lực lượng dân quân, đạt 100% chỉ tiêu cấp trên giao;</w:t>
      </w:r>
      <w:r w:rsidRPr="000E5909">
        <w:rPr>
          <w:rFonts w:ascii="Times New Roman" w:hAnsi="Times New Roman" w:cs="Times New Roman"/>
          <w:bCs/>
          <w:sz w:val="28"/>
          <w:szCs w:val="28"/>
          <w:lang w:val="pl-PL"/>
        </w:rPr>
        <w:t xml:space="preserve">  Xây dựng và quản lý lực lượng dự bị động viên đạt 100%;</w:t>
      </w:r>
      <w:r w:rsidRPr="000E5909">
        <w:rPr>
          <w:rFonts w:ascii="Times New Roman" w:hAnsi="Times New Roman" w:cs="Times New Roman"/>
          <w:bCs/>
          <w:sz w:val="28"/>
          <w:szCs w:val="28"/>
          <w:lang w:val="vi-VN"/>
        </w:rPr>
        <w:t xml:space="preserve"> Thực hiện công tác tuyển quân, tuyển sinh</w:t>
      </w:r>
      <w:r w:rsidRPr="000E5909">
        <w:rPr>
          <w:rFonts w:ascii="Times New Roman" w:hAnsi="Times New Roman" w:cs="Times New Roman"/>
          <w:bCs/>
          <w:sz w:val="28"/>
          <w:szCs w:val="28"/>
        </w:rPr>
        <w:t xml:space="preserve">: </w:t>
      </w:r>
      <w:r w:rsidRPr="000E5909">
        <w:rPr>
          <w:rFonts w:ascii="Times New Roman" w:hAnsi="Times New Roman" w:cs="Times New Roman"/>
          <w:sz w:val="28"/>
          <w:szCs w:val="28"/>
          <w:lang w:val="vi-VN"/>
        </w:rPr>
        <w:t>hoàn thành 100% chỉ tiêu giao quân hàng năm</w:t>
      </w:r>
      <w:r w:rsidRPr="000E5909">
        <w:rPr>
          <w:rFonts w:ascii="Times New Roman" w:hAnsi="Times New Roman" w:cs="Times New Roman"/>
          <w:sz w:val="28"/>
          <w:szCs w:val="28"/>
        </w:rPr>
        <w:t>;</w:t>
      </w:r>
      <w:r w:rsidRPr="000E5909">
        <w:rPr>
          <w:rFonts w:ascii="Times New Roman" w:hAnsi="Times New Roman" w:cs="Times New Roman"/>
          <w:sz w:val="28"/>
          <w:szCs w:val="28"/>
          <w:lang w:val="vi-VN"/>
        </w:rPr>
        <w:t xml:space="preserve"> Thực hiện chế độ, chính sách; giải quyết khiếu nại tố cáo</w:t>
      </w:r>
      <w:r w:rsidRPr="000E5909">
        <w:rPr>
          <w:rFonts w:ascii="Times New Roman" w:hAnsi="Times New Roman" w:cs="Times New Roman"/>
          <w:sz w:val="28"/>
          <w:szCs w:val="28"/>
        </w:rPr>
        <w:t xml:space="preserve"> k</w:t>
      </w:r>
      <w:r w:rsidRPr="000E5909">
        <w:rPr>
          <w:rFonts w:ascii="Times New Roman" w:hAnsi="Times New Roman" w:cs="Times New Roman"/>
          <w:sz w:val="28"/>
          <w:szCs w:val="28"/>
          <w:lang w:val="nl-NL"/>
        </w:rPr>
        <w:t xml:space="preserve">hông có trường hợp nào khiếu nại tố cáo đến chế độ chính sách cũng như về công tác quốc phòng, quân sự địa phương. </w:t>
      </w:r>
    </w:p>
    <w:p w:rsidR="00807242" w:rsidRPr="000E5909" w:rsidRDefault="00807242" w:rsidP="007817CB">
      <w:pPr>
        <w:spacing w:before="120" w:after="120" w:line="240" w:lineRule="auto"/>
        <w:ind w:firstLine="709"/>
        <w:jc w:val="both"/>
        <w:rPr>
          <w:rFonts w:ascii="Times New Roman" w:hAnsi="Times New Roman" w:cs="Times New Roman"/>
          <w:sz w:val="28"/>
          <w:szCs w:val="28"/>
          <w:lang w:val="nl-NL"/>
        </w:rPr>
      </w:pPr>
      <w:r w:rsidRPr="000E5909">
        <w:rPr>
          <w:rFonts w:ascii="Times New Roman" w:hAnsi="Times New Roman" w:cs="Times New Roman"/>
          <w:bCs/>
          <w:sz w:val="28"/>
          <w:szCs w:val="28"/>
          <w:lang w:val="nl-NL"/>
        </w:rPr>
        <w:t>+  Công tác tuyên truyền, thi đua khen thưởng: Quán triệt sâu sắc các văn bản chỉ đạo và hướng dẫn của trên về công tác thi đua, khen thưởng đối với lực lượng dân quân và dự bị động viên. Đã tham gia và triển khai chặt chẽ các phong trào thi đua quyết thắng, phong trào thi đua yêu nước do cấp trên và địa phương phát động. Ban CHQS xã đã phát huy được vai trò tham mưu cho Đảng ủy, UBND xã lãnh đạo, chỉ đạo, hướng dẫn, tổ chức thực hiện hiệu quả các phong trào thi đua</w:t>
      </w:r>
      <w:r w:rsidRPr="000E5909">
        <w:rPr>
          <w:rFonts w:ascii="Times New Roman" w:hAnsi="Times New Roman" w:cs="Times New Roman"/>
          <w:sz w:val="28"/>
          <w:szCs w:val="28"/>
          <w:lang w:val="nl-NL"/>
        </w:rPr>
        <w:t>, k</w:t>
      </w:r>
      <w:r w:rsidRPr="000E5909">
        <w:rPr>
          <w:rFonts w:ascii="Times New Roman" w:hAnsi="Times New Roman" w:cs="Times New Roman"/>
          <w:sz w:val="28"/>
          <w:szCs w:val="28"/>
          <w:lang w:val="vi-VN"/>
        </w:rPr>
        <w:t xml:space="preserve">ịp thời </w:t>
      </w:r>
      <w:r w:rsidRPr="000E5909">
        <w:rPr>
          <w:rFonts w:ascii="Times New Roman" w:hAnsi="Times New Roman" w:cs="Times New Roman"/>
          <w:sz w:val="28"/>
          <w:szCs w:val="28"/>
          <w:lang w:val="nl-NL"/>
        </w:rPr>
        <w:t>khen thưởng và đề nghị cấp trên</w:t>
      </w:r>
      <w:r w:rsidRPr="000E5909">
        <w:rPr>
          <w:rFonts w:ascii="Times New Roman" w:hAnsi="Times New Roman" w:cs="Times New Roman"/>
          <w:sz w:val="28"/>
          <w:szCs w:val="28"/>
          <w:lang w:val="vi-VN"/>
        </w:rPr>
        <w:t xml:space="preserve"> khen thưởng </w:t>
      </w:r>
      <w:r w:rsidRPr="000E5909">
        <w:rPr>
          <w:rFonts w:ascii="Times New Roman" w:hAnsi="Times New Roman" w:cs="Times New Roman"/>
          <w:sz w:val="28"/>
          <w:szCs w:val="28"/>
        </w:rPr>
        <w:t>cho</w:t>
      </w:r>
      <w:r w:rsidRPr="000E5909">
        <w:rPr>
          <w:rFonts w:ascii="Times New Roman" w:hAnsi="Times New Roman" w:cs="Times New Roman"/>
          <w:sz w:val="28"/>
          <w:szCs w:val="28"/>
          <w:lang w:val="vi-VN"/>
        </w:rPr>
        <w:t xml:space="preserve"> tập thể, cá nhân</w:t>
      </w:r>
      <w:r w:rsidRPr="000E5909">
        <w:rPr>
          <w:rFonts w:ascii="Times New Roman" w:hAnsi="Times New Roman" w:cs="Times New Roman"/>
          <w:sz w:val="28"/>
          <w:szCs w:val="28"/>
          <w:lang w:val="nl-NL"/>
        </w:rPr>
        <w:t xml:space="preserve">, </w:t>
      </w:r>
      <w:r w:rsidRPr="000E5909">
        <w:rPr>
          <w:rFonts w:ascii="Times New Roman" w:hAnsi="Times New Roman" w:cs="Times New Roman"/>
          <w:sz w:val="28"/>
          <w:szCs w:val="28"/>
          <w:lang w:val="vi-VN"/>
        </w:rPr>
        <w:t>gương người tốt, việc tốt</w:t>
      </w:r>
      <w:r w:rsidRPr="000E5909">
        <w:rPr>
          <w:rFonts w:ascii="Times New Roman" w:hAnsi="Times New Roman" w:cs="Times New Roman"/>
          <w:sz w:val="28"/>
          <w:szCs w:val="28"/>
          <w:lang w:val="nl-NL"/>
        </w:rPr>
        <w:t xml:space="preserve"> trong lực lượng dân quân, quân nhân dự bị.</w:t>
      </w:r>
      <w:r w:rsidRPr="000E5909">
        <w:rPr>
          <w:rFonts w:ascii="Times New Roman" w:hAnsi="Times New Roman" w:cs="Times New Roman"/>
          <w:sz w:val="28"/>
          <w:szCs w:val="28"/>
          <w:lang w:val="vi-VN"/>
        </w:rPr>
        <w:t xml:space="preserve"> Chú trọng khen thưởng các tập thể, cá nhân trực tiếp làm nhiệm vụ huấn luyện sẵn sàng chiến đấu, </w:t>
      </w:r>
      <w:r w:rsidRPr="000E5909">
        <w:rPr>
          <w:rFonts w:ascii="Times New Roman" w:hAnsi="Times New Roman" w:cs="Times New Roman"/>
          <w:bCs/>
          <w:sz w:val="28"/>
          <w:szCs w:val="28"/>
          <w:lang w:val="vi-VN"/>
        </w:rPr>
        <w:t>các tập thể, cá nhân có thành tích xuất sắc đột xuất.</w:t>
      </w:r>
    </w:p>
    <w:p w:rsidR="00807242" w:rsidRPr="000E5909" w:rsidRDefault="0027536B" w:rsidP="007817CB">
      <w:pPr>
        <w:spacing w:before="120" w:after="120" w:line="240" w:lineRule="auto"/>
        <w:ind w:firstLine="709"/>
        <w:jc w:val="both"/>
        <w:rPr>
          <w:rFonts w:ascii="Times New Roman" w:eastAsia="Times New Roman" w:hAnsi="Times New Roman" w:cs="Times New Roman"/>
          <w:i/>
          <w:sz w:val="28"/>
          <w:szCs w:val="28"/>
          <w:lang w:val="pl-PL"/>
        </w:rPr>
      </w:pPr>
      <w:r w:rsidRPr="000E5909">
        <w:rPr>
          <w:rFonts w:ascii="Times New Roman" w:eastAsia="Times New Roman" w:hAnsi="Times New Roman" w:cs="Times New Roman"/>
          <w:i/>
          <w:sz w:val="28"/>
          <w:szCs w:val="28"/>
          <w:lang w:val="pl-PL"/>
        </w:rPr>
        <w:t>- Không có công dân cư trú trên địa bàn phạm tội nghiêm trọng trở lên hoặc gây tai nạn (giao thông, cháy, nổ) nghiêm trọng trở lên; có mô hình camera an ninh và các mô hình (phòng, chống tội phạm, tệ nạn xã hội; bảo đảm trật tự, an toàn giao thông; phòng cháy, chữa cháy) gắn với phong trào toàn dân bảo vệ an ninh Tổ quốc hoạt động thường xuyên, hiệu quả.</w:t>
      </w:r>
    </w:p>
    <w:p w:rsidR="000166D5" w:rsidRPr="000E5909" w:rsidRDefault="00807242" w:rsidP="007817CB">
      <w:pPr>
        <w:spacing w:before="120" w:after="120" w:line="240" w:lineRule="auto"/>
        <w:ind w:firstLine="709"/>
        <w:jc w:val="both"/>
        <w:rPr>
          <w:rFonts w:ascii="Times New Roman" w:hAnsi="Times New Roman" w:cs="Times New Roman"/>
          <w:sz w:val="28"/>
          <w:szCs w:val="28"/>
          <w:lang w:val="pl-PL"/>
        </w:rPr>
      </w:pPr>
      <w:r w:rsidRPr="000E5909">
        <w:rPr>
          <w:rFonts w:ascii="Times New Roman" w:hAnsi="Times New Roman" w:cs="Times New Roman"/>
          <w:sz w:val="28"/>
          <w:szCs w:val="28"/>
          <w:lang w:val="pl-PL"/>
        </w:rPr>
        <w:t xml:space="preserve">+ Hằng năm, Đảng ủy xã có nghị quyết, UBND chỉ đạo tổ chức thực hiện có hiệu quả công tác bảo đảm an ninh, trật tự và xây dựng phong trào toàn dân bảo vệ an ninh Tổ quốc. Công an xã thường xuyên tham mưu cho cấp ủy, chính quyền địa phương trong công tác chỉ đạo thực hiện nhiệm vụ bảo vệ an ninh Tổ quốc, giữ gìn trật tự an toàn xã hội và tăng cường công tác xây dựng phong trào toàn dân bảo vệ an ninh Tổ quốc trên địa bàn xã </w:t>
      </w:r>
      <w:r w:rsidRPr="000E5909">
        <w:rPr>
          <w:rFonts w:ascii="Times New Roman" w:hAnsi="Times New Roman" w:cs="Times New Roman"/>
          <w:sz w:val="28"/>
          <w:szCs w:val="28"/>
          <w:vertAlign w:val="superscript"/>
          <w:lang w:val="pl-PL"/>
        </w:rPr>
        <w:t>(</w:t>
      </w:r>
      <w:r w:rsidRPr="000E5909">
        <w:rPr>
          <w:rFonts w:ascii="Times New Roman" w:hAnsi="Times New Roman" w:cs="Times New Roman"/>
          <w:sz w:val="28"/>
          <w:szCs w:val="28"/>
          <w:vertAlign w:val="superscript"/>
          <w:lang w:val="pl-PL"/>
        </w:rPr>
        <w:footnoteReference w:id="10"/>
      </w:r>
      <w:r w:rsidRPr="000E5909">
        <w:rPr>
          <w:rFonts w:ascii="Times New Roman" w:hAnsi="Times New Roman" w:cs="Times New Roman"/>
          <w:sz w:val="28"/>
          <w:szCs w:val="28"/>
          <w:vertAlign w:val="superscript"/>
          <w:lang w:val="pl-PL"/>
        </w:rPr>
        <w:t>)</w:t>
      </w:r>
      <w:r w:rsidRPr="000E5909">
        <w:rPr>
          <w:rFonts w:ascii="Times New Roman" w:hAnsi="Times New Roman" w:cs="Times New Roman"/>
          <w:sz w:val="28"/>
          <w:szCs w:val="28"/>
          <w:lang w:val="pl-PL"/>
        </w:rPr>
        <w:t xml:space="preserve">.    </w:t>
      </w:r>
    </w:p>
    <w:p w:rsidR="00807242" w:rsidRPr="000E5909" w:rsidRDefault="00807242" w:rsidP="007817CB">
      <w:pPr>
        <w:spacing w:before="120" w:after="120" w:line="240" w:lineRule="auto"/>
        <w:ind w:firstLine="709"/>
        <w:jc w:val="both"/>
        <w:rPr>
          <w:rFonts w:ascii="Times New Roman" w:hAnsi="Times New Roman" w:cs="Times New Roman"/>
          <w:i/>
          <w:sz w:val="28"/>
          <w:szCs w:val="28"/>
          <w:lang w:val="pl-PL"/>
        </w:rPr>
      </w:pPr>
      <w:r w:rsidRPr="000E5909">
        <w:rPr>
          <w:rFonts w:ascii="Times New Roman" w:hAnsi="Times New Roman" w:cs="Times New Roman"/>
          <w:i/>
          <w:sz w:val="28"/>
          <w:szCs w:val="28"/>
          <w:lang w:val="pl-PL"/>
        </w:rPr>
        <w:t xml:space="preserve">+  </w:t>
      </w:r>
      <w:r w:rsidRPr="000E5909">
        <w:rPr>
          <w:rFonts w:ascii="Times New Roman" w:hAnsi="Times New Roman" w:cs="Times New Roman"/>
          <w:sz w:val="28"/>
          <w:szCs w:val="28"/>
          <w:lang w:val="pl-PL"/>
        </w:rPr>
        <w:t xml:space="preserve">Không để xảy ra các hoạt động theo quy định tại điểm a, b, c, d, đ khoản 3 Điều 4 Thông tư số 124/2021/TT-BCA ngày 28/12/2021 của Bộ Công an quy định khu dân cư, xã, phường, thị trấn, cơ quan, doanh nghiệp, nhà trường đạt tiêu chuẩn “An toàn về an ninh, trật tự”: Trong những năm qua, lực lượng Công an xã đã làm tốt công tác nắm tình hình, chủ động thạm mưu cho cấp ủy, chính quyền chỉ </w:t>
      </w:r>
      <w:r w:rsidRPr="000E5909">
        <w:rPr>
          <w:rFonts w:ascii="Times New Roman" w:hAnsi="Times New Roman" w:cs="Times New Roman"/>
          <w:sz w:val="28"/>
          <w:szCs w:val="28"/>
          <w:lang w:val="pl-PL"/>
        </w:rPr>
        <w:lastRenderedPageBreak/>
        <w:t>đạo, giải quyết hiệu quả những vấn đề liên quan đến an ninh, trật tự xảy ra trên địa bàn, thể hiện được vai trò nòng cốt trong phong trào toàn dân bảo vệ an ninh tổ quốc ở cơ sở. Không để xảy ra các hoạt động phá hoại mục tiêu, công trình kinh tế, văn hóa, an ninh, quốc phòng; không để xảy ra các hoạt động chống Đảng, chống chính quyền, phá hoại khối đại đoàn kết toàn dân; không để xảy ra các hoạt động tuyên truyền, phát triển đạo trái pháp luật, gây rối an ninh, trật tự trên địa bàn.</w:t>
      </w:r>
    </w:p>
    <w:p w:rsidR="00807242" w:rsidRPr="000E5909" w:rsidRDefault="00807242" w:rsidP="007817CB">
      <w:pPr>
        <w:spacing w:before="120" w:after="120" w:line="240" w:lineRule="auto"/>
        <w:ind w:firstLine="709"/>
        <w:jc w:val="both"/>
        <w:rPr>
          <w:rFonts w:ascii="Times New Roman" w:hAnsi="Times New Roman" w:cs="Times New Roman"/>
          <w:i/>
          <w:sz w:val="28"/>
          <w:szCs w:val="28"/>
          <w:lang w:val="pl-PL"/>
        </w:rPr>
      </w:pPr>
      <w:r w:rsidRPr="000E5909">
        <w:rPr>
          <w:rFonts w:ascii="Times New Roman" w:hAnsi="Times New Roman" w:cs="Times New Roman"/>
          <w:sz w:val="28"/>
          <w:szCs w:val="28"/>
          <w:lang w:val="pl-PL"/>
        </w:rPr>
        <w:t>+ Không có khiếu kiện đông người kéo dài trái pháp luật:</w:t>
      </w:r>
      <w:r w:rsidRPr="000E5909">
        <w:rPr>
          <w:rFonts w:ascii="Times New Roman" w:hAnsi="Times New Roman" w:cs="Times New Roman"/>
          <w:i/>
          <w:sz w:val="28"/>
          <w:szCs w:val="28"/>
          <w:lang w:val="pl-PL"/>
        </w:rPr>
        <w:t xml:space="preserve"> </w:t>
      </w:r>
      <w:r w:rsidRPr="000E5909">
        <w:rPr>
          <w:rFonts w:ascii="Times New Roman" w:hAnsi="Times New Roman" w:cs="Times New Roman"/>
          <w:sz w:val="28"/>
          <w:szCs w:val="28"/>
          <w:lang w:val="pl-PL"/>
        </w:rPr>
        <w:t xml:space="preserve">Hằng năm, Đảng Ủy, UBND xã </w:t>
      </w:r>
      <w:r w:rsidR="00A95A60">
        <w:rPr>
          <w:rFonts w:ascii="Times New Roman" w:hAnsi="Times New Roman" w:cs="Times New Roman"/>
          <w:sz w:val="28"/>
          <w:szCs w:val="28"/>
          <w:lang w:val="pl-PL"/>
        </w:rPr>
        <w:t>Nhơn Châu</w:t>
      </w:r>
      <w:r w:rsidRPr="000E5909">
        <w:rPr>
          <w:rFonts w:ascii="Times New Roman" w:hAnsi="Times New Roman" w:cs="Times New Roman"/>
          <w:sz w:val="28"/>
          <w:szCs w:val="28"/>
          <w:lang w:val="pl-PL"/>
        </w:rPr>
        <w:t xml:space="preserve"> đều có nghị quyết, kế hoạch triển khai thực hiện công tác bảo đảm an ninh trật tự. Qua đó, thường xuyên chỉ đạo các ban, ngành, đoàn thể ở địa phương tăng cường phối hợp lực lượng Công an, Quân sự trong công tác phòng ngừa, đấu tranh với các loại tội phạm; tổ chức tuyên truyền, vận động nhân dân tích cực hưởng ứng phong trào toàn dân bảo vệ an ninh Tổ quốc nên tình hình an ninh chính trị - trật tự an toàn xã hội tại địa phương luôn được giữ vững. Không xảy ra khiếu kiện đông người kéo dài, khiếu kiện vượt cấp trái pháp luật như: lôi kéo, tụ tập nhiều người cùng đến cơ quan, trụ sở, doanh nghiệp hoặc cá nhân để đưa đơn, thư khiếu nại, tố cáo, yêu cầu giải quyết những vấn đề quyền lợi bị vi phạm hoặc có liên quan đến việc thực thi chính sách, pháp luật, môi trường, quản lý sử dụng đất đai ... gây ảnh hưởng đến an ninh trật tự.</w:t>
      </w:r>
    </w:p>
    <w:p w:rsidR="00B462EA" w:rsidRPr="000E5909" w:rsidRDefault="00807242" w:rsidP="007817CB">
      <w:pPr>
        <w:spacing w:before="120" w:after="120" w:line="240" w:lineRule="auto"/>
        <w:ind w:firstLine="709"/>
        <w:jc w:val="both"/>
        <w:rPr>
          <w:rFonts w:ascii="Times New Roman" w:hAnsi="Times New Roman" w:cs="Times New Roman"/>
          <w:sz w:val="28"/>
          <w:szCs w:val="28"/>
          <w:lang w:val="pl-PL"/>
        </w:rPr>
      </w:pPr>
      <w:r w:rsidRPr="000E5909">
        <w:rPr>
          <w:rFonts w:ascii="Times New Roman" w:hAnsi="Times New Roman" w:cs="Times New Roman"/>
          <w:sz w:val="28"/>
          <w:szCs w:val="28"/>
          <w:lang w:val="pl-PL"/>
        </w:rPr>
        <w:t xml:space="preserve">+ Số vụ phạm tội về trật tự xã hội giảm ít nhất 05% so với năm trước; tệ nạn xã hội; tai nạn giao thông, cháy, nổ được kiềm chế, giảm so với năm trước (trừ trường hợp bất khả kháng): </w:t>
      </w:r>
      <w:r w:rsidR="000166D5" w:rsidRPr="000E5909">
        <w:rPr>
          <w:rFonts w:ascii="Times New Roman" w:hAnsi="Times New Roman" w:cs="Times New Roman"/>
          <w:sz w:val="28"/>
          <w:szCs w:val="28"/>
          <w:lang w:val="pl-PL"/>
        </w:rPr>
        <w:t xml:space="preserve">Trong năm, </w:t>
      </w:r>
      <w:r w:rsidR="00B462EA" w:rsidRPr="000E5909">
        <w:rPr>
          <w:rFonts w:ascii="Times New Roman" w:hAnsi="Times New Roman" w:cs="Times New Roman"/>
          <w:sz w:val="28"/>
          <w:szCs w:val="28"/>
          <w:lang w:val="pl-PL"/>
        </w:rPr>
        <w:t xml:space="preserve">không xảy ra </w:t>
      </w:r>
      <w:r w:rsidR="000166D5" w:rsidRPr="000E5909">
        <w:rPr>
          <w:rFonts w:ascii="Times New Roman" w:hAnsi="Times New Roman" w:cs="Times New Roman"/>
          <w:sz w:val="28"/>
          <w:szCs w:val="28"/>
          <w:lang w:val="pl-PL"/>
        </w:rPr>
        <w:t>vụ</w:t>
      </w:r>
      <w:r w:rsidR="00B462EA" w:rsidRPr="000E5909">
        <w:rPr>
          <w:rFonts w:ascii="Times New Roman" w:hAnsi="Times New Roman" w:cs="Times New Roman"/>
          <w:sz w:val="28"/>
          <w:szCs w:val="28"/>
          <w:lang w:val="pl-PL"/>
        </w:rPr>
        <w:t xml:space="preserve"> việc</w:t>
      </w:r>
      <w:r w:rsidR="000166D5" w:rsidRPr="000E5909">
        <w:rPr>
          <w:rFonts w:ascii="Times New Roman" w:hAnsi="Times New Roman" w:cs="Times New Roman"/>
          <w:sz w:val="28"/>
          <w:szCs w:val="28"/>
          <w:lang w:val="pl-PL"/>
        </w:rPr>
        <w:t xml:space="preserve"> phạm tội về trật tự xã hội, tệ nạn xã hội và vi phạm pháp luật trên đị</w:t>
      </w:r>
      <w:r w:rsidR="00B462EA" w:rsidRPr="000E5909">
        <w:rPr>
          <w:rFonts w:ascii="Times New Roman" w:hAnsi="Times New Roman" w:cs="Times New Roman"/>
          <w:sz w:val="28"/>
          <w:szCs w:val="28"/>
          <w:lang w:val="pl-PL"/>
        </w:rPr>
        <w:t xml:space="preserve">a bàn xã. </w:t>
      </w:r>
    </w:p>
    <w:p w:rsidR="00B93430" w:rsidRDefault="00B93430" w:rsidP="00B93430">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93430">
        <w:rPr>
          <w:rFonts w:ascii="Times New Roman" w:hAnsi="Times New Roman" w:cs="Times New Roman"/>
          <w:sz w:val="28"/>
          <w:szCs w:val="28"/>
        </w:rPr>
        <w:t xml:space="preserve"> </w:t>
      </w:r>
      <w:r w:rsidR="00A42F42">
        <w:rPr>
          <w:rFonts w:ascii="Times New Roman" w:hAnsi="Times New Roman" w:cs="Times New Roman"/>
          <w:sz w:val="28"/>
          <w:szCs w:val="28"/>
        </w:rPr>
        <w:t>Năm 2024, xã Nhơn Châu k</w:t>
      </w:r>
      <w:r w:rsidRPr="00B93430">
        <w:rPr>
          <w:rFonts w:ascii="Times New Roman" w:hAnsi="Times New Roman" w:cs="Times New Roman"/>
          <w:sz w:val="28"/>
          <w:szCs w:val="28"/>
        </w:rPr>
        <w:t>hông thuộc địa bàn xã phức tạp về tội phạm xâm phạm trật tự xã hội theo Quyết định số 8793/QĐ-BCA ngày 26/12/2023 của Bộ Công an ban hành Tiêu chí xác định địa bàn xã phức tạp về tội phạm xâm phạm trật tự xã hộ</w:t>
      </w:r>
      <w:r>
        <w:rPr>
          <w:rFonts w:ascii="Times New Roman" w:hAnsi="Times New Roman" w:cs="Times New Roman"/>
          <w:sz w:val="28"/>
          <w:szCs w:val="28"/>
        </w:rPr>
        <w:t>i</w:t>
      </w:r>
      <w:r w:rsidR="00A42F42">
        <w:rPr>
          <w:rFonts w:ascii="Times New Roman" w:hAnsi="Times New Roman" w:cs="Times New Roman"/>
          <w:sz w:val="28"/>
          <w:szCs w:val="28"/>
        </w:rPr>
        <w:t>.</w:t>
      </w:r>
    </w:p>
    <w:p w:rsidR="00B462EA" w:rsidRPr="000E5909" w:rsidRDefault="00807242" w:rsidP="00B93430">
      <w:pPr>
        <w:spacing w:before="120" w:after="120" w:line="240" w:lineRule="auto"/>
        <w:ind w:firstLine="709"/>
        <w:jc w:val="both"/>
        <w:rPr>
          <w:rFonts w:ascii="Times New Roman" w:hAnsi="Times New Roman" w:cs="Times New Roman"/>
          <w:sz w:val="28"/>
          <w:szCs w:val="28"/>
        </w:rPr>
      </w:pPr>
      <w:r w:rsidRPr="000E5909">
        <w:rPr>
          <w:rFonts w:ascii="Times New Roman" w:hAnsi="Times New Roman" w:cs="Times New Roman"/>
          <w:i/>
          <w:sz w:val="28"/>
          <w:szCs w:val="28"/>
        </w:rPr>
        <w:t>+</w:t>
      </w:r>
      <w:r w:rsidRPr="000E5909">
        <w:rPr>
          <w:rFonts w:ascii="Times New Roman" w:hAnsi="Times New Roman" w:cs="Times New Roman"/>
          <w:i/>
          <w:sz w:val="28"/>
          <w:szCs w:val="28"/>
          <w:lang w:val="pl-PL"/>
        </w:rPr>
        <w:t xml:space="preserve"> </w:t>
      </w:r>
      <w:r w:rsidR="00B462EA" w:rsidRPr="000E5909">
        <w:rPr>
          <w:rFonts w:ascii="Times New Roman" w:hAnsi="Times New Roman" w:cs="Times New Roman"/>
          <w:sz w:val="28"/>
          <w:szCs w:val="28"/>
        </w:rPr>
        <w:t>Năm 2023, tập thể Công an xã Nhơn Châu được đánh giá, xếp loại “Đơn vị hoàn thành tốt nhiệm vụ”</w:t>
      </w:r>
      <w:r w:rsidRPr="000E5909">
        <w:rPr>
          <w:rFonts w:ascii="Times New Roman" w:hAnsi="Times New Roman" w:cs="Times New Roman"/>
          <w:sz w:val="28"/>
          <w:szCs w:val="28"/>
        </w:rPr>
        <w:t xml:space="preserve">, các cá nhân Công an xã </w:t>
      </w:r>
      <w:r w:rsidR="00B462EA" w:rsidRPr="000E5909">
        <w:rPr>
          <w:rFonts w:ascii="Times New Roman" w:hAnsi="Times New Roman" w:cs="Times New Roman"/>
          <w:sz w:val="28"/>
          <w:szCs w:val="28"/>
        </w:rPr>
        <w:t>đều hoàn thành tốt mọi nhiệm vụ được giao, không có đồng chí nào vi phạm dẫn đến bị xử lý kỷ luật.</w:t>
      </w:r>
    </w:p>
    <w:p w:rsidR="00807242" w:rsidRPr="000E5909" w:rsidRDefault="00807242" w:rsidP="007817CB">
      <w:pPr>
        <w:spacing w:before="120" w:after="120" w:line="240" w:lineRule="auto"/>
        <w:ind w:firstLine="709"/>
        <w:jc w:val="both"/>
        <w:rPr>
          <w:rFonts w:ascii="Times New Roman" w:hAnsi="Times New Roman" w:cs="Times New Roman"/>
          <w:sz w:val="28"/>
          <w:szCs w:val="28"/>
          <w:lang w:val="pl-PL"/>
        </w:rPr>
      </w:pPr>
      <w:r w:rsidRPr="000E5909">
        <w:rPr>
          <w:rFonts w:ascii="Times New Roman" w:hAnsi="Times New Roman" w:cs="Times New Roman"/>
          <w:sz w:val="28"/>
          <w:szCs w:val="28"/>
        </w:rPr>
        <w:t>+</w:t>
      </w:r>
      <w:r w:rsidRPr="000E5909">
        <w:rPr>
          <w:rFonts w:ascii="Times New Roman" w:hAnsi="Times New Roman" w:cs="Times New Roman"/>
          <w:b/>
          <w:sz w:val="28"/>
          <w:szCs w:val="28"/>
        </w:rPr>
        <w:t xml:space="preserve"> </w:t>
      </w:r>
      <w:r w:rsidR="009C454C" w:rsidRPr="000E5909">
        <w:rPr>
          <w:rFonts w:ascii="Times New Roman" w:hAnsi="Times New Roman" w:cs="Times New Roman"/>
          <w:sz w:val="28"/>
          <w:szCs w:val="28"/>
        </w:rPr>
        <w:t>Từ đầu năm 2024 đến nay, trên địa bàn xã Nhơn Châu không có công dân cư trú trên địa bàn phạm tội từ nghiêm trọng trở lên theo quy định của Bộ luật Hình sự năm 2015 sửa đổi, bổ sung năm 2017 hoặc gây tai nạn (giao thông, cháy, nổ) nghiêm trọng trở lên theo quy định của Bộ Công an.</w:t>
      </w:r>
    </w:p>
    <w:p w:rsidR="00807242" w:rsidRPr="000E5909" w:rsidRDefault="00807242" w:rsidP="007817CB">
      <w:pPr>
        <w:spacing w:before="120" w:after="120" w:line="240" w:lineRule="auto"/>
        <w:ind w:firstLine="709"/>
        <w:jc w:val="both"/>
        <w:rPr>
          <w:rFonts w:ascii="Times New Roman" w:hAnsi="Times New Roman" w:cs="Times New Roman"/>
          <w:sz w:val="28"/>
          <w:szCs w:val="28"/>
        </w:rPr>
      </w:pPr>
      <w:r w:rsidRPr="000E5909">
        <w:rPr>
          <w:rFonts w:ascii="Times New Roman" w:hAnsi="Times New Roman" w:cs="Times New Roman"/>
          <w:sz w:val="28"/>
          <w:szCs w:val="28"/>
          <w:lang w:val="pl-PL"/>
        </w:rPr>
        <w:t>+</w:t>
      </w:r>
      <w:r w:rsidRPr="000E5909">
        <w:rPr>
          <w:rFonts w:ascii="Times New Roman" w:hAnsi="Times New Roman" w:cs="Times New Roman"/>
          <w:b/>
          <w:sz w:val="28"/>
          <w:szCs w:val="28"/>
          <w:lang w:val="pl-PL"/>
        </w:rPr>
        <w:t xml:space="preserve"> </w:t>
      </w:r>
      <w:r w:rsidRPr="000E5909">
        <w:rPr>
          <w:rFonts w:ascii="Times New Roman" w:hAnsi="Times New Roman" w:cs="Times New Roman"/>
          <w:sz w:val="28"/>
          <w:szCs w:val="28"/>
          <w:lang w:val="pl-PL"/>
        </w:rPr>
        <w:t xml:space="preserve">Có một trong các mô hình về phòng, chống tội phạm, tệ nạn xã hội; bảo đảm trật tự, an toàn giao thông; phòng cháy, chữa cháy và cứu nạn, cứu hộ và có mô hình có sử dụng camera phục vụ công tác bảo đảm an ninh, trật tự gắn với phong trào toàn dân bảo vệ an ninh Tổ quốc hoạt động thường xuyên, hiệu quả: Hiện nay, trên địa bàn xã </w:t>
      </w:r>
      <w:r w:rsidR="009C454C" w:rsidRPr="000E5909">
        <w:rPr>
          <w:rFonts w:ascii="Times New Roman" w:hAnsi="Times New Roman" w:cs="Times New Roman"/>
          <w:sz w:val="28"/>
          <w:szCs w:val="28"/>
          <w:lang w:val="pl-PL"/>
        </w:rPr>
        <w:t>Nhơn Châu</w:t>
      </w:r>
      <w:r w:rsidRPr="000E5909">
        <w:rPr>
          <w:rFonts w:ascii="Times New Roman" w:hAnsi="Times New Roman" w:cs="Times New Roman"/>
          <w:sz w:val="28"/>
          <w:szCs w:val="28"/>
          <w:lang w:val="pl-PL"/>
        </w:rPr>
        <w:t xml:space="preserve"> đang duy trì hoạt động hiệu quả</w:t>
      </w:r>
      <w:r w:rsidR="009C454C" w:rsidRPr="000E5909">
        <w:rPr>
          <w:rFonts w:ascii="Times New Roman" w:hAnsi="Times New Roman" w:cs="Times New Roman"/>
          <w:sz w:val="28"/>
          <w:szCs w:val="28"/>
          <w:lang w:val="pl-PL"/>
        </w:rPr>
        <w:t xml:space="preserve"> 02 mô hình tự quản về an ninh, trật tự; trong đó, có 01 mô hình có sử dụng hệ thống camera phục vụ công tác bảo đảm an ninh, trật tự</w:t>
      </w:r>
      <w:r w:rsidRPr="000E5909">
        <w:rPr>
          <w:rFonts w:ascii="Times New Roman" w:hAnsi="Times New Roman" w:cs="Times New Roman"/>
          <w:sz w:val="28"/>
          <w:szCs w:val="28"/>
          <w:lang w:val="pl-PL"/>
        </w:rPr>
        <w:t xml:space="preserve"> </w:t>
      </w:r>
      <w:r w:rsidRPr="000E5909">
        <w:rPr>
          <w:rFonts w:ascii="Times New Roman" w:hAnsi="Times New Roman" w:cs="Times New Roman"/>
          <w:sz w:val="28"/>
          <w:szCs w:val="28"/>
          <w:vertAlign w:val="superscript"/>
          <w:lang w:val="pl-PL"/>
        </w:rPr>
        <w:t>(</w:t>
      </w:r>
      <w:r w:rsidRPr="000E5909">
        <w:rPr>
          <w:rStyle w:val="FootnoteReference"/>
          <w:rFonts w:ascii="Times New Roman" w:eastAsia="Times New Roman" w:hAnsi="Times New Roman" w:cs="Times New Roman"/>
          <w:color w:val="000000" w:themeColor="text1"/>
          <w:sz w:val="28"/>
          <w:szCs w:val="28"/>
          <w:lang w:val="pl-PL"/>
        </w:rPr>
        <w:footnoteReference w:id="11"/>
      </w:r>
      <w:r w:rsidRPr="000E5909">
        <w:rPr>
          <w:rFonts w:ascii="Times New Roman" w:hAnsi="Times New Roman" w:cs="Times New Roman"/>
          <w:sz w:val="28"/>
          <w:szCs w:val="28"/>
          <w:vertAlign w:val="superscript"/>
          <w:lang w:val="pl-PL"/>
        </w:rPr>
        <w:t>)</w:t>
      </w:r>
      <w:r w:rsidRPr="000E5909">
        <w:rPr>
          <w:rFonts w:ascii="Times New Roman" w:hAnsi="Times New Roman" w:cs="Times New Roman"/>
          <w:sz w:val="28"/>
          <w:szCs w:val="28"/>
          <w:lang w:val="pl-PL"/>
        </w:rPr>
        <w:t xml:space="preserve">. </w:t>
      </w:r>
      <w:r w:rsidRPr="000E5909">
        <w:rPr>
          <w:rFonts w:ascii="Times New Roman" w:hAnsi="Times New Roman" w:cs="Times New Roman"/>
          <w:sz w:val="28"/>
          <w:szCs w:val="28"/>
        </w:rPr>
        <w:t xml:space="preserve">Các mô hình thường xuyên được </w:t>
      </w:r>
      <w:r w:rsidRPr="000E5909">
        <w:rPr>
          <w:rFonts w:ascii="Times New Roman" w:hAnsi="Times New Roman" w:cs="Times New Roman"/>
          <w:sz w:val="28"/>
          <w:szCs w:val="28"/>
        </w:rPr>
        <w:lastRenderedPageBreak/>
        <w:t xml:space="preserve">BCĐ 138 xã </w:t>
      </w:r>
      <w:r w:rsidR="00B93430">
        <w:rPr>
          <w:rFonts w:ascii="Times New Roman" w:hAnsi="Times New Roman" w:cs="Times New Roman"/>
          <w:sz w:val="28"/>
          <w:szCs w:val="28"/>
        </w:rPr>
        <w:t>Nhơn Châu</w:t>
      </w:r>
      <w:r w:rsidRPr="000E5909">
        <w:rPr>
          <w:rFonts w:ascii="Times New Roman" w:hAnsi="Times New Roman" w:cs="Times New Roman"/>
          <w:sz w:val="28"/>
          <w:szCs w:val="28"/>
        </w:rPr>
        <w:t xml:space="preserve"> quan tâm chỉ đạo củng cố, kiện toàn, hỗ trợ kinh phí hoạt động; định kỳ có tổ chức sơ, tổng kết và đánh giá chất lượng, hiệu quả hoạt động của các mô hình và đề ra phương hướng, nhiệm vụ trong thời gian tới. Các mô hình này đều đang hoạt động hiệu quả, góp phần bảo đảm an ninh trật tự trên địa bàn xã, được người dân đồng tình, hưởng ứng cao.</w:t>
      </w:r>
    </w:p>
    <w:p w:rsidR="006973D5" w:rsidRPr="000E5909" w:rsidRDefault="006973D5" w:rsidP="007817CB">
      <w:pPr>
        <w:spacing w:before="120" w:after="120" w:line="240" w:lineRule="auto"/>
        <w:ind w:firstLine="709"/>
        <w:jc w:val="both"/>
        <w:rPr>
          <w:rFonts w:ascii="Times New Roman" w:hAnsi="Times New Roman" w:cs="Times New Roman"/>
          <w:sz w:val="28"/>
          <w:szCs w:val="28"/>
          <w:lang w:val="da-DK"/>
        </w:rPr>
      </w:pPr>
      <w:r w:rsidRPr="000E5909">
        <w:rPr>
          <w:rFonts w:ascii="Times New Roman" w:eastAsia="Times New Roman" w:hAnsi="Times New Roman" w:cs="Times New Roman"/>
          <w:sz w:val="28"/>
          <w:szCs w:val="28"/>
          <w:lang w:val="pl-PL"/>
        </w:rPr>
        <w:t xml:space="preserve">- </w:t>
      </w:r>
      <w:r w:rsidRPr="000E5909">
        <w:rPr>
          <w:rFonts w:ascii="Times New Roman" w:hAnsi="Times New Roman" w:cs="Times New Roman"/>
          <w:sz w:val="28"/>
          <w:szCs w:val="28"/>
          <w:lang w:val="da-DK"/>
        </w:rPr>
        <w:t xml:space="preserve">Kinh phí thực hiện: </w:t>
      </w:r>
      <w:r w:rsidR="009C454C" w:rsidRPr="000E5909">
        <w:rPr>
          <w:rFonts w:ascii="Times New Roman" w:hAnsi="Times New Roman" w:cs="Times New Roman"/>
          <w:sz w:val="28"/>
          <w:szCs w:val="28"/>
          <w:lang w:val="da-DK"/>
        </w:rPr>
        <w:t>7.083</w:t>
      </w:r>
      <w:r w:rsidRPr="000E5909">
        <w:rPr>
          <w:rFonts w:ascii="Times New Roman" w:hAnsi="Times New Roman" w:cs="Times New Roman"/>
          <w:sz w:val="28"/>
          <w:szCs w:val="28"/>
          <w:lang w:val="da-DK"/>
        </w:rPr>
        <w:t xml:space="preserve"> triệu đồng</w:t>
      </w:r>
      <w:r w:rsidR="009C454C" w:rsidRPr="000E5909">
        <w:rPr>
          <w:rFonts w:ascii="Times New Roman" w:hAnsi="Times New Roman" w:cs="Times New Roman"/>
          <w:sz w:val="28"/>
          <w:szCs w:val="28"/>
          <w:lang w:val="da-DK"/>
        </w:rPr>
        <w:t xml:space="preserve"> từ nguồn</w:t>
      </w:r>
      <w:r w:rsidRPr="000E5909">
        <w:rPr>
          <w:rFonts w:ascii="Times New Roman" w:hAnsi="Times New Roman" w:cs="Times New Roman"/>
          <w:sz w:val="28"/>
          <w:szCs w:val="28"/>
          <w:lang w:val="da-DK"/>
        </w:rPr>
        <w:t xml:space="preserve"> </w:t>
      </w:r>
      <w:r w:rsidR="009C454C" w:rsidRPr="000E5909">
        <w:rPr>
          <w:rFonts w:ascii="Times New Roman" w:hAnsi="Times New Roman" w:cs="Times New Roman"/>
          <w:sz w:val="28"/>
          <w:szCs w:val="28"/>
          <w:lang w:val="da-DK"/>
        </w:rPr>
        <w:t>n</w:t>
      </w:r>
      <w:r w:rsidRPr="000E5909">
        <w:rPr>
          <w:rFonts w:ascii="Times New Roman" w:hAnsi="Times New Roman" w:cs="Times New Roman"/>
          <w:sz w:val="28"/>
          <w:szCs w:val="28"/>
          <w:lang w:val="da-DK"/>
        </w:rPr>
        <w:t>gân sách thành</w:t>
      </w:r>
      <w:r w:rsidR="009C454C" w:rsidRPr="000E5909">
        <w:rPr>
          <w:rFonts w:ascii="Times New Roman" w:hAnsi="Times New Roman" w:cs="Times New Roman"/>
          <w:sz w:val="28"/>
          <w:szCs w:val="28"/>
          <w:lang w:val="da-DK"/>
        </w:rPr>
        <w:t xml:space="preserve"> phố.</w:t>
      </w:r>
    </w:p>
    <w:p w:rsidR="001643FF" w:rsidRPr="000E5909" w:rsidRDefault="001643FF" w:rsidP="007873C1">
      <w:pPr>
        <w:spacing w:before="120" w:after="120" w:line="300" w:lineRule="exact"/>
        <w:ind w:right="2" w:firstLine="709"/>
        <w:jc w:val="both"/>
        <w:rPr>
          <w:rFonts w:ascii="Times New Roman" w:eastAsia="Times New Roman" w:hAnsi="Times New Roman" w:cs="Times New Roman"/>
          <w:i/>
          <w:color w:val="000000" w:themeColor="text1"/>
          <w:sz w:val="28"/>
          <w:szCs w:val="28"/>
          <w:lang w:val="pl-PL"/>
        </w:rPr>
      </w:pPr>
      <w:r w:rsidRPr="000E5909">
        <w:rPr>
          <w:rFonts w:ascii="Times New Roman" w:eastAsia="Times New Roman" w:hAnsi="Times New Roman" w:cs="Times New Roman"/>
          <w:b/>
          <w:i/>
          <w:color w:val="000000" w:themeColor="text1"/>
          <w:sz w:val="28"/>
          <w:szCs w:val="28"/>
          <w:lang w:val="pl-PL"/>
        </w:rPr>
        <w:t>c) Đánh giá:</w:t>
      </w:r>
      <w:r w:rsidRPr="000E5909">
        <w:rPr>
          <w:rFonts w:ascii="Times New Roman" w:eastAsia="Times New Roman" w:hAnsi="Times New Roman" w:cs="Times New Roman"/>
          <w:color w:val="000000" w:themeColor="text1"/>
          <w:sz w:val="28"/>
          <w:szCs w:val="28"/>
          <w:lang w:val="pl-PL"/>
        </w:rPr>
        <w:t xml:space="preserve"> Đạt </w:t>
      </w:r>
    </w:p>
    <w:p w:rsidR="003B4CB2" w:rsidRPr="000E5909" w:rsidRDefault="00B96B37" w:rsidP="007873C1">
      <w:pPr>
        <w:spacing w:before="120" w:after="120" w:line="300" w:lineRule="exact"/>
        <w:ind w:firstLine="709"/>
        <w:jc w:val="both"/>
        <w:rPr>
          <w:rFonts w:ascii="Times New Roman" w:eastAsia="Times New Roman" w:hAnsi="Times New Roman" w:cs="Times New Roman"/>
          <w:b/>
          <w:color w:val="000000" w:themeColor="text1"/>
          <w:sz w:val="28"/>
          <w:szCs w:val="28"/>
          <w:lang w:val="sq-AL"/>
        </w:rPr>
      </w:pPr>
      <w:r w:rsidRPr="000E5909">
        <w:rPr>
          <w:rFonts w:ascii="Times New Roman" w:eastAsia="Times New Roman" w:hAnsi="Times New Roman" w:cs="Times New Roman"/>
          <w:b/>
          <w:color w:val="000000" w:themeColor="text1"/>
          <w:sz w:val="28"/>
          <w:szCs w:val="28"/>
          <w:shd w:val="solid" w:color="FFFFFF" w:fill="auto"/>
        </w:rPr>
        <w:t>5</w:t>
      </w:r>
      <w:r w:rsidR="003B4CB2" w:rsidRPr="000E5909">
        <w:rPr>
          <w:rFonts w:ascii="Times New Roman" w:eastAsia="Times New Roman" w:hAnsi="Times New Roman" w:cs="Times New Roman"/>
          <w:b/>
          <w:color w:val="000000" w:themeColor="text1"/>
          <w:sz w:val="28"/>
          <w:szCs w:val="28"/>
          <w:shd w:val="solid" w:color="FFFFFF" w:fill="auto"/>
          <w:lang w:val="vi-VN"/>
        </w:rPr>
        <w:t>. Về tình hình nợ đọng xây dựng cơ bản trong thực hiện xây dựng xã nông thôn mới nâng cao</w:t>
      </w:r>
    </w:p>
    <w:p w:rsidR="000C475E" w:rsidRPr="000E5909" w:rsidRDefault="00D47815" w:rsidP="007873C1">
      <w:pPr>
        <w:spacing w:before="120" w:after="120" w:line="300" w:lineRule="exact"/>
        <w:ind w:firstLine="709"/>
        <w:jc w:val="both"/>
        <w:rPr>
          <w:rFonts w:ascii="Times New Roman" w:eastAsia="Times New Roman" w:hAnsi="Times New Roman" w:cs="Times New Roman"/>
          <w:b/>
          <w:color w:val="000000" w:themeColor="text1"/>
          <w:sz w:val="28"/>
          <w:szCs w:val="28"/>
          <w:shd w:val="solid" w:color="FFFFFF" w:fill="auto"/>
          <w:lang w:val="sq-AL"/>
        </w:rPr>
      </w:pPr>
      <w:r w:rsidRPr="000E5909">
        <w:rPr>
          <w:rFonts w:ascii="Times New Roman" w:eastAsia="Times New Roman" w:hAnsi="Times New Roman" w:cs="Times New Roman"/>
          <w:color w:val="000000" w:themeColor="text1"/>
          <w:sz w:val="28"/>
          <w:szCs w:val="28"/>
          <w:shd w:val="solid" w:color="FFFFFF" w:fill="auto"/>
          <w:lang w:val="sq-AL"/>
        </w:rPr>
        <w:t xml:space="preserve">Theo </w:t>
      </w:r>
      <w:r w:rsidR="00DC3523" w:rsidRPr="000E5909">
        <w:rPr>
          <w:rFonts w:ascii="Times New Roman" w:eastAsia="Times New Roman" w:hAnsi="Times New Roman" w:cs="Times New Roman"/>
          <w:color w:val="000000" w:themeColor="text1"/>
          <w:sz w:val="28"/>
          <w:szCs w:val="28"/>
        </w:rPr>
        <w:t xml:space="preserve">văn bản số </w:t>
      </w:r>
      <w:r w:rsidR="00754B15" w:rsidRPr="000E5909">
        <w:rPr>
          <w:rFonts w:ascii="Times New Roman" w:eastAsia="Times New Roman" w:hAnsi="Times New Roman" w:cs="Times New Roman"/>
          <w:color w:val="000000" w:themeColor="text1"/>
          <w:sz w:val="28"/>
          <w:szCs w:val="28"/>
        </w:rPr>
        <w:t>…</w:t>
      </w:r>
      <w:r w:rsidR="00DC3523" w:rsidRPr="000E5909">
        <w:rPr>
          <w:rFonts w:ascii="Times New Roman" w:eastAsia="Times New Roman" w:hAnsi="Times New Roman" w:cs="Times New Roman"/>
          <w:color w:val="000000" w:themeColor="text1"/>
          <w:sz w:val="28"/>
          <w:szCs w:val="28"/>
        </w:rPr>
        <w:t xml:space="preserve">/UBND-TC ngày </w:t>
      </w:r>
      <w:r w:rsidR="00754B15" w:rsidRPr="000E5909">
        <w:rPr>
          <w:rFonts w:ascii="Times New Roman" w:eastAsia="Times New Roman" w:hAnsi="Times New Roman" w:cs="Times New Roman"/>
          <w:color w:val="000000" w:themeColor="text1"/>
          <w:sz w:val="28"/>
          <w:szCs w:val="28"/>
        </w:rPr>
        <w:t>…</w:t>
      </w:r>
      <w:r w:rsidR="00DC3523" w:rsidRPr="000E5909">
        <w:rPr>
          <w:rFonts w:ascii="Times New Roman" w:eastAsia="Times New Roman" w:hAnsi="Times New Roman" w:cs="Times New Roman"/>
          <w:color w:val="000000" w:themeColor="text1"/>
          <w:sz w:val="28"/>
          <w:szCs w:val="28"/>
        </w:rPr>
        <w:t>/10/</w:t>
      </w:r>
      <w:r w:rsidR="00E51C17" w:rsidRPr="000E5909">
        <w:rPr>
          <w:rFonts w:ascii="Times New Roman" w:eastAsia="Times New Roman" w:hAnsi="Times New Roman" w:cs="Times New Roman"/>
          <w:color w:val="000000" w:themeColor="text1"/>
          <w:sz w:val="28"/>
          <w:szCs w:val="28"/>
        </w:rPr>
        <w:t>2024</w:t>
      </w:r>
      <w:r w:rsidR="00DC3523" w:rsidRPr="000E5909">
        <w:rPr>
          <w:rFonts w:ascii="Times New Roman" w:eastAsia="Times New Roman" w:hAnsi="Times New Roman" w:cs="Times New Roman"/>
          <w:color w:val="000000" w:themeColor="text1"/>
          <w:sz w:val="28"/>
          <w:szCs w:val="28"/>
        </w:rPr>
        <w:t xml:space="preserve"> UBND thành phố về việc tình hình nợ đầu tư xây dựng cơ bản trong xây dựng nông thôn mới nâng cao xã </w:t>
      </w:r>
      <w:r w:rsidR="00E51C17" w:rsidRPr="000E5909">
        <w:rPr>
          <w:rFonts w:ascii="Times New Roman" w:eastAsia="Times New Roman" w:hAnsi="Times New Roman" w:cs="Times New Roman"/>
          <w:color w:val="000000" w:themeColor="text1"/>
          <w:sz w:val="28"/>
          <w:szCs w:val="28"/>
        </w:rPr>
        <w:t>Nhơn Châu</w:t>
      </w:r>
      <w:r w:rsidR="00DC3523" w:rsidRPr="000E5909">
        <w:rPr>
          <w:rFonts w:ascii="Times New Roman" w:eastAsia="Times New Roman" w:hAnsi="Times New Roman" w:cs="Times New Roman"/>
          <w:color w:val="000000" w:themeColor="text1"/>
          <w:sz w:val="28"/>
          <w:szCs w:val="28"/>
        </w:rPr>
        <w:t xml:space="preserve">; </w:t>
      </w:r>
      <w:r w:rsidRPr="000E5909">
        <w:rPr>
          <w:rFonts w:ascii="Times New Roman" w:eastAsia="Times New Roman" w:hAnsi="Times New Roman" w:cs="Times New Roman"/>
          <w:color w:val="000000" w:themeColor="text1"/>
          <w:sz w:val="28"/>
          <w:szCs w:val="28"/>
          <w:shd w:val="solid" w:color="FFFFFF" w:fill="auto"/>
          <w:lang w:val="sq-AL"/>
        </w:rPr>
        <w:t>báo cáo số 1</w:t>
      </w:r>
      <w:r w:rsidR="00754B15" w:rsidRPr="000E5909">
        <w:rPr>
          <w:rFonts w:ascii="Times New Roman" w:eastAsia="Times New Roman" w:hAnsi="Times New Roman" w:cs="Times New Roman"/>
          <w:color w:val="000000" w:themeColor="text1"/>
          <w:sz w:val="28"/>
          <w:szCs w:val="28"/>
          <w:shd w:val="solid" w:color="FFFFFF" w:fill="auto"/>
          <w:lang w:val="sq-AL"/>
        </w:rPr>
        <w:t>55</w:t>
      </w:r>
      <w:r w:rsidRPr="000E5909">
        <w:rPr>
          <w:rFonts w:ascii="Times New Roman" w:eastAsia="Times New Roman" w:hAnsi="Times New Roman" w:cs="Times New Roman"/>
          <w:color w:val="000000" w:themeColor="text1"/>
          <w:sz w:val="28"/>
          <w:szCs w:val="28"/>
          <w:shd w:val="solid" w:color="FFFFFF" w:fill="auto"/>
          <w:lang w:val="sq-AL"/>
        </w:rPr>
        <w:t xml:space="preserve">/BC-UBND ngày </w:t>
      </w:r>
      <w:r w:rsidR="00754B15" w:rsidRPr="000E5909">
        <w:rPr>
          <w:rFonts w:ascii="Times New Roman" w:eastAsia="Times New Roman" w:hAnsi="Times New Roman" w:cs="Times New Roman"/>
          <w:color w:val="000000" w:themeColor="text1"/>
          <w:sz w:val="28"/>
          <w:szCs w:val="28"/>
          <w:shd w:val="solid" w:color="FFFFFF" w:fill="auto"/>
          <w:lang w:val="sq-AL"/>
        </w:rPr>
        <w:t>26/9</w:t>
      </w:r>
      <w:r w:rsidRPr="000E5909">
        <w:rPr>
          <w:rFonts w:ascii="Times New Roman" w:eastAsia="Times New Roman" w:hAnsi="Times New Roman" w:cs="Times New Roman"/>
          <w:color w:val="000000" w:themeColor="text1"/>
          <w:sz w:val="28"/>
          <w:szCs w:val="28"/>
          <w:shd w:val="solid" w:color="FFFFFF" w:fill="auto"/>
          <w:lang w:val="sq-AL"/>
        </w:rPr>
        <w:t>/</w:t>
      </w:r>
      <w:r w:rsidR="00E51C17" w:rsidRPr="000E5909">
        <w:rPr>
          <w:rFonts w:ascii="Times New Roman" w:eastAsia="Times New Roman" w:hAnsi="Times New Roman" w:cs="Times New Roman"/>
          <w:color w:val="000000" w:themeColor="text1"/>
          <w:sz w:val="28"/>
          <w:szCs w:val="28"/>
          <w:shd w:val="solid" w:color="FFFFFF" w:fill="auto"/>
          <w:lang w:val="sq-AL"/>
        </w:rPr>
        <w:t>2024</w:t>
      </w:r>
      <w:r w:rsidRPr="000E5909">
        <w:rPr>
          <w:rFonts w:ascii="Times New Roman" w:eastAsia="Times New Roman" w:hAnsi="Times New Roman" w:cs="Times New Roman"/>
          <w:color w:val="000000" w:themeColor="text1"/>
          <w:sz w:val="28"/>
          <w:szCs w:val="28"/>
          <w:shd w:val="solid" w:color="FFFFFF" w:fill="auto"/>
          <w:lang w:val="sq-AL"/>
        </w:rPr>
        <w:t xml:space="preserve"> của UBND xã </w:t>
      </w:r>
      <w:r w:rsidR="00E51C17" w:rsidRPr="000E5909">
        <w:rPr>
          <w:rFonts w:ascii="Times New Roman" w:eastAsia="Times New Roman" w:hAnsi="Times New Roman" w:cs="Times New Roman"/>
          <w:color w:val="000000" w:themeColor="text1"/>
          <w:sz w:val="28"/>
          <w:szCs w:val="28"/>
          <w:shd w:val="solid" w:color="FFFFFF" w:fill="auto"/>
          <w:lang w:val="sq-AL"/>
        </w:rPr>
        <w:t>Nhơn Châu</w:t>
      </w:r>
      <w:r w:rsidRPr="000E5909">
        <w:rPr>
          <w:rFonts w:ascii="Times New Roman" w:eastAsia="Times New Roman" w:hAnsi="Times New Roman" w:cs="Times New Roman"/>
          <w:color w:val="000000" w:themeColor="text1"/>
          <w:sz w:val="28"/>
          <w:szCs w:val="28"/>
          <w:shd w:val="solid" w:color="FFFFFF" w:fill="auto"/>
          <w:lang w:val="sq-AL"/>
        </w:rPr>
        <w:t xml:space="preserve"> về  t</w:t>
      </w:r>
      <w:r w:rsidRPr="000E5909">
        <w:rPr>
          <w:rFonts w:ascii="Times New Roman" w:hAnsi="Times New Roman" w:cs="Times New Roman"/>
          <w:color w:val="000000" w:themeColor="text1"/>
          <w:sz w:val="28"/>
          <w:szCs w:val="28"/>
          <w:lang w:val="sq-AL"/>
        </w:rPr>
        <w:t xml:space="preserve">ình hình nợ xây dựng cơ bản trong xây dựng nông thôn mới nâng cao trên địa bàn xã </w:t>
      </w:r>
      <w:r w:rsidR="00E51C17" w:rsidRPr="000E5909">
        <w:rPr>
          <w:rFonts w:ascii="Times New Roman" w:hAnsi="Times New Roman" w:cs="Times New Roman"/>
          <w:color w:val="000000" w:themeColor="text1"/>
          <w:sz w:val="28"/>
          <w:szCs w:val="28"/>
          <w:lang w:val="sq-AL"/>
        </w:rPr>
        <w:t>Nhơn Châu</w:t>
      </w:r>
      <w:r w:rsidRPr="000E5909">
        <w:rPr>
          <w:rFonts w:ascii="Times New Roman" w:hAnsi="Times New Roman" w:cs="Times New Roman"/>
          <w:color w:val="000000" w:themeColor="text1"/>
          <w:sz w:val="28"/>
          <w:szCs w:val="28"/>
          <w:lang w:val="sq-AL"/>
        </w:rPr>
        <w:t xml:space="preserve"> giai đoạn 201</w:t>
      </w:r>
      <w:r w:rsidR="00754B15" w:rsidRPr="000E5909">
        <w:rPr>
          <w:rFonts w:ascii="Times New Roman" w:hAnsi="Times New Roman" w:cs="Times New Roman"/>
          <w:color w:val="000000" w:themeColor="text1"/>
          <w:sz w:val="28"/>
          <w:szCs w:val="28"/>
          <w:lang w:val="sq-AL"/>
        </w:rPr>
        <w:t>6</w:t>
      </w:r>
      <w:r w:rsidRPr="000E5909">
        <w:rPr>
          <w:rFonts w:ascii="Times New Roman" w:hAnsi="Times New Roman" w:cs="Times New Roman"/>
          <w:color w:val="000000" w:themeColor="text1"/>
          <w:sz w:val="28"/>
          <w:szCs w:val="28"/>
          <w:lang w:val="sq-AL"/>
        </w:rPr>
        <w:t xml:space="preserve"> - </w:t>
      </w:r>
      <w:r w:rsidR="00E51C17" w:rsidRPr="000E5909">
        <w:rPr>
          <w:rFonts w:ascii="Times New Roman" w:hAnsi="Times New Roman" w:cs="Times New Roman"/>
          <w:color w:val="000000" w:themeColor="text1"/>
          <w:sz w:val="28"/>
          <w:szCs w:val="28"/>
          <w:lang w:val="sq-AL"/>
        </w:rPr>
        <w:t>2024</w:t>
      </w:r>
      <w:r w:rsidRPr="000E5909">
        <w:rPr>
          <w:rFonts w:ascii="Times New Roman" w:hAnsi="Times New Roman" w:cs="Times New Roman"/>
          <w:color w:val="000000" w:themeColor="text1"/>
          <w:sz w:val="28"/>
          <w:szCs w:val="28"/>
          <w:lang w:val="sq-AL"/>
        </w:rPr>
        <w:t xml:space="preserve"> và phương hướng trả nợ công trình xây dựng nông thôn mới nâng cao</w:t>
      </w:r>
      <w:r w:rsidRPr="000E5909">
        <w:rPr>
          <w:rFonts w:ascii="Times New Roman" w:eastAsia="Times New Roman" w:hAnsi="Times New Roman" w:cs="Times New Roman"/>
          <w:color w:val="000000" w:themeColor="text1"/>
          <w:sz w:val="28"/>
          <w:szCs w:val="28"/>
          <w:shd w:val="solid" w:color="FFFFFF" w:fill="auto"/>
          <w:lang w:val="sq-AL"/>
        </w:rPr>
        <w:t>: T</w:t>
      </w:r>
      <w:r w:rsidRPr="000E5909">
        <w:rPr>
          <w:rFonts w:ascii="Times New Roman" w:hAnsi="Times New Roman" w:cs="Times New Roman"/>
          <w:color w:val="000000" w:themeColor="text1"/>
          <w:sz w:val="28"/>
          <w:szCs w:val="28"/>
          <w:lang w:val="sq-AL"/>
        </w:rPr>
        <w:t xml:space="preserve">ính đến </w:t>
      </w:r>
      <w:r w:rsidR="00116239" w:rsidRPr="000E5909">
        <w:rPr>
          <w:rFonts w:ascii="Times New Roman" w:hAnsi="Times New Roman" w:cs="Times New Roman"/>
          <w:color w:val="000000" w:themeColor="text1"/>
          <w:sz w:val="28"/>
          <w:szCs w:val="28"/>
          <w:lang w:val="sq-AL"/>
        </w:rPr>
        <w:t>nay,</w:t>
      </w:r>
      <w:r w:rsidRPr="000E5909">
        <w:rPr>
          <w:rFonts w:ascii="Times New Roman" w:hAnsi="Times New Roman" w:cs="Times New Roman"/>
          <w:color w:val="000000" w:themeColor="text1"/>
          <w:sz w:val="28"/>
          <w:szCs w:val="28"/>
          <w:lang w:val="sq-AL"/>
        </w:rPr>
        <w:t xml:space="preserve"> UBND xã </w:t>
      </w:r>
      <w:r w:rsidR="00E51C17" w:rsidRPr="000E5909">
        <w:rPr>
          <w:rFonts w:ascii="Times New Roman" w:hAnsi="Times New Roman" w:cs="Times New Roman"/>
          <w:color w:val="000000" w:themeColor="text1"/>
          <w:sz w:val="28"/>
          <w:szCs w:val="28"/>
          <w:lang w:val="sq-AL"/>
        </w:rPr>
        <w:t>Nhơn Châu</w:t>
      </w:r>
      <w:r w:rsidRPr="000E5909">
        <w:rPr>
          <w:rFonts w:ascii="Times New Roman" w:hAnsi="Times New Roman" w:cs="Times New Roman"/>
          <w:color w:val="000000" w:themeColor="text1"/>
          <w:sz w:val="28"/>
          <w:szCs w:val="28"/>
          <w:lang w:val="sq-AL"/>
        </w:rPr>
        <w:t xml:space="preserve"> không </w:t>
      </w:r>
      <w:r w:rsidR="00116239" w:rsidRPr="000E5909">
        <w:rPr>
          <w:rFonts w:ascii="Times New Roman" w:hAnsi="Times New Roman" w:cs="Times New Roman"/>
          <w:color w:val="000000" w:themeColor="text1"/>
          <w:sz w:val="28"/>
          <w:szCs w:val="28"/>
          <w:lang w:val="sq-AL"/>
        </w:rPr>
        <w:t xml:space="preserve">có </w:t>
      </w:r>
      <w:r w:rsidRPr="000E5909">
        <w:rPr>
          <w:rFonts w:ascii="Times New Roman" w:hAnsi="Times New Roman" w:cs="Times New Roman"/>
          <w:color w:val="000000" w:themeColor="text1"/>
          <w:sz w:val="28"/>
          <w:szCs w:val="28"/>
          <w:lang w:val="sq-AL"/>
        </w:rPr>
        <w:t>nợ đọng xây dựng cơ bản trong xây dựng nông thôn mới nâng cao.</w:t>
      </w:r>
    </w:p>
    <w:p w:rsidR="003B4CB2" w:rsidRPr="000E5909" w:rsidRDefault="00B96B37" w:rsidP="007873C1">
      <w:pPr>
        <w:spacing w:before="120" w:after="120" w:line="300" w:lineRule="exact"/>
        <w:ind w:firstLine="709"/>
        <w:jc w:val="both"/>
        <w:rPr>
          <w:rFonts w:ascii="Times New Roman" w:eastAsia="Times New Roman" w:hAnsi="Times New Roman" w:cs="Times New Roman"/>
          <w:b/>
          <w:color w:val="000000" w:themeColor="text1"/>
          <w:sz w:val="28"/>
          <w:szCs w:val="28"/>
          <w:shd w:val="solid" w:color="FFFFFF" w:fill="auto"/>
          <w:lang w:val="sq-AL"/>
        </w:rPr>
      </w:pPr>
      <w:r w:rsidRPr="000E5909">
        <w:rPr>
          <w:rFonts w:ascii="Times New Roman" w:eastAsia="Times New Roman" w:hAnsi="Times New Roman" w:cs="Times New Roman"/>
          <w:b/>
          <w:color w:val="000000" w:themeColor="text1"/>
          <w:sz w:val="28"/>
          <w:szCs w:val="28"/>
          <w:shd w:val="solid" w:color="FFFFFF" w:fill="auto"/>
        </w:rPr>
        <w:t>6</w:t>
      </w:r>
      <w:r w:rsidR="00DE79FB" w:rsidRPr="000E5909">
        <w:rPr>
          <w:rFonts w:ascii="Times New Roman" w:eastAsia="Times New Roman" w:hAnsi="Times New Roman" w:cs="Times New Roman"/>
          <w:b/>
          <w:color w:val="000000" w:themeColor="text1"/>
          <w:sz w:val="28"/>
          <w:szCs w:val="28"/>
          <w:shd w:val="solid" w:color="FFFFFF" w:fill="auto"/>
          <w:lang w:val="vi-VN"/>
        </w:rPr>
        <w:t>. K</w:t>
      </w:r>
      <w:r w:rsidR="003B4CB2" w:rsidRPr="000E5909">
        <w:rPr>
          <w:rFonts w:ascii="Times New Roman" w:eastAsia="Times New Roman" w:hAnsi="Times New Roman" w:cs="Times New Roman"/>
          <w:b/>
          <w:color w:val="000000" w:themeColor="text1"/>
          <w:sz w:val="28"/>
          <w:szCs w:val="28"/>
          <w:shd w:val="solid" w:color="FFFFFF" w:fill="auto"/>
          <w:lang w:val="vi-VN"/>
        </w:rPr>
        <w:t>ế hoạch nâng cao chất lượng các tiêu chí xã nông thôn mới nâng cao</w:t>
      </w:r>
    </w:p>
    <w:p w:rsidR="00B96B37" w:rsidRPr="000E5909" w:rsidRDefault="00B96B37" w:rsidP="007873C1">
      <w:pPr>
        <w:shd w:val="clear" w:color="auto" w:fill="FFFFFF"/>
        <w:spacing w:before="120" w:after="120" w:line="300" w:lineRule="exact"/>
        <w:ind w:firstLine="709"/>
        <w:jc w:val="both"/>
        <w:rPr>
          <w:rFonts w:ascii="Times New Roman" w:eastAsia="Times New Roman" w:hAnsi="Times New Roman" w:cs="Times New Roman"/>
          <w:b/>
          <w:color w:val="000000" w:themeColor="text1"/>
          <w:sz w:val="28"/>
          <w:szCs w:val="28"/>
          <w:lang w:val="sq-AL"/>
        </w:rPr>
      </w:pPr>
      <w:r w:rsidRPr="000E5909">
        <w:rPr>
          <w:rFonts w:ascii="Times New Roman" w:eastAsia="Times New Roman" w:hAnsi="Times New Roman" w:cs="Times New Roman"/>
          <w:b/>
          <w:color w:val="000000" w:themeColor="text1"/>
          <w:sz w:val="28"/>
          <w:szCs w:val="28"/>
          <w:lang w:val="sq-AL"/>
        </w:rPr>
        <w:t>6.1. </w:t>
      </w:r>
      <w:r w:rsidRPr="000E5909">
        <w:rPr>
          <w:rFonts w:ascii="Times New Roman" w:eastAsia="Times New Roman" w:hAnsi="Times New Roman" w:cs="Times New Roman"/>
          <w:b/>
          <w:color w:val="000000" w:themeColor="text1"/>
          <w:sz w:val="28"/>
          <w:szCs w:val="28"/>
          <w:lang w:val="vi-VN"/>
        </w:rPr>
        <w:t>Mục tiêu</w:t>
      </w:r>
    </w:p>
    <w:p w:rsidR="001643FF" w:rsidRPr="000E5909" w:rsidRDefault="001643FF" w:rsidP="007873C1">
      <w:pPr>
        <w:spacing w:before="120" w:after="120" w:line="300" w:lineRule="exact"/>
        <w:ind w:firstLine="709"/>
        <w:jc w:val="both"/>
        <w:rPr>
          <w:rFonts w:ascii="Times New Roman" w:hAnsi="Times New Roman" w:cs="Times New Roman"/>
          <w:color w:val="000000" w:themeColor="text1"/>
          <w:sz w:val="28"/>
          <w:szCs w:val="28"/>
        </w:rPr>
      </w:pPr>
      <w:r w:rsidRPr="000E5909">
        <w:rPr>
          <w:rFonts w:ascii="Times New Roman" w:hAnsi="Times New Roman" w:cs="Times New Roman"/>
          <w:color w:val="000000" w:themeColor="text1"/>
          <w:sz w:val="28"/>
          <w:szCs w:val="28"/>
          <w:shd w:val="solid" w:color="FFFFFF" w:fill="auto"/>
        </w:rPr>
        <w:t xml:space="preserve">Nâng cao chất lượng tiêu chí xây dựng nông thôn mới nâng cao xã </w:t>
      </w:r>
      <w:r w:rsidR="00E51C17" w:rsidRPr="000E5909">
        <w:rPr>
          <w:rFonts w:ascii="Times New Roman" w:hAnsi="Times New Roman" w:cs="Times New Roman"/>
          <w:color w:val="000000" w:themeColor="text1"/>
          <w:sz w:val="28"/>
          <w:szCs w:val="28"/>
          <w:shd w:val="solid" w:color="FFFFFF" w:fill="auto"/>
        </w:rPr>
        <w:t>Nhơn Châu</w:t>
      </w:r>
      <w:r w:rsidRPr="000E5909">
        <w:rPr>
          <w:rFonts w:ascii="Times New Roman" w:hAnsi="Times New Roman" w:cs="Times New Roman"/>
          <w:color w:val="000000" w:themeColor="text1"/>
          <w:sz w:val="28"/>
          <w:szCs w:val="28"/>
          <w:shd w:val="solid" w:color="FFFFFF" w:fill="auto"/>
        </w:rPr>
        <w:t>, hướng tới xây dựng nông thôn mới kiểu mẫu</w:t>
      </w:r>
      <w:r w:rsidRPr="000E5909">
        <w:rPr>
          <w:rFonts w:ascii="Times New Roman" w:hAnsi="Times New Roman" w:cs="Times New Roman"/>
          <w:color w:val="000000" w:themeColor="text1"/>
          <w:sz w:val="28"/>
          <w:szCs w:val="28"/>
          <w:lang w:val="da-DK"/>
        </w:rPr>
        <w:t xml:space="preserve"> có kết cấu hạ tầng kinh tế - xã hội ngày càng đồng bộ, hiện đại; </w:t>
      </w:r>
      <w:r w:rsidRPr="000E5909">
        <w:rPr>
          <w:rFonts w:ascii="Times New Roman" w:hAnsi="Times New Roman" w:cs="Times New Roman"/>
          <w:color w:val="000000" w:themeColor="text1"/>
          <w:sz w:val="28"/>
          <w:szCs w:val="28"/>
          <w:shd w:val="solid" w:color="FFFFFF" w:fill="auto"/>
        </w:rPr>
        <w:t xml:space="preserve">cơ cấu kinh tế và các hình thức tổ chức sản xuất hợp lý, gắn phát triển nông nghiệp với công nghiệp chế biến, thương mại, dịch vụ; gắn phát triển nông thôn với đô thị; </w:t>
      </w:r>
      <w:r w:rsidRPr="000E5909">
        <w:rPr>
          <w:rFonts w:ascii="Times New Roman" w:hAnsi="Times New Roman" w:cs="Times New Roman"/>
          <w:color w:val="000000" w:themeColor="text1"/>
          <w:sz w:val="28"/>
          <w:szCs w:val="28"/>
          <w:lang w:val="da-DK"/>
        </w:rPr>
        <w:t xml:space="preserve">xây dựng </w:t>
      </w:r>
      <w:r w:rsidRPr="000E5909">
        <w:rPr>
          <w:rFonts w:ascii="Times New Roman" w:hAnsi="Times New Roman" w:cs="Times New Roman"/>
          <w:color w:val="000000" w:themeColor="text1"/>
          <w:sz w:val="28"/>
          <w:szCs w:val="28"/>
          <w:shd w:val="solid" w:color="FFFFFF" w:fill="auto"/>
        </w:rPr>
        <w:t xml:space="preserve">xã hội nông thôn dân chủ, bình đẳng, ổn định, quốc phòng an ninh, trật tự xã hội được giữ vững; môi trường sinh thái </w:t>
      </w:r>
      <w:r w:rsidRPr="000E5909">
        <w:rPr>
          <w:rFonts w:ascii="Times New Roman" w:hAnsi="Times New Roman" w:cs="Times New Roman"/>
          <w:color w:val="000000" w:themeColor="text1"/>
          <w:sz w:val="28"/>
          <w:szCs w:val="28"/>
          <w:lang w:val="da-DK"/>
        </w:rPr>
        <w:t>được bảo vệ</w:t>
      </w:r>
      <w:r w:rsidRPr="000E5909">
        <w:rPr>
          <w:rFonts w:ascii="Times New Roman" w:hAnsi="Times New Roman" w:cs="Times New Roman"/>
          <w:color w:val="000000" w:themeColor="text1"/>
          <w:sz w:val="28"/>
          <w:szCs w:val="28"/>
          <w:shd w:val="solid" w:color="FFFFFF" w:fill="auto"/>
        </w:rPr>
        <w:t xml:space="preserve">; </w:t>
      </w:r>
      <w:r w:rsidRPr="000E5909">
        <w:rPr>
          <w:rFonts w:ascii="Times New Roman" w:hAnsi="Times New Roman" w:cs="Times New Roman"/>
          <w:color w:val="000000" w:themeColor="text1"/>
          <w:sz w:val="28"/>
          <w:szCs w:val="28"/>
          <w:lang w:val="da-DK"/>
        </w:rPr>
        <w:t xml:space="preserve">hệ thống chính trị cơ sở vững mạnh, </w:t>
      </w:r>
      <w:r w:rsidRPr="000E5909">
        <w:rPr>
          <w:rFonts w:ascii="Times New Roman" w:hAnsi="Times New Roman" w:cs="Times New Roman"/>
          <w:color w:val="000000" w:themeColor="text1"/>
          <w:sz w:val="28"/>
          <w:szCs w:val="28"/>
          <w:shd w:val="solid" w:color="FFFFFF" w:fill="auto"/>
        </w:rPr>
        <w:t xml:space="preserve">đời sống vật chất, tinh thần của người dân không ngừng nâng cao. </w:t>
      </w:r>
    </w:p>
    <w:p w:rsidR="0016013B" w:rsidRPr="000E5909" w:rsidRDefault="0016013B" w:rsidP="00A61053">
      <w:pPr>
        <w:shd w:val="clear" w:color="auto" w:fill="FFFFFF"/>
        <w:spacing w:before="120" w:after="120" w:line="240" w:lineRule="auto"/>
        <w:ind w:firstLine="709"/>
        <w:jc w:val="both"/>
        <w:rPr>
          <w:rFonts w:ascii="Times New Roman" w:eastAsia="Times New Roman" w:hAnsi="Times New Roman" w:cs="Times New Roman"/>
          <w:b/>
          <w:color w:val="000000" w:themeColor="text1"/>
          <w:sz w:val="28"/>
          <w:szCs w:val="28"/>
          <w:lang w:val="da-DK"/>
        </w:rPr>
      </w:pPr>
      <w:r w:rsidRPr="000E5909">
        <w:rPr>
          <w:rFonts w:ascii="Times New Roman" w:eastAsia="Times New Roman" w:hAnsi="Times New Roman" w:cs="Times New Roman"/>
          <w:b/>
          <w:color w:val="000000" w:themeColor="text1"/>
          <w:sz w:val="28"/>
          <w:szCs w:val="28"/>
          <w:lang w:val="es-ES_tradnl"/>
        </w:rPr>
        <w:t>6.2. </w:t>
      </w:r>
      <w:r w:rsidRPr="000E5909">
        <w:rPr>
          <w:rFonts w:ascii="Times New Roman" w:eastAsia="Times New Roman" w:hAnsi="Times New Roman" w:cs="Times New Roman"/>
          <w:b/>
          <w:color w:val="000000" w:themeColor="text1"/>
          <w:sz w:val="28"/>
          <w:szCs w:val="28"/>
        </w:rPr>
        <w:t>Nhiệm vụ và giải pháp</w:t>
      </w:r>
      <w:r w:rsidRPr="000E5909">
        <w:rPr>
          <w:rFonts w:ascii="Times New Roman" w:eastAsia="Times New Roman" w:hAnsi="Times New Roman" w:cs="Times New Roman"/>
          <w:b/>
          <w:color w:val="000000" w:themeColor="text1"/>
          <w:sz w:val="28"/>
          <w:szCs w:val="28"/>
          <w:lang w:val="vi-VN"/>
        </w:rPr>
        <w:t xml:space="preserve"> nâng </w:t>
      </w:r>
      <w:r w:rsidRPr="000E5909">
        <w:rPr>
          <w:rFonts w:ascii="Times New Roman" w:eastAsia="Times New Roman" w:hAnsi="Times New Roman" w:cs="Times New Roman"/>
          <w:b/>
          <w:color w:val="000000" w:themeColor="text1"/>
          <w:sz w:val="28"/>
          <w:szCs w:val="28"/>
          <w:lang w:val="es-ES_tradnl"/>
        </w:rPr>
        <w:t xml:space="preserve">cao </w:t>
      </w:r>
      <w:r w:rsidRPr="000E5909">
        <w:rPr>
          <w:rFonts w:ascii="Times New Roman" w:eastAsia="Times New Roman" w:hAnsi="Times New Roman" w:cs="Times New Roman"/>
          <w:b/>
          <w:color w:val="000000" w:themeColor="text1"/>
          <w:sz w:val="28"/>
          <w:szCs w:val="28"/>
          <w:lang w:val="vi-VN"/>
        </w:rPr>
        <w:t xml:space="preserve">chất </w:t>
      </w:r>
      <w:r w:rsidRPr="000E5909">
        <w:rPr>
          <w:rFonts w:ascii="Times New Roman" w:eastAsia="Times New Roman" w:hAnsi="Times New Roman" w:cs="Times New Roman"/>
          <w:b/>
          <w:color w:val="000000" w:themeColor="text1"/>
          <w:sz w:val="28"/>
          <w:szCs w:val="28"/>
          <w:lang w:val="es-ES_tradnl"/>
        </w:rPr>
        <w:t xml:space="preserve">lượng các tiêu chí </w:t>
      </w:r>
      <w:r w:rsidRPr="000E5909">
        <w:rPr>
          <w:rFonts w:ascii="Times New Roman" w:eastAsia="Times New Roman" w:hAnsi="Times New Roman" w:cs="Times New Roman"/>
          <w:b/>
          <w:color w:val="000000" w:themeColor="text1"/>
          <w:sz w:val="28"/>
          <w:szCs w:val="28"/>
          <w:lang w:val="vi-VN"/>
        </w:rPr>
        <w:t>nông thôn mới</w:t>
      </w:r>
      <w:r w:rsidRPr="000E5909">
        <w:rPr>
          <w:rFonts w:ascii="Times New Roman" w:eastAsia="Times New Roman" w:hAnsi="Times New Roman" w:cs="Times New Roman"/>
          <w:b/>
          <w:color w:val="000000" w:themeColor="text1"/>
          <w:sz w:val="28"/>
          <w:szCs w:val="28"/>
          <w:lang w:val="da-DK"/>
        </w:rPr>
        <w:t xml:space="preserve"> nâng cao</w:t>
      </w:r>
    </w:p>
    <w:p w:rsidR="0016013B" w:rsidRPr="000E5909" w:rsidRDefault="0016013B" w:rsidP="007873C1">
      <w:pPr>
        <w:spacing w:before="120" w:after="120" w:line="332" w:lineRule="exact"/>
        <w:ind w:firstLine="709"/>
        <w:jc w:val="both"/>
        <w:rPr>
          <w:rFonts w:ascii="Times New Roman" w:hAnsi="Times New Roman" w:cs="Times New Roman"/>
          <w:color w:val="000000" w:themeColor="text1"/>
          <w:sz w:val="28"/>
          <w:szCs w:val="28"/>
          <w:lang w:val="es-ES_tradnl"/>
        </w:rPr>
      </w:pPr>
      <w:r w:rsidRPr="000E5909">
        <w:rPr>
          <w:rFonts w:ascii="Times New Roman" w:hAnsi="Times New Roman" w:cs="Times New Roman"/>
          <w:b/>
          <w:i/>
          <w:color w:val="000000" w:themeColor="text1"/>
          <w:sz w:val="28"/>
          <w:szCs w:val="28"/>
          <w:lang w:val="es-ES_tradnl"/>
        </w:rPr>
        <w:t xml:space="preserve">6.2.1. Quy hoạch: </w:t>
      </w:r>
      <w:r w:rsidRPr="000E5909">
        <w:rPr>
          <w:rFonts w:ascii="Times New Roman" w:hAnsi="Times New Roman" w:cs="Times New Roman"/>
          <w:color w:val="000000" w:themeColor="text1"/>
          <w:sz w:val="28"/>
          <w:szCs w:val="28"/>
          <w:lang w:val="es-ES_tradnl"/>
        </w:rPr>
        <w:t>Tổ chức triển khai xây dựng các công trình hạ tầng kinh tế - xã hội theo đúng quy hoạch đã được phê duyệt.</w:t>
      </w:r>
    </w:p>
    <w:p w:rsidR="0016013B" w:rsidRPr="000E5909" w:rsidRDefault="0016013B" w:rsidP="007873C1">
      <w:pPr>
        <w:spacing w:before="120" w:after="120" w:line="332" w:lineRule="exact"/>
        <w:ind w:firstLine="709"/>
        <w:jc w:val="both"/>
        <w:rPr>
          <w:rFonts w:ascii="Times New Roman" w:hAnsi="Times New Roman" w:cs="Times New Roman"/>
          <w:b/>
          <w:i/>
          <w:color w:val="000000" w:themeColor="text1"/>
          <w:sz w:val="28"/>
          <w:szCs w:val="28"/>
          <w:lang w:val="es-ES_tradnl"/>
        </w:rPr>
      </w:pPr>
      <w:r w:rsidRPr="000E5909">
        <w:rPr>
          <w:rFonts w:ascii="Times New Roman" w:hAnsi="Times New Roman" w:cs="Times New Roman"/>
          <w:b/>
          <w:i/>
          <w:color w:val="000000" w:themeColor="text1"/>
          <w:sz w:val="28"/>
          <w:szCs w:val="28"/>
          <w:lang w:val="es-ES_tradnl"/>
        </w:rPr>
        <w:t>6.2.2. Cơ sở hạ tầng thiết yếu</w:t>
      </w:r>
    </w:p>
    <w:p w:rsidR="000E5909" w:rsidRPr="000E5909" w:rsidRDefault="0016013B" w:rsidP="007873C1">
      <w:pPr>
        <w:spacing w:before="120" w:after="120" w:line="332" w:lineRule="exact"/>
        <w:ind w:firstLine="709"/>
        <w:jc w:val="both"/>
        <w:rPr>
          <w:rFonts w:ascii="Times New Roman" w:hAnsi="Times New Roman" w:cs="Times New Roman"/>
          <w:color w:val="000000" w:themeColor="text1"/>
          <w:sz w:val="28"/>
          <w:szCs w:val="28"/>
          <w:lang w:val="es-ES_tradnl"/>
        </w:rPr>
      </w:pPr>
      <w:r w:rsidRPr="000E5909">
        <w:rPr>
          <w:rFonts w:ascii="Times New Roman" w:hAnsi="Times New Roman" w:cs="Times New Roman"/>
          <w:color w:val="000000" w:themeColor="text1"/>
          <w:sz w:val="28"/>
          <w:szCs w:val="28"/>
          <w:lang w:val="es-ES_tradnl"/>
        </w:rPr>
        <w:t>- Giao thông: Tiếp tục đầu tư mở rộng, nâng cấp các tuyến đường, trong đó tập trung ưu tiên đầu tư hệ thống giao thông kết nối đô thị và nông thôn đồng bộ hiện đại; lắp đặt hệ thống chiếu sáng trên các trục đường giao thông, trồng cây xanh ven đường tạo cảnh quan, bóng mát và cải tạo môi trường xanh - sạch - đẹp.</w:t>
      </w:r>
    </w:p>
    <w:p w:rsidR="0016013B" w:rsidRPr="000E5909" w:rsidRDefault="0016013B" w:rsidP="007873C1">
      <w:pPr>
        <w:spacing w:before="120" w:after="120" w:line="332" w:lineRule="exact"/>
        <w:ind w:firstLine="709"/>
        <w:jc w:val="both"/>
        <w:rPr>
          <w:rFonts w:ascii="Times New Roman" w:hAnsi="Times New Roman" w:cs="Times New Roman"/>
          <w:color w:val="000000" w:themeColor="text1"/>
          <w:sz w:val="28"/>
          <w:szCs w:val="28"/>
          <w:lang w:val="es-ES_tradnl"/>
        </w:rPr>
      </w:pPr>
      <w:r w:rsidRPr="000E5909">
        <w:rPr>
          <w:rFonts w:ascii="Times New Roman" w:hAnsi="Times New Roman" w:cs="Times New Roman"/>
          <w:color w:val="000000" w:themeColor="text1"/>
          <w:sz w:val="28"/>
          <w:szCs w:val="28"/>
          <w:lang w:val="es-ES_tradnl"/>
        </w:rPr>
        <w:t xml:space="preserve">- Điện: Tăng cường quản lý nhà nước về an toàn điện, thường xuyên duy tu, bảo dưỡng hệ thống điện đảm bảo kỹ thuật cho nhu cầu sinh hoạt, sản xuất của Nhân dân. </w:t>
      </w:r>
    </w:p>
    <w:p w:rsidR="0016013B" w:rsidRPr="000E5909" w:rsidRDefault="0016013B" w:rsidP="007873C1">
      <w:pPr>
        <w:spacing w:before="120" w:after="120" w:line="332" w:lineRule="exact"/>
        <w:ind w:firstLine="709"/>
        <w:jc w:val="both"/>
        <w:rPr>
          <w:rFonts w:ascii="Times New Roman" w:hAnsi="Times New Roman" w:cs="Times New Roman"/>
          <w:color w:val="000000" w:themeColor="text1"/>
          <w:sz w:val="28"/>
          <w:szCs w:val="28"/>
          <w:lang w:val="es-ES_tradnl"/>
        </w:rPr>
      </w:pPr>
      <w:r w:rsidRPr="000E5909">
        <w:rPr>
          <w:rFonts w:ascii="Times New Roman" w:hAnsi="Times New Roman" w:cs="Times New Roman"/>
          <w:color w:val="000000" w:themeColor="text1"/>
          <w:sz w:val="28"/>
          <w:szCs w:val="28"/>
          <w:lang w:val="es-ES_tradnl"/>
        </w:rPr>
        <w:t xml:space="preserve">- Trường học: Tiếp tục tập trung đầu tư, cải tạo, nâng cấp cơ sở vật chất các trường học theo quy hoạch, nâng cấp mở rộng các trường học hiện có, xây dựng </w:t>
      </w:r>
      <w:r w:rsidRPr="000E5909">
        <w:rPr>
          <w:rFonts w:ascii="Times New Roman" w:hAnsi="Times New Roman" w:cs="Times New Roman"/>
          <w:color w:val="000000" w:themeColor="text1"/>
          <w:sz w:val="28"/>
          <w:szCs w:val="28"/>
          <w:lang w:val="es-ES_tradnl"/>
        </w:rPr>
        <w:lastRenderedPageBreak/>
        <w:t>các phòng học mới, phòng bộ môn, phòng thư viện, thiết bị, nhà giáo dục thể chất đạt chuẩn Quốc gia.</w:t>
      </w:r>
    </w:p>
    <w:p w:rsidR="0016013B" w:rsidRPr="000E5909" w:rsidRDefault="0016013B" w:rsidP="007873C1">
      <w:pPr>
        <w:spacing w:before="120" w:after="120" w:line="332" w:lineRule="exact"/>
        <w:ind w:firstLine="709"/>
        <w:jc w:val="both"/>
        <w:rPr>
          <w:rFonts w:ascii="Times New Roman" w:hAnsi="Times New Roman" w:cs="Times New Roman"/>
          <w:color w:val="000000" w:themeColor="text1"/>
          <w:sz w:val="28"/>
          <w:szCs w:val="28"/>
          <w:lang w:val="es-ES_tradnl"/>
        </w:rPr>
      </w:pPr>
      <w:r w:rsidRPr="000E5909">
        <w:rPr>
          <w:rFonts w:ascii="Times New Roman" w:hAnsi="Times New Roman" w:cs="Times New Roman"/>
          <w:color w:val="000000" w:themeColor="text1"/>
          <w:sz w:val="28"/>
          <w:szCs w:val="28"/>
          <w:lang w:val="es-ES_tradnl"/>
        </w:rPr>
        <w:t>- Cơ sở vật chất văn hóa: Củng cố nâng cấp, giữ vững 100% các thôn có nhà văn hóa đạt chuẩn theo quy định. Các phòng ban, đơn vị chức năng của thành phố hướng dẫn, hỗ trợ xã tổ chức tốt các hoạt động văn hóa, văn nghệ, thể dục thể thao cũng như sử dụng khai thác có hiệu quả cơ sở vật chất trang thiết bị, thiết chế văn hóa đã được đầu tư tại các địa phương.</w:t>
      </w:r>
    </w:p>
    <w:p w:rsidR="0016013B" w:rsidRPr="000E5909" w:rsidRDefault="0016013B" w:rsidP="007873C1">
      <w:pPr>
        <w:spacing w:before="120" w:after="120" w:line="332" w:lineRule="exact"/>
        <w:ind w:firstLine="709"/>
        <w:jc w:val="both"/>
        <w:rPr>
          <w:rFonts w:ascii="Times New Roman" w:hAnsi="Times New Roman" w:cs="Times New Roman"/>
          <w:color w:val="000000" w:themeColor="text1"/>
          <w:sz w:val="28"/>
          <w:szCs w:val="28"/>
          <w:lang w:val="es-ES_tradnl"/>
        </w:rPr>
      </w:pPr>
      <w:r w:rsidRPr="000E5909">
        <w:rPr>
          <w:rFonts w:ascii="Times New Roman" w:hAnsi="Times New Roman" w:cs="Times New Roman"/>
          <w:color w:val="000000" w:themeColor="text1"/>
          <w:sz w:val="28"/>
          <w:szCs w:val="28"/>
          <w:lang w:val="es-ES_tradnl"/>
        </w:rPr>
        <w:t>- Chợ: Nâng cao</w:t>
      </w:r>
      <w:r w:rsidRPr="000E5909">
        <w:rPr>
          <w:rFonts w:ascii="Times New Roman" w:hAnsi="Times New Roman" w:cs="Times New Roman"/>
          <w:color w:val="000000" w:themeColor="text1"/>
          <w:sz w:val="28"/>
          <w:szCs w:val="28"/>
          <w:lang w:val="pl-PL"/>
        </w:rPr>
        <w:t xml:space="preserve"> chất lượng mô hình chợ thí điểm bảo đảm an toàn thực phẩm hoặc chợ đáp ứng yêu cầu chung theo tiêu chuẩn chợ kinh doanh thực phẩm. P</w:t>
      </w:r>
      <w:r w:rsidRPr="000E5909">
        <w:rPr>
          <w:rFonts w:ascii="Times New Roman" w:hAnsi="Times New Roman" w:cs="Times New Roman"/>
          <w:color w:val="000000" w:themeColor="text1"/>
          <w:sz w:val="28"/>
          <w:szCs w:val="28"/>
          <w:lang w:val="es-ES_tradnl"/>
        </w:rPr>
        <w:t>hát huy hơn nữa mô hình đầu tư, quản lý, kinh doanh, khai thác chợ trên địa bàn; đầu tư cơ sở vật chất các chợ đáp ứng với nhu cầu kinh doanh của tiểu thương, đảm bảo an toàn vệ sinh thực phẩm, văn minh đô thị và văn minh thương mại.</w:t>
      </w:r>
    </w:p>
    <w:p w:rsidR="0016013B" w:rsidRPr="000E5909" w:rsidRDefault="0016013B" w:rsidP="007873C1">
      <w:pPr>
        <w:spacing w:before="120" w:after="120" w:line="332" w:lineRule="exact"/>
        <w:ind w:firstLine="709"/>
        <w:jc w:val="both"/>
        <w:rPr>
          <w:rFonts w:ascii="Times New Roman" w:hAnsi="Times New Roman" w:cs="Times New Roman"/>
          <w:b/>
          <w:i/>
          <w:color w:val="000000" w:themeColor="text1"/>
          <w:sz w:val="28"/>
          <w:szCs w:val="28"/>
          <w:lang w:val="es-ES_tradnl"/>
        </w:rPr>
      </w:pPr>
      <w:r w:rsidRPr="000E5909">
        <w:rPr>
          <w:rFonts w:ascii="Times New Roman" w:hAnsi="Times New Roman" w:cs="Times New Roman"/>
          <w:b/>
          <w:i/>
          <w:color w:val="000000" w:themeColor="text1"/>
          <w:sz w:val="28"/>
          <w:szCs w:val="28"/>
          <w:lang w:val="es-ES_tradnl"/>
        </w:rPr>
        <w:t>6.2.3. Tổ chức sản xuất và phát triển kinh tế nông thôn</w:t>
      </w:r>
    </w:p>
    <w:p w:rsidR="0016013B" w:rsidRPr="000E5909" w:rsidRDefault="0016013B" w:rsidP="007873C1">
      <w:pPr>
        <w:spacing w:before="120" w:after="120" w:line="332" w:lineRule="exact"/>
        <w:ind w:firstLine="709"/>
        <w:jc w:val="both"/>
        <w:rPr>
          <w:rFonts w:ascii="Times New Roman" w:hAnsi="Times New Roman" w:cs="Times New Roman"/>
          <w:bCs/>
          <w:color w:val="000000" w:themeColor="text1"/>
          <w:sz w:val="28"/>
          <w:szCs w:val="28"/>
          <w:lang w:val="da-DK"/>
        </w:rPr>
      </w:pPr>
      <w:r w:rsidRPr="000E5909">
        <w:rPr>
          <w:rFonts w:ascii="Times New Roman" w:hAnsi="Times New Roman" w:cs="Times New Roman"/>
          <w:color w:val="000000" w:themeColor="text1"/>
          <w:sz w:val="28"/>
          <w:szCs w:val="28"/>
          <w:lang w:val="da-DK"/>
        </w:rPr>
        <w:t xml:space="preserve">- Áp dụng tiến bộ khoa học </w:t>
      </w:r>
      <w:r w:rsidR="00587256" w:rsidRPr="000E5909">
        <w:rPr>
          <w:rFonts w:ascii="Times New Roman" w:hAnsi="Times New Roman" w:cs="Times New Roman"/>
          <w:color w:val="000000" w:themeColor="text1"/>
          <w:sz w:val="28"/>
          <w:szCs w:val="28"/>
          <w:lang w:val="da-DK"/>
        </w:rPr>
        <w:t>kỹ thuật</w:t>
      </w:r>
      <w:r w:rsidRPr="000E5909">
        <w:rPr>
          <w:rFonts w:ascii="Times New Roman" w:hAnsi="Times New Roman" w:cs="Times New Roman"/>
          <w:color w:val="000000" w:themeColor="text1"/>
          <w:sz w:val="28"/>
          <w:szCs w:val="28"/>
          <w:lang w:val="da-DK"/>
        </w:rPr>
        <w:t xml:space="preserve"> vào hoạt động </w:t>
      </w:r>
      <w:r w:rsidR="00587256" w:rsidRPr="000E5909">
        <w:rPr>
          <w:rFonts w:ascii="Times New Roman" w:hAnsi="Times New Roman" w:cs="Times New Roman"/>
          <w:color w:val="000000" w:themeColor="text1"/>
          <w:sz w:val="28"/>
          <w:szCs w:val="28"/>
          <w:lang w:val="da-DK"/>
        </w:rPr>
        <w:t xml:space="preserve">khai thác, nuôi trồng thuỷ sản và </w:t>
      </w:r>
      <w:r w:rsidRPr="000E5909">
        <w:rPr>
          <w:rFonts w:ascii="Times New Roman" w:hAnsi="Times New Roman" w:cs="Times New Roman"/>
          <w:color w:val="000000" w:themeColor="text1"/>
          <w:sz w:val="28"/>
          <w:szCs w:val="28"/>
          <w:lang w:val="da-DK"/>
        </w:rPr>
        <w:t>chế biến, đẩy mạnh phát triển dịch vụ du lịch đặc biệt là</w:t>
      </w:r>
      <w:r w:rsidRPr="000E5909">
        <w:rPr>
          <w:rFonts w:ascii="Times New Roman" w:hAnsi="Times New Roman" w:cs="Times New Roman"/>
          <w:bCs/>
          <w:color w:val="000000" w:themeColor="text1"/>
          <w:sz w:val="28"/>
          <w:szCs w:val="28"/>
          <w:lang w:val="da-DK"/>
        </w:rPr>
        <w:t xml:space="preserve"> du lịch biển - văn hóa - lịch sử - sinh thái góp phần nâng cao thu nhập cho người dân.</w:t>
      </w:r>
    </w:p>
    <w:p w:rsidR="0016013B" w:rsidRPr="000E5909" w:rsidRDefault="0016013B" w:rsidP="007873C1">
      <w:pPr>
        <w:spacing w:before="120" w:after="120" w:line="332" w:lineRule="exact"/>
        <w:ind w:firstLine="709"/>
        <w:jc w:val="both"/>
        <w:rPr>
          <w:rFonts w:ascii="Times New Roman" w:hAnsi="Times New Roman" w:cs="Times New Roman"/>
          <w:color w:val="000000" w:themeColor="text1"/>
          <w:sz w:val="28"/>
          <w:szCs w:val="28"/>
          <w:lang w:val="es-ES_tradnl"/>
        </w:rPr>
      </w:pPr>
      <w:r w:rsidRPr="000E5909">
        <w:rPr>
          <w:rFonts w:ascii="Times New Roman" w:hAnsi="Times New Roman" w:cs="Times New Roman"/>
          <w:color w:val="000000" w:themeColor="text1"/>
          <w:sz w:val="28"/>
          <w:szCs w:val="28"/>
          <w:lang w:val="es-ES_tradnl"/>
        </w:rPr>
        <w:t xml:space="preserve">- Thực hiện có hiệu quả việc chuyển dịch cơ cấu kinh tế theo hướng thương mại dịch vụ nhằm nâng cao hiệu quả và bền vững; </w:t>
      </w:r>
    </w:p>
    <w:p w:rsidR="0016013B" w:rsidRPr="000E5909" w:rsidRDefault="0016013B" w:rsidP="007873C1">
      <w:pPr>
        <w:spacing w:before="120" w:after="120" w:line="332" w:lineRule="exact"/>
        <w:ind w:firstLine="709"/>
        <w:jc w:val="both"/>
        <w:rPr>
          <w:rFonts w:ascii="Times New Roman" w:hAnsi="Times New Roman" w:cs="Times New Roman"/>
          <w:color w:val="000000" w:themeColor="text1"/>
          <w:sz w:val="28"/>
          <w:szCs w:val="28"/>
          <w:lang w:val="es-ES_tradnl"/>
        </w:rPr>
      </w:pPr>
      <w:r w:rsidRPr="000E5909">
        <w:rPr>
          <w:rFonts w:ascii="Times New Roman" w:hAnsi="Times New Roman" w:cs="Times New Roman"/>
          <w:color w:val="000000" w:themeColor="text1"/>
          <w:sz w:val="28"/>
          <w:szCs w:val="28"/>
          <w:lang w:val="es-ES_tradnl"/>
        </w:rPr>
        <w:t>- Phát huy hơn nữa lợi thế của xã vùng biển, đầu tư quảng bá, phát triển thương hiệu các sản phẩm như nuôi tôm hùm, nước rau câu, mực một nắng … Phát triển các loại hình dịch vụ như homestay, dịch vụ ăn uống, dịch vụ canô vận chuyển khách và các dịch vụ khác để phục vụ du lịch.</w:t>
      </w:r>
    </w:p>
    <w:p w:rsidR="0016013B" w:rsidRPr="000E5909" w:rsidRDefault="0016013B" w:rsidP="007873C1">
      <w:pPr>
        <w:spacing w:before="120" w:after="120" w:line="332" w:lineRule="exact"/>
        <w:ind w:firstLine="709"/>
        <w:jc w:val="both"/>
        <w:rPr>
          <w:rFonts w:ascii="Times New Roman" w:hAnsi="Times New Roman" w:cs="Times New Roman"/>
          <w:color w:val="000000" w:themeColor="text1"/>
          <w:sz w:val="28"/>
          <w:szCs w:val="28"/>
          <w:lang w:val="nl-NL"/>
        </w:rPr>
      </w:pPr>
      <w:r w:rsidRPr="000E5909">
        <w:rPr>
          <w:rFonts w:ascii="Times New Roman" w:hAnsi="Times New Roman" w:cs="Times New Roman"/>
          <w:color w:val="000000" w:themeColor="text1"/>
          <w:sz w:val="28"/>
          <w:szCs w:val="28"/>
          <w:lang w:val="es-ES_tradnl"/>
        </w:rPr>
        <w:t xml:space="preserve">- </w:t>
      </w:r>
      <w:r w:rsidRPr="000E5909">
        <w:rPr>
          <w:rFonts w:ascii="Times New Roman" w:hAnsi="Times New Roman" w:cs="Times New Roman"/>
          <w:color w:val="000000" w:themeColor="text1"/>
          <w:sz w:val="28"/>
          <w:szCs w:val="28"/>
          <w:lang w:val="nl-NL"/>
        </w:rPr>
        <w:t xml:space="preserve">Tiếp tục củng cố nâng cao hiệu quả hoạt động của </w:t>
      </w:r>
      <w:r w:rsidRPr="000E5909">
        <w:rPr>
          <w:rFonts w:ascii="Times New Roman" w:hAnsi="Times New Roman" w:cs="Times New Roman"/>
          <w:color w:val="000000" w:themeColor="text1"/>
          <w:sz w:val="28"/>
          <w:szCs w:val="28"/>
          <w:lang w:val="da-DK"/>
        </w:rPr>
        <w:t xml:space="preserve">Hợp tác xã Dịch Vụ Du Lịch - Thủy Sản </w:t>
      </w:r>
      <w:r w:rsidR="00E51C17" w:rsidRPr="000E5909">
        <w:rPr>
          <w:rFonts w:ascii="Times New Roman" w:hAnsi="Times New Roman" w:cs="Times New Roman"/>
          <w:color w:val="000000" w:themeColor="text1"/>
          <w:sz w:val="28"/>
          <w:szCs w:val="28"/>
          <w:lang w:val="da-DK"/>
        </w:rPr>
        <w:t>Nhơn Châu</w:t>
      </w:r>
      <w:r w:rsidRPr="000E5909">
        <w:rPr>
          <w:rFonts w:ascii="Times New Roman" w:hAnsi="Times New Roman" w:cs="Times New Roman"/>
          <w:color w:val="000000" w:themeColor="text1"/>
          <w:sz w:val="28"/>
          <w:szCs w:val="28"/>
          <w:lang w:val="nl-NL"/>
        </w:rPr>
        <w:t>, cung ứng các dịch vụ tốt cho các thành viên, quản lý hoạt động kinh doanh có hiệu quả, có lợi nhuận; nâng cao sức cạnh tranh, mở rộng thị trường tiêu thụ.</w:t>
      </w:r>
    </w:p>
    <w:p w:rsidR="0016013B" w:rsidRPr="000E5909" w:rsidRDefault="0016013B" w:rsidP="007873C1">
      <w:pPr>
        <w:spacing w:before="120" w:after="120" w:line="332" w:lineRule="exact"/>
        <w:ind w:firstLine="709"/>
        <w:jc w:val="both"/>
        <w:rPr>
          <w:rFonts w:ascii="Times New Roman" w:hAnsi="Times New Roman" w:cs="Times New Roman"/>
          <w:color w:val="000000" w:themeColor="text1"/>
          <w:sz w:val="28"/>
          <w:szCs w:val="28"/>
          <w:shd w:val="clear" w:color="auto" w:fill="FFFFFF"/>
          <w:lang w:val="nl-NL"/>
        </w:rPr>
      </w:pPr>
      <w:r w:rsidRPr="000E5909">
        <w:rPr>
          <w:rFonts w:ascii="Times New Roman" w:hAnsi="Times New Roman" w:cs="Times New Roman"/>
          <w:color w:val="000000" w:themeColor="text1"/>
          <w:sz w:val="28"/>
          <w:szCs w:val="28"/>
          <w:shd w:val="clear" w:color="auto" w:fill="FFFFFF"/>
          <w:lang w:val="nl-NL"/>
        </w:rPr>
        <w:t xml:space="preserve">- Tăng cường hoạt động đào tạo nghề cho lao động tại địa phương, giải quyết việc làm và giảm nghèo; quan tâm, tạo điều kiện thuận lợi để hộ nghèo vươn lên thoát nghèo bền vững thông qua hoạt động vay vốn phát triển sản xuất, kinh doanh, đào tạo nghề, giải quyết việc làm và xuất khẩu lao động. </w:t>
      </w:r>
    </w:p>
    <w:p w:rsidR="0016013B" w:rsidRPr="000E5909" w:rsidRDefault="0016013B" w:rsidP="007873C1">
      <w:pPr>
        <w:spacing w:before="120" w:after="120" w:line="332" w:lineRule="exact"/>
        <w:ind w:firstLine="709"/>
        <w:jc w:val="both"/>
        <w:rPr>
          <w:rFonts w:ascii="Times New Roman" w:hAnsi="Times New Roman" w:cs="Times New Roman"/>
          <w:b/>
          <w:i/>
          <w:color w:val="000000" w:themeColor="text1"/>
          <w:sz w:val="28"/>
          <w:szCs w:val="28"/>
          <w:lang w:val="nl-NL"/>
        </w:rPr>
      </w:pPr>
      <w:r w:rsidRPr="000E5909">
        <w:rPr>
          <w:rFonts w:ascii="Times New Roman" w:hAnsi="Times New Roman" w:cs="Times New Roman"/>
          <w:b/>
          <w:i/>
          <w:color w:val="000000" w:themeColor="text1"/>
          <w:sz w:val="28"/>
          <w:szCs w:val="28"/>
          <w:lang w:val="nl-NL"/>
        </w:rPr>
        <w:t>6.2.4. Về Giáo dục, Y tế, Văn hoá và Môi trường</w:t>
      </w:r>
    </w:p>
    <w:p w:rsidR="0016013B" w:rsidRPr="000E5909" w:rsidRDefault="0016013B" w:rsidP="007873C1">
      <w:pPr>
        <w:spacing w:before="120" w:after="120" w:line="332" w:lineRule="exact"/>
        <w:ind w:firstLine="709"/>
        <w:jc w:val="both"/>
        <w:rPr>
          <w:rFonts w:ascii="Times New Roman" w:hAnsi="Times New Roman" w:cs="Times New Roman"/>
          <w:color w:val="000000" w:themeColor="text1"/>
          <w:sz w:val="28"/>
          <w:szCs w:val="28"/>
          <w:lang w:val="es-ES_tradnl"/>
        </w:rPr>
      </w:pPr>
      <w:r w:rsidRPr="000E5909">
        <w:rPr>
          <w:rFonts w:ascii="Times New Roman" w:hAnsi="Times New Roman" w:cs="Times New Roman"/>
          <w:color w:val="000000" w:themeColor="text1"/>
          <w:sz w:val="28"/>
          <w:szCs w:val="28"/>
          <w:lang w:val="nl-NL"/>
        </w:rPr>
        <w:t xml:space="preserve">- Giáo dục: </w:t>
      </w:r>
      <w:r w:rsidRPr="000E5909">
        <w:rPr>
          <w:rFonts w:ascii="Times New Roman" w:hAnsi="Times New Roman" w:cs="Times New Roman"/>
          <w:color w:val="000000" w:themeColor="text1"/>
          <w:sz w:val="28"/>
          <w:szCs w:val="28"/>
          <w:lang w:val="es-ES_tradnl"/>
        </w:rPr>
        <w:t>Rà soát bổ sung nâng cao chất lượng cơ sở vật chất các cấp học và nâng cao tỷ lệ phổ cập phổ cập giáo dục giáo mầm non, dục tiểu học và Trung học cơ sở.</w:t>
      </w:r>
    </w:p>
    <w:p w:rsidR="0016013B" w:rsidRPr="000E5909" w:rsidRDefault="0016013B" w:rsidP="007873C1">
      <w:pPr>
        <w:spacing w:before="120" w:after="120" w:line="332" w:lineRule="exact"/>
        <w:ind w:firstLine="709"/>
        <w:jc w:val="both"/>
        <w:rPr>
          <w:rFonts w:ascii="Times New Roman" w:hAnsi="Times New Roman" w:cs="Times New Roman"/>
          <w:color w:val="000000" w:themeColor="text1"/>
          <w:sz w:val="28"/>
          <w:szCs w:val="28"/>
          <w:lang w:val="es-ES_tradnl"/>
        </w:rPr>
      </w:pPr>
      <w:r w:rsidRPr="000E5909">
        <w:rPr>
          <w:rFonts w:ascii="Times New Roman" w:hAnsi="Times New Roman" w:cs="Times New Roman"/>
          <w:color w:val="000000" w:themeColor="text1"/>
          <w:sz w:val="28"/>
          <w:szCs w:val="28"/>
          <w:lang w:val="es-ES_tradnl"/>
        </w:rPr>
        <w:t>- Y tế: Xây dựng kế hoạch và triển khai hiệu quả tuyên truyền, vận động nhân dân tham gia các hình thức bảo hiểm y tế; nâng cao tỷ lệ dân số được quản lý sức khỏe; hướng dẫn, vận động người dân đăng ký tham gia khám chữa bệnh từ xa và có sổ khám chữa bệnh điện tử.</w:t>
      </w:r>
    </w:p>
    <w:p w:rsidR="0016013B" w:rsidRPr="000E5909" w:rsidRDefault="0016013B" w:rsidP="007873C1">
      <w:pPr>
        <w:spacing w:before="120" w:after="120" w:line="332" w:lineRule="exact"/>
        <w:ind w:firstLine="709"/>
        <w:contextualSpacing/>
        <w:jc w:val="both"/>
        <w:rPr>
          <w:rFonts w:ascii="Times New Roman" w:eastAsia="Times New Roman" w:hAnsi="Times New Roman" w:cs="Times New Roman"/>
          <w:color w:val="000000" w:themeColor="text1"/>
          <w:sz w:val="28"/>
          <w:szCs w:val="28"/>
          <w:lang w:val="es-ES_tradnl"/>
        </w:rPr>
      </w:pPr>
      <w:r w:rsidRPr="000E5909">
        <w:rPr>
          <w:rFonts w:ascii="Times New Roman" w:eastAsia="Times New Roman" w:hAnsi="Times New Roman" w:cs="Times New Roman"/>
          <w:color w:val="000000" w:themeColor="text1"/>
          <w:sz w:val="28"/>
          <w:szCs w:val="28"/>
          <w:lang w:val="es-ES_tradnl"/>
        </w:rPr>
        <w:lastRenderedPageBreak/>
        <w:t>- Văn hóa: Giữ vững, nâng cao chất lượng và thực hiện có hiệu quả phong trào “Toàn dân đoàn kết xây dựng đời sống văn hóa”</w:t>
      </w:r>
      <w:r w:rsidRPr="000E5909">
        <w:rPr>
          <w:rFonts w:ascii="Times New Roman" w:eastAsia="Times New Roman" w:hAnsi="Times New Roman" w:cs="Times New Roman"/>
          <w:color w:val="000000" w:themeColor="text1"/>
          <w:sz w:val="28"/>
          <w:szCs w:val="28"/>
          <w:shd w:val="clear" w:color="auto" w:fill="FFFFFF"/>
          <w:lang w:val="es-ES_tradnl"/>
        </w:rPr>
        <w:t xml:space="preserve"> gắn với cuộc vận động “Toàn dân đoàn kết xây dựng nông thôn mới, đô thị văn minh”.</w:t>
      </w:r>
      <w:r w:rsidRPr="000E5909">
        <w:rPr>
          <w:rFonts w:ascii="Times New Roman" w:eastAsia="Times New Roman" w:hAnsi="Times New Roman" w:cs="Times New Roman"/>
          <w:color w:val="000000" w:themeColor="text1"/>
          <w:sz w:val="28"/>
          <w:szCs w:val="28"/>
          <w:lang w:val="es-ES_tradnl"/>
        </w:rPr>
        <w:t xml:space="preserve"> </w:t>
      </w:r>
    </w:p>
    <w:p w:rsidR="0016013B" w:rsidRPr="000E5909" w:rsidRDefault="0016013B" w:rsidP="007873C1">
      <w:pPr>
        <w:spacing w:before="120" w:after="120" w:line="332" w:lineRule="exact"/>
        <w:ind w:firstLine="709"/>
        <w:jc w:val="both"/>
        <w:rPr>
          <w:rFonts w:ascii="Times New Roman" w:hAnsi="Times New Roman" w:cs="Times New Roman"/>
          <w:color w:val="000000" w:themeColor="text1"/>
          <w:sz w:val="28"/>
          <w:szCs w:val="28"/>
          <w:lang w:val="es-ES_tradnl"/>
        </w:rPr>
      </w:pPr>
      <w:r w:rsidRPr="000E5909">
        <w:rPr>
          <w:rFonts w:ascii="Times New Roman" w:hAnsi="Times New Roman" w:cs="Times New Roman"/>
          <w:color w:val="000000" w:themeColor="text1"/>
          <w:sz w:val="28"/>
          <w:szCs w:val="28"/>
          <w:lang w:val="es-ES_tradnl"/>
        </w:rPr>
        <w:t>- Môi trường: Đẩy mạnh công tác tuyên truyền về bảo vệ môi trường góp phần nâng cao ý thức của cán bộ, đảng viên và nhân dân trên địa bàn xã; đưa nội dung bảo vệ môi trường vào quy ước, hương ước gắn với Gia đình văn hoá, thôn văn hoá. Nâng cao chất lượng của các tổ vệ sinh môi trường; thực hiện tốt công tác thu gom phân loại rác thải tại nguồn, xử lý rác thải đảm bảo vệ sinh môi trường</w:t>
      </w:r>
      <w:r w:rsidRPr="000E5909">
        <w:rPr>
          <w:rFonts w:ascii="Times New Roman" w:hAnsi="Times New Roman" w:cs="Times New Roman"/>
          <w:color w:val="000000" w:themeColor="text1"/>
          <w:sz w:val="28"/>
          <w:szCs w:val="28"/>
          <w:lang w:val="vi-VN"/>
        </w:rPr>
        <w:t>;</w:t>
      </w:r>
      <w:r w:rsidRPr="000E5909">
        <w:rPr>
          <w:rFonts w:ascii="Times New Roman" w:hAnsi="Times New Roman" w:cs="Times New Roman"/>
          <w:color w:val="000000" w:themeColor="text1"/>
          <w:sz w:val="28"/>
          <w:szCs w:val="28"/>
          <w:lang w:val="es-ES_tradnl"/>
        </w:rPr>
        <w:t xml:space="preserve"> Tăng cường các biện pháp giảm thiểu môi trường ở các cơ sở kinh doanh đạt tiêu chuẩn về môi trường theo chuẩn nông thôn mới nâng cao, </w:t>
      </w:r>
      <w:r w:rsidRPr="000E5909">
        <w:rPr>
          <w:rFonts w:ascii="Times New Roman" w:hAnsi="Times New Roman" w:cs="Times New Roman"/>
          <w:color w:val="000000" w:themeColor="text1"/>
          <w:sz w:val="28"/>
          <w:szCs w:val="28"/>
          <w:lang w:val="vi-VN"/>
        </w:rPr>
        <w:t>cam kết không có hoạt động gây ô nhiễm môi trường, xử lý nghiêm các hành vi vi phạm.</w:t>
      </w:r>
      <w:r w:rsidRPr="000E5909">
        <w:rPr>
          <w:rFonts w:ascii="Times New Roman" w:hAnsi="Times New Roman" w:cs="Times New Roman"/>
          <w:color w:val="000000" w:themeColor="text1"/>
          <w:sz w:val="28"/>
          <w:szCs w:val="28"/>
          <w:lang w:val="es-ES_tradnl"/>
        </w:rPr>
        <w:t xml:space="preserve"> Thực hiện việc mai táng tại các</w:t>
      </w:r>
      <w:r w:rsidRPr="000E5909">
        <w:rPr>
          <w:rFonts w:ascii="Times New Roman" w:hAnsi="Times New Roman" w:cs="Times New Roman"/>
          <w:color w:val="000000" w:themeColor="text1"/>
          <w:sz w:val="28"/>
          <w:szCs w:val="28"/>
          <w:lang w:val="vi-VN"/>
        </w:rPr>
        <w:t xml:space="preserve"> nghĩa trang</w:t>
      </w:r>
      <w:r w:rsidRPr="000E5909">
        <w:rPr>
          <w:rFonts w:ascii="Times New Roman" w:hAnsi="Times New Roman" w:cs="Times New Roman"/>
          <w:color w:val="000000" w:themeColor="text1"/>
          <w:sz w:val="28"/>
          <w:szCs w:val="28"/>
          <w:lang w:val="es-ES_tradnl"/>
        </w:rPr>
        <w:t>, khu mai táng, cải táng theo đúng quy hoạch</w:t>
      </w:r>
      <w:r w:rsidRPr="000E5909">
        <w:rPr>
          <w:rFonts w:ascii="Times New Roman" w:hAnsi="Times New Roman" w:cs="Times New Roman"/>
          <w:color w:val="000000" w:themeColor="text1"/>
          <w:sz w:val="28"/>
          <w:szCs w:val="28"/>
          <w:lang w:val="vi-VN"/>
        </w:rPr>
        <w:t>.</w:t>
      </w:r>
    </w:p>
    <w:p w:rsidR="0016013B" w:rsidRPr="000E5909" w:rsidRDefault="0016013B" w:rsidP="007873C1">
      <w:pPr>
        <w:spacing w:before="120" w:after="120" w:line="332" w:lineRule="exact"/>
        <w:ind w:firstLine="709"/>
        <w:jc w:val="both"/>
        <w:rPr>
          <w:rFonts w:ascii="Times New Roman" w:hAnsi="Times New Roman" w:cs="Times New Roman"/>
          <w:color w:val="000000" w:themeColor="text1"/>
          <w:sz w:val="28"/>
          <w:szCs w:val="28"/>
          <w:lang w:val="es-ES_tradnl"/>
        </w:rPr>
      </w:pPr>
      <w:r w:rsidRPr="000E5909">
        <w:rPr>
          <w:rFonts w:ascii="Times New Roman" w:hAnsi="Times New Roman" w:cs="Times New Roman"/>
          <w:color w:val="000000" w:themeColor="text1"/>
          <w:sz w:val="28"/>
          <w:szCs w:val="28"/>
          <w:lang w:val="es-ES_tradnl"/>
        </w:rPr>
        <w:t>- An toàn vệ sinh thực phẩm: 100% cơ sở sản xuất và hộ kinh doanh thực phẩm được xác nhận kiến thức an toàn thực phẩm và ký cam kết.</w:t>
      </w:r>
    </w:p>
    <w:p w:rsidR="0016013B" w:rsidRPr="000E5909" w:rsidRDefault="0016013B" w:rsidP="007873C1">
      <w:pPr>
        <w:spacing w:before="120" w:after="120" w:line="332" w:lineRule="exact"/>
        <w:ind w:firstLine="709"/>
        <w:jc w:val="both"/>
        <w:rPr>
          <w:rFonts w:ascii="Times New Roman" w:hAnsi="Times New Roman" w:cs="Times New Roman"/>
          <w:i/>
          <w:color w:val="000000" w:themeColor="text1"/>
          <w:sz w:val="28"/>
          <w:szCs w:val="28"/>
          <w:lang w:val="es-ES_tradnl"/>
        </w:rPr>
      </w:pPr>
      <w:r w:rsidRPr="000E5909">
        <w:rPr>
          <w:rFonts w:ascii="Times New Roman" w:hAnsi="Times New Roman" w:cs="Times New Roman"/>
          <w:b/>
          <w:i/>
          <w:color w:val="000000" w:themeColor="text1"/>
          <w:sz w:val="28"/>
          <w:szCs w:val="28"/>
          <w:lang w:val="es-ES_tradnl"/>
        </w:rPr>
        <w:t>6.2.5. Về xây dựng hệ thống tổ chức chính trị xã hội vững mạnh và gìn giữ an ninh trật tự</w:t>
      </w:r>
      <w:r w:rsidRPr="000E5909">
        <w:rPr>
          <w:rFonts w:ascii="Times New Roman" w:hAnsi="Times New Roman" w:cs="Times New Roman"/>
          <w:i/>
          <w:color w:val="000000" w:themeColor="text1"/>
          <w:sz w:val="28"/>
          <w:szCs w:val="28"/>
          <w:lang w:val="es-ES_tradnl"/>
        </w:rPr>
        <w:t xml:space="preserve"> </w:t>
      </w:r>
    </w:p>
    <w:p w:rsidR="0016013B" w:rsidRPr="000E5909" w:rsidRDefault="0016013B" w:rsidP="007873C1">
      <w:pPr>
        <w:spacing w:before="120" w:after="120" w:line="332" w:lineRule="exact"/>
        <w:ind w:firstLine="709"/>
        <w:jc w:val="both"/>
        <w:rPr>
          <w:rFonts w:ascii="Times New Roman" w:hAnsi="Times New Roman" w:cs="Times New Roman"/>
          <w:color w:val="000000" w:themeColor="text1"/>
          <w:sz w:val="28"/>
          <w:szCs w:val="28"/>
          <w:lang w:val="es-ES_tradnl"/>
        </w:rPr>
      </w:pPr>
      <w:r w:rsidRPr="000E5909">
        <w:rPr>
          <w:rFonts w:ascii="Times New Roman" w:hAnsi="Times New Roman" w:cs="Times New Roman"/>
          <w:color w:val="000000" w:themeColor="text1"/>
          <w:sz w:val="28"/>
          <w:szCs w:val="28"/>
          <w:lang w:val="es-ES_tradnl"/>
        </w:rPr>
        <w:t>- Tiếp tục đăng ký đào tạo cán bộ, công chức xã đạt chuẩn theo quy định. Phấn đấu luôn giữ vững Đảng bộ xã đạt “Hoàn thành tốt nhiệm vụ”</w:t>
      </w:r>
      <w:r w:rsidR="00116239" w:rsidRPr="000E5909">
        <w:rPr>
          <w:rFonts w:ascii="Times New Roman" w:hAnsi="Times New Roman" w:cs="Times New Roman"/>
          <w:color w:val="000000" w:themeColor="text1"/>
          <w:sz w:val="28"/>
          <w:szCs w:val="28"/>
          <w:lang w:val="es-ES_tradnl"/>
        </w:rPr>
        <w:t xml:space="preserve"> trở lên</w:t>
      </w:r>
      <w:r w:rsidRPr="000E5909">
        <w:rPr>
          <w:rFonts w:ascii="Times New Roman" w:hAnsi="Times New Roman" w:cs="Times New Roman"/>
          <w:color w:val="000000" w:themeColor="text1"/>
          <w:sz w:val="28"/>
          <w:szCs w:val="28"/>
          <w:lang w:val="es-ES_tradnl"/>
        </w:rPr>
        <w:t>, Chính quyền đạt “Hoàn thành xuất sắc nhiệm vụ”. Nâng cao tỷ lệ đảng viên đủ tư cách hoàn thành tốt và xuất sắc nhiệm vụ.</w:t>
      </w:r>
    </w:p>
    <w:p w:rsidR="0016013B" w:rsidRPr="000E5909" w:rsidRDefault="0016013B" w:rsidP="007873C1">
      <w:pPr>
        <w:spacing w:before="120" w:after="120" w:line="332" w:lineRule="exact"/>
        <w:ind w:firstLine="709"/>
        <w:jc w:val="both"/>
        <w:rPr>
          <w:rFonts w:ascii="Times New Roman" w:hAnsi="Times New Roman" w:cs="Times New Roman"/>
          <w:color w:val="000000" w:themeColor="text1"/>
          <w:spacing w:val="-4"/>
          <w:sz w:val="28"/>
          <w:szCs w:val="28"/>
          <w:lang w:val="es-ES_tradnl"/>
        </w:rPr>
      </w:pPr>
      <w:r w:rsidRPr="000E5909">
        <w:rPr>
          <w:rFonts w:ascii="Times New Roman" w:hAnsi="Times New Roman" w:cs="Times New Roman"/>
          <w:color w:val="000000" w:themeColor="text1"/>
          <w:spacing w:val="-4"/>
          <w:sz w:val="28"/>
          <w:szCs w:val="28"/>
          <w:lang w:val="es-ES_tradnl"/>
        </w:rPr>
        <w:t>- Chủ động nắm chắc tình hình an ninh chính trị, trật tự an toàn xã hội. Nâng cao hiệu quả các mặt công tác phòng ngừa tội phạm, tập trung đấu tranh trấn áp mạnh mẽ các loại tội phạm, tệ nạn xã hội. Tăng cường công tác quản lý hành chính về trật tự an toàn xã hội, đảm bảo trật tự an toàn giao thông, làm giảm tai nạn giao thông.</w:t>
      </w:r>
    </w:p>
    <w:p w:rsidR="0016013B" w:rsidRPr="000E5909" w:rsidRDefault="0016013B" w:rsidP="007873C1">
      <w:pPr>
        <w:spacing w:before="120" w:after="120" w:line="332" w:lineRule="exact"/>
        <w:ind w:firstLine="709"/>
        <w:jc w:val="both"/>
        <w:rPr>
          <w:rFonts w:ascii="Times New Roman" w:eastAsia="Times New Roman" w:hAnsi="Times New Roman" w:cs="Times New Roman"/>
          <w:color w:val="000000" w:themeColor="text1"/>
          <w:sz w:val="28"/>
          <w:szCs w:val="28"/>
          <w:lang w:val="pt-BR"/>
        </w:rPr>
      </w:pPr>
      <w:r w:rsidRPr="000E5909">
        <w:rPr>
          <w:rFonts w:ascii="Times New Roman" w:eastAsia="Times New Roman" w:hAnsi="Times New Roman" w:cs="Times New Roman"/>
          <w:color w:val="000000" w:themeColor="text1"/>
          <w:sz w:val="28"/>
          <w:szCs w:val="28"/>
          <w:lang w:val="es-ES_tradnl"/>
        </w:rPr>
        <w:t xml:space="preserve">- </w:t>
      </w:r>
      <w:r w:rsidRPr="000E5909">
        <w:rPr>
          <w:rFonts w:ascii="Times New Roman" w:eastAsia="Times New Roman" w:hAnsi="Times New Roman" w:cs="Times New Roman"/>
          <w:color w:val="000000" w:themeColor="text1"/>
          <w:sz w:val="28"/>
          <w:szCs w:val="28"/>
          <w:lang w:val="pt-BR"/>
        </w:rPr>
        <w:t>Tiếp tục phát huy hiệu quả hoạt động của lực lượng Công an xã kết hợp với các mô hình cộng đồng tự quản, tổ tự quản bảo vệ an ninh trật tự xã hội của thôn. Phấn đấu xã đạt an toàn về an ninh trật tự và đảm bảo bình yên, không để khiếu kiện, khiếu nại đông người kéo dài, không để xảy ra trọng án.</w:t>
      </w:r>
    </w:p>
    <w:p w:rsidR="0016013B" w:rsidRPr="000E5909" w:rsidRDefault="0016013B" w:rsidP="00A61053">
      <w:pPr>
        <w:spacing w:before="120" w:after="120" w:line="240" w:lineRule="auto"/>
        <w:ind w:firstLine="709"/>
        <w:jc w:val="both"/>
        <w:rPr>
          <w:rFonts w:ascii="Times New Roman" w:hAnsi="Times New Roman" w:cs="Times New Roman"/>
          <w:b/>
          <w:color w:val="000000" w:themeColor="text1"/>
          <w:sz w:val="28"/>
          <w:szCs w:val="28"/>
          <w:lang w:val="es-ES_tradnl"/>
        </w:rPr>
      </w:pPr>
      <w:r w:rsidRPr="000E5909">
        <w:rPr>
          <w:rFonts w:ascii="Times New Roman" w:hAnsi="Times New Roman" w:cs="Times New Roman"/>
          <w:b/>
          <w:color w:val="000000" w:themeColor="text1"/>
          <w:sz w:val="28"/>
          <w:szCs w:val="28"/>
          <w:lang w:val="es-ES_tradnl"/>
        </w:rPr>
        <w:t>6.3. Tổ chức thực hiện</w:t>
      </w:r>
    </w:p>
    <w:p w:rsidR="0016013B" w:rsidRPr="000E5909" w:rsidRDefault="0016013B" w:rsidP="00A61053">
      <w:pPr>
        <w:spacing w:before="120" w:after="120" w:line="240" w:lineRule="auto"/>
        <w:ind w:firstLine="720"/>
        <w:jc w:val="both"/>
        <w:rPr>
          <w:rFonts w:ascii="Times New Roman" w:hAnsi="Times New Roman" w:cs="Times New Roman"/>
          <w:color w:val="000000" w:themeColor="text1"/>
          <w:sz w:val="28"/>
          <w:szCs w:val="28"/>
        </w:rPr>
      </w:pPr>
      <w:r w:rsidRPr="000E5909">
        <w:rPr>
          <w:rFonts w:ascii="Times New Roman" w:hAnsi="Times New Roman" w:cs="Times New Roman"/>
          <w:color w:val="000000" w:themeColor="text1"/>
          <w:sz w:val="28"/>
          <w:szCs w:val="28"/>
          <w:shd w:val="solid" w:color="FFFFFF" w:fill="auto"/>
        </w:rPr>
        <w:t xml:space="preserve">Tăng cường sự lãnh đạo của cấp ủy Đảng, quản lý, điều hành của chính quyền địa phương về xây dựng nông thôn mới, nông thôn mới nâng cao. Xác định đây là nhiệm vụ trọng tâm, thường xuyên để nâng cao năng lực quản lý, điều hành của Nhà nước. Tăng cường công tác phối kết hợp giữa các cấp, các ngành, các tổ chức chính trị - xã hội, phát huy sức mạnh của cả hệ thống chính trị trong thực hiện xây dựng nông thôn mới nâng cao. </w:t>
      </w:r>
      <w:r w:rsidRPr="000E5909">
        <w:rPr>
          <w:rFonts w:ascii="Times New Roman" w:hAnsi="Times New Roman" w:cs="Times New Roman"/>
          <w:color w:val="000000" w:themeColor="text1"/>
          <w:sz w:val="28"/>
          <w:szCs w:val="28"/>
        </w:rPr>
        <w:t xml:space="preserve">Đẩy mạnh phát triển kinh tế nông thôn, nâng cao đời sống nhân dân.  </w:t>
      </w:r>
    </w:p>
    <w:p w:rsidR="0016013B" w:rsidRPr="000E5909" w:rsidRDefault="0016013B" w:rsidP="00A61053">
      <w:pPr>
        <w:spacing w:before="120" w:after="120" w:line="240" w:lineRule="auto"/>
        <w:ind w:firstLine="720"/>
        <w:jc w:val="both"/>
        <w:rPr>
          <w:rFonts w:ascii="Times New Roman" w:hAnsi="Times New Roman" w:cs="Times New Roman"/>
          <w:color w:val="000000" w:themeColor="text1"/>
          <w:sz w:val="28"/>
          <w:szCs w:val="28"/>
        </w:rPr>
      </w:pPr>
      <w:r w:rsidRPr="000E5909">
        <w:rPr>
          <w:rFonts w:ascii="Times New Roman" w:hAnsi="Times New Roman" w:cs="Times New Roman"/>
          <w:color w:val="000000" w:themeColor="text1"/>
          <w:sz w:val="28"/>
          <w:szCs w:val="28"/>
        </w:rPr>
        <w:t xml:space="preserve">Tập trung huy động nguồn lực, đầu tư xây dựng hạ tầng kinh tế - xã hội. Quản lý sử dụng có hiệu quả các nguồn kinh phí của Trung ương, tỉnh về Chương trình mục tiêu Quốc gia xây dựng nông thôn mới nâng cao, lồng ghép các chương trình, dự án, nguồn vốn hợp pháp khác để hỗ trợ cho địa phương. Huy động nguồn </w:t>
      </w:r>
      <w:r w:rsidRPr="000E5909">
        <w:rPr>
          <w:rFonts w:ascii="Times New Roman" w:hAnsi="Times New Roman" w:cs="Times New Roman"/>
          <w:color w:val="000000" w:themeColor="text1"/>
          <w:sz w:val="28"/>
          <w:szCs w:val="28"/>
        </w:rPr>
        <w:lastRenderedPageBreak/>
        <w:t>lực địa phương kết hợp lồng ghép các dự án khác trên địa bàn, vốn tín dụng, nguồn lực đóng góp từ cộng đồng dân cư, các tổ chức xã hội, doanh nghiệp và các nguồn hợp pháp khác để thực hiện duy trì các nội dung, tiêu chí nông thôn mới nâng cao.</w:t>
      </w:r>
    </w:p>
    <w:p w:rsidR="0016013B" w:rsidRPr="000E5909" w:rsidRDefault="0016013B" w:rsidP="00A61053">
      <w:pPr>
        <w:spacing w:before="120" w:after="120" w:line="240" w:lineRule="auto"/>
        <w:ind w:firstLine="709"/>
        <w:jc w:val="both"/>
        <w:rPr>
          <w:rFonts w:ascii="Times New Roman" w:hAnsi="Times New Roman" w:cs="Times New Roman"/>
          <w:color w:val="000000" w:themeColor="text1"/>
          <w:sz w:val="28"/>
          <w:szCs w:val="28"/>
        </w:rPr>
      </w:pPr>
      <w:r w:rsidRPr="000E5909">
        <w:rPr>
          <w:rFonts w:ascii="Times New Roman" w:hAnsi="Times New Roman" w:cs="Times New Roman"/>
          <w:color w:val="000000" w:themeColor="text1"/>
          <w:sz w:val="28"/>
          <w:szCs w:val="28"/>
          <w:lang w:val="nl-NL"/>
        </w:rPr>
        <w:t xml:space="preserve">Về Giáo dục, Y tế, Văn hoá và Môi trường: </w:t>
      </w:r>
      <w:r w:rsidRPr="000E5909">
        <w:rPr>
          <w:rFonts w:ascii="Times New Roman" w:hAnsi="Times New Roman" w:cs="Times New Roman"/>
          <w:color w:val="000000" w:themeColor="text1"/>
          <w:sz w:val="28"/>
          <w:szCs w:val="28"/>
        </w:rPr>
        <w:t>Tiếp tục nâng cao chất lượng, phát triển giáo dục - đào tạo, chăm sóc sức khỏe nhân dân, đẩy mạnh các hoạt động văn hóa văn nghệ; Cải tạo, xây dựng cảnh quan - môi trường nông thôn sáng - xanh - sạch - đẹp.</w:t>
      </w:r>
    </w:p>
    <w:p w:rsidR="0016013B" w:rsidRPr="000E5909" w:rsidRDefault="0016013B" w:rsidP="00A61053">
      <w:pPr>
        <w:spacing w:before="120" w:after="120" w:line="240" w:lineRule="auto"/>
        <w:ind w:firstLine="720"/>
        <w:jc w:val="both"/>
        <w:rPr>
          <w:rFonts w:ascii="Times New Roman" w:hAnsi="Times New Roman" w:cs="Times New Roman"/>
          <w:color w:val="000000" w:themeColor="text1"/>
          <w:sz w:val="28"/>
          <w:szCs w:val="28"/>
        </w:rPr>
      </w:pPr>
      <w:r w:rsidRPr="000E5909">
        <w:rPr>
          <w:rFonts w:ascii="Times New Roman" w:hAnsi="Times New Roman" w:cs="Times New Roman"/>
          <w:color w:val="000000" w:themeColor="text1"/>
          <w:sz w:val="28"/>
          <w:szCs w:val="28"/>
        </w:rPr>
        <w:t>Tăng cường đảm bảo an ninh chính trị, trật tự an toàn xã hội nông thôn, tạo môi trường ổn định, phát triển kinh tế  xã hội.</w:t>
      </w:r>
    </w:p>
    <w:p w:rsidR="0016013B" w:rsidRPr="000E5909" w:rsidRDefault="0016013B" w:rsidP="00A61053">
      <w:pPr>
        <w:spacing w:before="120" w:after="120" w:line="240" w:lineRule="auto"/>
        <w:ind w:firstLine="720"/>
        <w:jc w:val="both"/>
        <w:rPr>
          <w:rFonts w:ascii="Times New Roman" w:hAnsi="Times New Roman" w:cs="Times New Roman"/>
          <w:color w:val="000000" w:themeColor="text1"/>
          <w:sz w:val="28"/>
          <w:szCs w:val="28"/>
        </w:rPr>
      </w:pPr>
      <w:r w:rsidRPr="000E5909">
        <w:rPr>
          <w:rFonts w:ascii="Times New Roman" w:hAnsi="Times New Roman" w:cs="Times New Roman"/>
          <w:color w:val="000000" w:themeColor="text1"/>
          <w:sz w:val="28"/>
          <w:szCs w:val="28"/>
        </w:rPr>
        <w:t>Đẩy mạnh cải cách hành chính công, xây dựng chính quyền điện tử, tạo sự hài lòng cho người dân và doanh nghiệp.</w:t>
      </w:r>
    </w:p>
    <w:p w:rsidR="000C475E" w:rsidRPr="000E5909" w:rsidRDefault="00A04D38" w:rsidP="00A61053">
      <w:pPr>
        <w:spacing w:before="120" w:after="120" w:line="240" w:lineRule="auto"/>
        <w:ind w:firstLine="709"/>
        <w:jc w:val="both"/>
        <w:rPr>
          <w:rFonts w:ascii="Times New Roman" w:eastAsia="Calibri" w:hAnsi="Times New Roman" w:cs="Times New Roman"/>
          <w:color w:val="000000" w:themeColor="text1"/>
          <w:sz w:val="28"/>
          <w:szCs w:val="28"/>
          <w:lang w:val="es-ES_tradnl"/>
        </w:rPr>
      </w:pPr>
      <w:r w:rsidRPr="000E5909">
        <w:rPr>
          <w:rFonts w:ascii="Times New Roman" w:eastAsia="Times New Roman" w:hAnsi="Times New Roman" w:cs="Times New Roman"/>
          <w:b/>
          <w:bCs/>
          <w:color w:val="000000" w:themeColor="text1"/>
          <w:sz w:val="28"/>
          <w:szCs w:val="28"/>
          <w:lang w:val="da-DK"/>
        </w:rPr>
        <w:t xml:space="preserve">II. </w:t>
      </w:r>
      <w:r w:rsidRPr="000E5909">
        <w:rPr>
          <w:rFonts w:ascii="Times New Roman" w:eastAsia="Times New Roman" w:hAnsi="Times New Roman" w:cs="Times New Roman"/>
          <w:b/>
          <w:bCs/>
          <w:color w:val="000000" w:themeColor="text1"/>
          <w:sz w:val="28"/>
          <w:szCs w:val="28"/>
          <w:lang w:val="vi-VN"/>
        </w:rPr>
        <w:t>KẾT LUẬN</w:t>
      </w:r>
    </w:p>
    <w:p w:rsidR="000C475E" w:rsidRPr="000E5909" w:rsidRDefault="00A04D38" w:rsidP="00A61053">
      <w:pPr>
        <w:spacing w:before="120" w:after="120" w:line="240" w:lineRule="auto"/>
        <w:ind w:firstLine="709"/>
        <w:jc w:val="both"/>
        <w:rPr>
          <w:rFonts w:ascii="Times New Roman" w:eastAsia="Calibri" w:hAnsi="Times New Roman" w:cs="Times New Roman"/>
          <w:color w:val="000000" w:themeColor="text1"/>
          <w:sz w:val="28"/>
          <w:szCs w:val="28"/>
          <w:lang w:val="es-ES_tradnl"/>
        </w:rPr>
      </w:pPr>
      <w:r w:rsidRPr="000E5909">
        <w:rPr>
          <w:rFonts w:ascii="Times New Roman" w:eastAsia="Times New Roman" w:hAnsi="Times New Roman" w:cs="Times New Roman"/>
          <w:b/>
          <w:bCs/>
          <w:color w:val="000000" w:themeColor="text1"/>
          <w:sz w:val="28"/>
          <w:szCs w:val="28"/>
          <w:lang w:val="da-DK"/>
        </w:rPr>
        <w:t>1. V</w:t>
      </w:r>
      <w:r w:rsidRPr="000E5909">
        <w:rPr>
          <w:rFonts w:ascii="Times New Roman" w:eastAsia="Times New Roman" w:hAnsi="Times New Roman" w:cs="Times New Roman"/>
          <w:b/>
          <w:bCs/>
          <w:color w:val="000000" w:themeColor="text1"/>
          <w:sz w:val="28"/>
          <w:szCs w:val="28"/>
          <w:lang w:val="vi-VN"/>
        </w:rPr>
        <w:t>ề hồ sơ</w:t>
      </w:r>
      <w:r w:rsidRPr="000E5909">
        <w:rPr>
          <w:rFonts w:ascii="Times New Roman" w:eastAsia="Times New Roman" w:hAnsi="Times New Roman" w:cs="Times New Roman"/>
          <w:b/>
          <w:bCs/>
          <w:color w:val="000000" w:themeColor="text1"/>
          <w:sz w:val="28"/>
          <w:szCs w:val="28"/>
          <w:lang w:val="sq-AL"/>
        </w:rPr>
        <w:t xml:space="preserve">: </w:t>
      </w:r>
      <w:r w:rsidRPr="000E5909">
        <w:rPr>
          <w:rFonts w:ascii="Times New Roman" w:hAnsi="Times New Roman" w:cs="Times New Roman"/>
          <w:color w:val="000000" w:themeColor="text1"/>
          <w:sz w:val="28"/>
          <w:szCs w:val="28"/>
          <w:lang w:val="sq-AL"/>
        </w:rPr>
        <w:t xml:space="preserve">Ủy ban nhân dân xã </w:t>
      </w:r>
      <w:r w:rsidR="00E51C17" w:rsidRPr="000E5909">
        <w:rPr>
          <w:rFonts w:ascii="Times New Roman" w:hAnsi="Times New Roman" w:cs="Times New Roman"/>
          <w:color w:val="000000" w:themeColor="text1"/>
          <w:sz w:val="28"/>
          <w:szCs w:val="28"/>
          <w:lang w:val="sq-AL"/>
        </w:rPr>
        <w:t>Nhơn Châu</w:t>
      </w:r>
      <w:r w:rsidRPr="000E5909">
        <w:rPr>
          <w:rFonts w:ascii="Times New Roman" w:hAnsi="Times New Roman" w:cs="Times New Roman"/>
          <w:color w:val="000000" w:themeColor="text1"/>
          <w:sz w:val="28"/>
          <w:szCs w:val="28"/>
          <w:lang w:val="sq-AL"/>
        </w:rPr>
        <w:t xml:space="preserve"> đã lập hồ sơ đầy đủ theo quy định tại </w:t>
      </w:r>
      <w:r w:rsidR="007E6A00" w:rsidRPr="000E5909">
        <w:rPr>
          <w:rFonts w:ascii="Times New Roman" w:eastAsia="Times New Roman" w:hAnsi="Times New Roman" w:cs="Times New Roman"/>
          <w:iCs/>
          <w:color w:val="000000" w:themeColor="text1"/>
          <w:sz w:val="28"/>
          <w:szCs w:val="28"/>
          <w:lang w:val="vi-VN"/>
        </w:rPr>
        <w:t>Quyết định số</w:t>
      </w:r>
      <w:r w:rsidR="007E6A00" w:rsidRPr="000E5909">
        <w:rPr>
          <w:rFonts w:ascii="Times New Roman" w:eastAsia="Times New Roman" w:hAnsi="Times New Roman" w:cs="Times New Roman"/>
          <w:color w:val="000000" w:themeColor="text1"/>
          <w:sz w:val="28"/>
          <w:szCs w:val="28"/>
          <w:shd w:val="solid" w:color="FFFFFF" w:fill="auto"/>
          <w:lang w:val="vi-VN"/>
        </w:rPr>
        <w:t xml:space="preserve"> 18/</w:t>
      </w:r>
      <w:r w:rsidR="00E51C17" w:rsidRPr="000E5909">
        <w:rPr>
          <w:rFonts w:ascii="Times New Roman" w:eastAsia="Times New Roman" w:hAnsi="Times New Roman" w:cs="Times New Roman"/>
          <w:color w:val="000000" w:themeColor="text1"/>
          <w:sz w:val="28"/>
          <w:szCs w:val="28"/>
          <w:shd w:val="solid" w:color="FFFFFF" w:fill="auto"/>
          <w:lang w:val="vi-VN"/>
        </w:rPr>
        <w:t>2024</w:t>
      </w:r>
      <w:r w:rsidR="007E6A00" w:rsidRPr="000E5909">
        <w:rPr>
          <w:rFonts w:ascii="Times New Roman" w:eastAsia="Times New Roman" w:hAnsi="Times New Roman" w:cs="Times New Roman"/>
          <w:color w:val="000000" w:themeColor="text1"/>
          <w:sz w:val="28"/>
          <w:szCs w:val="28"/>
          <w:shd w:val="solid" w:color="FFFFFF" w:fill="auto"/>
          <w:lang w:val="vi-VN"/>
        </w:rPr>
        <w:t>/QĐ-TTg ngày 02/8/</w:t>
      </w:r>
      <w:r w:rsidR="00E51C17" w:rsidRPr="000E5909">
        <w:rPr>
          <w:rFonts w:ascii="Times New Roman" w:eastAsia="Times New Roman" w:hAnsi="Times New Roman" w:cs="Times New Roman"/>
          <w:color w:val="000000" w:themeColor="text1"/>
          <w:sz w:val="28"/>
          <w:szCs w:val="28"/>
          <w:shd w:val="solid" w:color="FFFFFF" w:fill="auto"/>
          <w:lang w:val="vi-VN"/>
        </w:rPr>
        <w:t>2024</w:t>
      </w:r>
      <w:r w:rsidR="007E6A00" w:rsidRPr="000E5909">
        <w:rPr>
          <w:rFonts w:ascii="Times New Roman" w:eastAsia="Times New Roman" w:hAnsi="Times New Roman" w:cs="Times New Roman"/>
          <w:color w:val="000000" w:themeColor="text1"/>
          <w:sz w:val="28"/>
          <w:szCs w:val="28"/>
          <w:shd w:val="solid" w:color="FFFFFF" w:fill="auto"/>
          <w:lang w:val="vi-VN"/>
        </w:rPr>
        <w:t xml:space="preserve"> của Thủ Tướng chính phủ về việc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2021-2025</w:t>
      </w:r>
      <w:r w:rsidRPr="000E5909">
        <w:rPr>
          <w:rFonts w:ascii="Times New Roman" w:hAnsi="Times New Roman" w:cs="Times New Roman"/>
          <w:color w:val="000000" w:themeColor="text1"/>
          <w:sz w:val="28"/>
          <w:szCs w:val="28"/>
          <w:lang w:val="sq-AL"/>
        </w:rPr>
        <w:t>.</w:t>
      </w:r>
    </w:p>
    <w:p w:rsidR="000C475E" w:rsidRPr="000E5909" w:rsidRDefault="00A04D38" w:rsidP="00A61053">
      <w:pPr>
        <w:spacing w:before="120" w:after="120" w:line="240" w:lineRule="auto"/>
        <w:ind w:firstLine="709"/>
        <w:jc w:val="both"/>
        <w:rPr>
          <w:rFonts w:ascii="Times New Roman" w:eastAsia="Times New Roman" w:hAnsi="Times New Roman" w:cs="Times New Roman"/>
          <w:color w:val="000000" w:themeColor="text1"/>
          <w:sz w:val="28"/>
          <w:szCs w:val="28"/>
          <w:lang w:val="da-DK"/>
        </w:rPr>
      </w:pPr>
      <w:r w:rsidRPr="000E5909">
        <w:rPr>
          <w:rFonts w:ascii="Times New Roman" w:eastAsia="Times New Roman" w:hAnsi="Times New Roman" w:cs="Times New Roman"/>
          <w:b/>
          <w:bCs/>
          <w:color w:val="000000" w:themeColor="text1"/>
          <w:sz w:val="28"/>
          <w:szCs w:val="28"/>
          <w:lang w:val="da-DK"/>
        </w:rPr>
        <w:t>2. V</w:t>
      </w:r>
      <w:r w:rsidRPr="000E5909">
        <w:rPr>
          <w:rFonts w:ascii="Times New Roman" w:eastAsia="Times New Roman" w:hAnsi="Times New Roman" w:cs="Times New Roman"/>
          <w:b/>
          <w:bCs/>
          <w:color w:val="000000" w:themeColor="text1"/>
          <w:sz w:val="28"/>
          <w:szCs w:val="28"/>
          <w:lang w:val="vi-VN"/>
        </w:rPr>
        <w:t>ề kết quả thực hiện các tiêu chí nông thôn mới</w:t>
      </w:r>
      <w:r w:rsidRPr="000E5909">
        <w:rPr>
          <w:rFonts w:ascii="Times New Roman" w:eastAsia="Times New Roman" w:hAnsi="Times New Roman" w:cs="Times New Roman"/>
          <w:b/>
          <w:bCs/>
          <w:color w:val="000000" w:themeColor="text1"/>
          <w:sz w:val="28"/>
          <w:szCs w:val="28"/>
          <w:lang w:val="da-DK"/>
        </w:rPr>
        <w:t xml:space="preserve"> nâng cao: </w:t>
      </w:r>
      <w:r w:rsidR="00700796" w:rsidRPr="000E5909">
        <w:rPr>
          <w:rFonts w:ascii="Times New Roman" w:eastAsia="Times New Roman" w:hAnsi="Times New Roman" w:cs="Times New Roman"/>
          <w:bCs/>
          <w:color w:val="000000" w:themeColor="text1"/>
          <w:sz w:val="28"/>
          <w:szCs w:val="28"/>
          <w:lang w:val="da-DK"/>
        </w:rPr>
        <w:t xml:space="preserve">Xã </w:t>
      </w:r>
      <w:r w:rsidR="00E51C17" w:rsidRPr="000E5909">
        <w:rPr>
          <w:rFonts w:ascii="Times New Roman" w:eastAsia="Times New Roman" w:hAnsi="Times New Roman" w:cs="Times New Roman"/>
          <w:bCs/>
          <w:color w:val="000000" w:themeColor="text1"/>
          <w:sz w:val="28"/>
          <w:szCs w:val="28"/>
          <w:lang w:val="da-DK"/>
        </w:rPr>
        <w:t>Nhơn Châu</w:t>
      </w:r>
      <w:r w:rsidR="00700796" w:rsidRPr="000E5909">
        <w:rPr>
          <w:rFonts w:ascii="Times New Roman" w:eastAsia="Times New Roman" w:hAnsi="Times New Roman" w:cs="Times New Roman"/>
          <w:bCs/>
          <w:color w:val="000000" w:themeColor="text1"/>
          <w:sz w:val="28"/>
          <w:szCs w:val="28"/>
          <w:lang w:val="da-DK"/>
        </w:rPr>
        <w:t xml:space="preserve"> </w:t>
      </w:r>
      <w:r w:rsidR="00700796" w:rsidRPr="000E5909">
        <w:rPr>
          <w:rFonts w:ascii="Times New Roman" w:hAnsi="Times New Roman" w:cs="Times New Roman"/>
          <w:color w:val="000000" w:themeColor="text1"/>
          <w:sz w:val="28"/>
          <w:szCs w:val="28"/>
          <w:lang w:val="sq-AL"/>
        </w:rPr>
        <w:t>đ</w:t>
      </w:r>
      <w:r w:rsidRPr="000E5909">
        <w:rPr>
          <w:rFonts w:ascii="Times New Roman" w:hAnsi="Times New Roman" w:cs="Times New Roman"/>
          <w:color w:val="000000" w:themeColor="text1"/>
          <w:sz w:val="28"/>
          <w:szCs w:val="28"/>
          <w:lang w:val="sq-AL"/>
        </w:rPr>
        <w:t xml:space="preserve">ạt </w:t>
      </w:r>
      <w:r w:rsidR="007E6A00" w:rsidRPr="000E5909">
        <w:rPr>
          <w:rFonts w:ascii="Times New Roman" w:hAnsi="Times New Roman" w:cs="Times New Roman"/>
          <w:color w:val="000000" w:themeColor="text1"/>
          <w:sz w:val="28"/>
          <w:szCs w:val="28"/>
          <w:lang w:val="sq-AL"/>
        </w:rPr>
        <w:t>19</w:t>
      </w:r>
      <w:r w:rsidR="00225C89" w:rsidRPr="000E5909">
        <w:rPr>
          <w:rFonts w:ascii="Times New Roman" w:hAnsi="Times New Roman" w:cs="Times New Roman"/>
          <w:color w:val="000000" w:themeColor="text1"/>
          <w:sz w:val="28"/>
          <w:szCs w:val="28"/>
          <w:lang w:val="sq-AL"/>
        </w:rPr>
        <w:t>/1</w:t>
      </w:r>
      <w:r w:rsidR="007E6A00" w:rsidRPr="000E5909">
        <w:rPr>
          <w:rFonts w:ascii="Times New Roman" w:hAnsi="Times New Roman" w:cs="Times New Roman"/>
          <w:color w:val="000000" w:themeColor="text1"/>
          <w:sz w:val="28"/>
          <w:szCs w:val="28"/>
          <w:lang w:val="sq-AL"/>
        </w:rPr>
        <w:t>9</w:t>
      </w:r>
      <w:r w:rsidR="00225C89" w:rsidRPr="000E5909">
        <w:rPr>
          <w:rFonts w:ascii="Times New Roman" w:hAnsi="Times New Roman" w:cs="Times New Roman"/>
          <w:color w:val="000000" w:themeColor="text1"/>
          <w:sz w:val="28"/>
          <w:szCs w:val="28"/>
          <w:lang w:val="sq-AL"/>
        </w:rPr>
        <w:t xml:space="preserve"> tiêu chí theo </w:t>
      </w:r>
      <w:r w:rsidRPr="000E5909">
        <w:rPr>
          <w:rFonts w:ascii="Times New Roman" w:hAnsi="Times New Roman" w:cs="Times New Roman"/>
          <w:color w:val="000000" w:themeColor="text1"/>
          <w:sz w:val="28"/>
          <w:szCs w:val="28"/>
          <w:lang w:val="sq-AL"/>
        </w:rPr>
        <w:t xml:space="preserve">yêu cầu tại </w:t>
      </w:r>
      <w:r w:rsidR="007E6A00" w:rsidRPr="000E5909">
        <w:rPr>
          <w:rFonts w:ascii="Times New Roman" w:eastAsia="Times New Roman" w:hAnsi="Times New Roman" w:cs="Times New Roman"/>
          <w:color w:val="000000" w:themeColor="text1"/>
          <w:sz w:val="28"/>
          <w:szCs w:val="28"/>
          <w:lang w:val="vi-VN"/>
        </w:rPr>
        <w:t xml:space="preserve">Quyết định </w:t>
      </w:r>
      <w:r w:rsidR="00754B15" w:rsidRPr="000E5909">
        <w:rPr>
          <w:rFonts w:ascii="Times New Roman" w:eastAsia="Times New Roman" w:hAnsi="Times New Roman" w:cs="Times New Roman"/>
          <w:color w:val="000000" w:themeColor="text1"/>
          <w:sz w:val="28"/>
          <w:szCs w:val="28"/>
        </w:rPr>
        <w:t>1249</w:t>
      </w:r>
      <w:r w:rsidR="007E6A00" w:rsidRPr="000E5909">
        <w:rPr>
          <w:rFonts w:ascii="Times New Roman" w:eastAsia="Times New Roman" w:hAnsi="Times New Roman" w:cs="Times New Roman"/>
          <w:color w:val="000000" w:themeColor="text1"/>
          <w:sz w:val="28"/>
          <w:szCs w:val="28"/>
          <w:lang w:val="vi-VN"/>
        </w:rPr>
        <w:t xml:space="preserve">/QĐ-UBND ngày </w:t>
      </w:r>
      <w:r w:rsidR="00754B15" w:rsidRPr="000E5909">
        <w:rPr>
          <w:rFonts w:ascii="Times New Roman" w:eastAsia="Times New Roman" w:hAnsi="Times New Roman" w:cs="Times New Roman"/>
          <w:color w:val="000000" w:themeColor="text1"/>
          <w:sz w:val="28"/>
          <w:szCs w:val="28"/>
        </w:rPr>
        <w:t>09/4</w:t>
      </w:r>
      <w:r w:rsidR="007E6A00" w:rsidRPr="000E5909">
        <w:rPr>
          <w:rFonts w:ascii="Times New Roman" w:eastAsia="Times New Roman" w:hAnsi="Times New Roman" w:cs="Times New Roman"/>
          <w:color w:val="000000" w:themeColor="text1"/>
          <w:sz w:val="28"/>
          <w:szCs w:val="28"/>
          <w:lang w:val="vi-VN"/>
        </w:rPr>
        <w:t>/</w:t>
      </w:r>
      <w:r w:rsidR="00E51C17" w:rsidRPr="000E5909">
        <w:rPr>
          <w:rFonts w:ascii="Times New Roman" w:eastAsia="Times New Roman" w:hAnsi="Times New Roman" w:cs="Times New Roman"/>
          <w:color w:val="000000" w:themeColor="text1"/>
          <w:sz w:val="28"/>
          <w:szCs w:val="28"/>
          <w:lang w:val="vi-VN"/>
        </w:rPr>
        <w:t>2024</w:t>
      </w:r>
      <w:r w:rsidR="007E6A00" w:rsidRPr="000E5909">
        <w:rPr>
          <w:rFonts w:ascii="Times New Roman" w:eastAsia="Times New Roman" w:hAnsi="Times New Roman" w:cs="Times New Roman"/>
          <w:color w:val="000000" w:themeColor="text1"/>
          <w:sz w:val="28"/>
          <w:szCs w:val="28"/>
          <w:lang w:val="vi-VN"/>
        </w:rPr>
        <w:t xml:space="preserve"> của UBND tỉnh Bình Định về việc Ban hành Bộ tiêu chí xã nông thôn mới và xã nông thôn mới nâng cao tr</w:t>
      </w:r>
      <w:r w:rsidR="00116239" w:rsidRPr="000E5909">
        <w:rPr>
          <w:rFonts w:ascii="Times New Roman" w:eastAsia="Times New Roman" w:hAnsi="Times New Roman" w:cs="Times New Roman"/>
          <w:color w:val="000000" w:themeColor="text1"/>
          <w:sz w:val="28"/>
          <w:szCs w:val="28"/>
          <w:lang w:val="vi-VN"/>
        </w:rPr>
        <w:t>ên địa bàn tỉnh, giai đoạn 2021</w:t>
      </w:r>
      <w:r w:rsidR="00116239" w:rsidRPr="000E5909">
        <w:rPr>
          <w:rFonts w:ascii="Times New Roman" w:eastAsia="Times New Roman" w:hAnsi="Times New Roman" w:cs="Times New Roman"/>
          <w:color w:val="000000" w:themeColor="text1"/>
          <w:sz w:val="28"/>
          <w:szCs w:val="28"/>
        </w:rPr>
        <w:t>-</w:t>
      </w:r>
      <w:r w:rsidR="007E6A00" w:rsidRPr="000E5909">
        <w:rPr>
          <w:rFonts w:ascii="Times New Roman" w:eastAsia="Times New Roman" w:hAnsi="Times New Roman" w:cs="Times New Roman"/>
          <w:color w:val="000000" w:themeColor="text1"/>
          <w:sz w:val="28"/>
          <w:szCs w:val="28"/>
          <w:lang w:val="vi-VN"/>
        </w:rPr>
        <w:t>2025</w:t>
      </w:r>
      <w:r w:rsidR="007E6A00" w:rsidRPr="000E5909">
        <w:rPr>
          <w:rFonts w:ascii="Times New Roman" w:eastAsia="Times New Roman" w:hAnsi="Times New Roman" w:cs="Times New Roman"/>
          <w:color w:val="000000" w:themeColor="text1"/>
          <w:sz w:val="28"/>
          <w:szCs w:val="28"/>
          <w:lang w:val="da-DK"/>
        </w:rPr>
        <w:t xml:space="preserve"> </w:t>
      </w:r>
      <w:r w:rsidRPr="000E5909">
        <w:rPr>
          <w:rFonts w:ascii="Times New Roman" w:hAnsi="Times New Roman" w:cs="Times New Roman"/>
          <w:color w:val="000000" w:themeColor="text1"/>
          <w:sz w:val="28"/>
          <w:szCs w:val="28"/>
          <w:lang w:val="sq-AL"/>
        </w:rPr>
        <w:t xml:space="preserve">và đủ điều kiện đề nghị xét, công nhận xã </w:t>
      </w:r>
      <w:r w:rsidR="00E51C17" w:rsidRPr="000E5909">
        <w:rPr>
          <w:rFonts w:ascii="Times New Roman" w:hAnsi="Times New Roman" w:cs="Times New Roman"/>
          <w:color w:val="000000" w:themeColor="text1"/>
          <w:sz w:val="28"/>
          <w:szCs w:val="28"/>
          <w:lang w:val="sq-AL"/>
        </w:rPr>
        <w:t>Nhơn Châu</w:t>
      </w:r>
      <w:r w:rsidR="007E6A00" w:rsidRPr="000E5909">
        <w:rPr>
          <w:rFonts w:ascii="Times New Roman" w:hAnsi="Times New Roman" w:cs="Times New Roman"/>
          <w:color w:val="000000" w:themeColor="text1"/>
          <w:sz w:val="28"/>
          <w:szCs w:val="28"/>
          <w:lang w:val="sq-AL"/>
        </w:rPr>
        <w:t xml:space="preserve"> </w:t>
      </w:r>
      <w:r w:rsidRPr="000E5909">
        <w:rPr>
          <w:rFonts w:ascii="Times New Roman" w:hAnsi="Times New Roman" w:cs="Times New Roman"/>
          <w:color w:val="000000" w:themeColor="text1"/>
          <w:sz w:val="28"/>
          <w:szCs w:val="28"/>
          <w:lang w:val="sq-AL"/>
        </w:rPr>
        <w:t>hoàn thành nhiệm vụ xây dựng nông thôn mớ</w:t>
      </w:r>
      <w:r w:rsidR="007E6A00" w:rsidRPr="000E5909">
        <w:rPr>
          <w:rFonts w:ascii="Times New Roman" w:hAnsi="Times New Roman" w:cs="Times New Roman"/>
          <w:color w:val="000000" w:themeColor="text1"/>
          <w:sz w:val="28"/>
          <w:szCs w:val="28"/>
          <w:lang w:val="sq-AL"/>
        </w:rPr>
        <w:t xml:space="preserve">i nâng cao năm </w:t>
      </w:r>
      <w:r w:rsidR="00E51C17" w:rsidRPr="000E5909">
        <w:rPr>
          <w:rFonts w:ascii="Times New Roman" w:hAnsi="Times New Roman" w:cs="Times New Roman"/>
          <w:color w:val="000000" w:themeColor="text1"/>
          <w:sz w:val="28"/>
          <w:szCs w:val="28"/>
          <w:lang w:val="sq-AL"/>
        </w:rPr>
        <w:t>2024</w:t>
      </w:r>
      <w:r w:rsidRPr="000E5909">
        <w:rPr>
          <w:rFonts w:ascii="Times New Roman" w:hAnsi="Times New Roman" w:cs="Times New Roman"/>
          <w:color w:val="000000" w:themeColor="text1"/>
          <w:sz w:val="28"/>
          <w:szCs w:val="28"/>
          <w:lang w:val="sq-AL"/>
        </w:rPr>
        <w:t>.</w:t>
      </w:r>
      <w:r w:rsidRPr="000E5909">
        <w:rPr>
          <w:rFonts w:ascii="Times New Roman" w:eastAsia="Times New Roman" w:hAnsi="Times New Roman" w:cs="Times New Roman"/>
          <w:color w:val="000000" w:themeColor="text1"/>
          <w:sz w:val="28"/>
          <w:szCs w:val="28"/>
          <w:lang w:val="da-DK"/>
        </w:rPr>
        <w:tab/>
      </w:r>
    </w:p>
    <w:p w:rsidR="00126A92" w:rsidRPr="000E5909" w:rsidRDefault="00A04D38" w:rsidP="00A61053">
      <w:pPr>
        <w:spacing w:before="120" w:after="120" w:line="240" w:lineRule="auto"/>
        <w:ind w:firstLine="709"/>
        <w:jc w:val="both"/>
        <w:rPr>
          <w:rFonts w:ascii="Times New Roman" w:hAnsi="Times New Roman" w:cs="Times New Roman"/>
          <w:color w:val="000000" w:themeColor="text1"/>
          <w:sz w:val="28"/>
          <w:szCs w:val="28"/>
          <w:lang w:val="sq-AL"/>
        </w:rPr>
      </w:pPr>
      <w:r w:rsidRPr="000E5909">
        <w:rPr>
          <w:rFonts w:ascii="Times New Roman" w:eastAsia="Times New Roman" w:hAnsi="Times New Roman" w:cs="Times New Roman"/>
          <w:b/>
          <w:bCs/>
          <w:color w:val="000000" w:themeColor="text1"/>
          <w:sz w:val="28"/>
          <w:szCs w:val="28"/>
          <w:lang w:val="da-DK"/>
        </w:rPr>
        <w:t>3. V</w:t>
      </w:r>
      <w:r w:rsidRPr="000E5909">
        <w:rPr>
          <w:rFonts w:ascii="Times New Roman" w:eastAsia="Times New Roman" w:hAnsi="Times New Roman" w:cs="Times New Roman"/>
          <w:b/>
          <w:bCs/>
          <w:color w:val="000000" w:themeColor="text1"/>
          <w:sz w:val="28"/>
          <w:szCs w:val="28"/>
          <w:lang w:val="vi-VN"/>
        </w:rPr>
        <w:t>ề tình hình nợ đọng xây dựng cơ bản trong xây dựng nông thôn m</w:t>
      </w:r>
      <w:r w:rsidRPr="000E5909">
        <w:rPr>
          <w:rFonts w:ascii="Times New Roman" w:eastAsia="Times New Roman" w:hAnsi="Times New Roman" w:cs="Times New Roman"/>
          <w:b/>
          <w:bCs/>
          <w:color w:val="000000" w:themeColor="text1"/>
          <w:sz w:val="28"/>
          <w:szCs w:val="28"/>
          <w:lang w:val="da-DK"/>
        </w:rPr>
        <w:t>ớ</w:t>
      </w:r>
      <w:r w:rsidRPr="000E5909">
        <w:rPr>
          <w:rFonts w:ascii="Times New Roman" w:eastAsia="Times New Roman" w:hAnsi="Times New Roman" w:cs="Times New Roman"/>
          <w:b/>
          <w:bCs/>
          <w:color w:val="000000" w:themeColor="text1"/>
          <w:sz w:val="28"/>
          <w:szCs w:val="28"/>
          <w:lang w:val="vi-VN"/>
        </w:rPr>
        <w:t>i</w:t>
      </w:r>
      <w:r w:rsidRPr="000E5909">
        <w:rPr>
          <w:rFonts w:ascii="Times New Roman" w:eastAsia="Times New Roman" w:hAnsi="Times New Roman" w:cs="Times New Roman"/>
          <w:b/>
          <w:bCs/>
          <w:color w:val="000000" w:themeColor="text1"/>
          <w:sz w:val="28"/>
          <w:szCs w:val="28"/>
          <w:lang w:val="da-DK"/>
        </w:rPr>
        <w:t xml:space="preserve"> nâng cao</w:t>
      </w:r>
      <w:r w:rsidRPr="000E5909">
        <w:rPr>
          <w:rFonts w:ascii="Times New Roman" w:hAnsi="Times New Roman" w:cs="Times New Roman"/>
          <w:b/>
          <w:color w:val="000000" w:themeColor="text1"/>
          <w:sz w:val="28"/>
          <w:szCs w:val="28"/>
          <w:lang w:val="sq-AL"/>
        </w:rPr>
        <w:t xml:space="preserve">: </w:t>
      </w:r>
      <w:r w:rsidRPr="000E5909">
        <w:rPr>
          <w:rFonts w:ascii="Times New Roman" w:hAnsi="Times New Roman" w:cs="Times New Roman"/>
          <w:color w:val="000000" w:themeColor="text1"/>
          <w:sz w:val="28"/>
          <w:szCs w:val="28"/>
          <w:lang w:val="sq-AL"/>
        </w:rPr>
        <w:t xml:space="preserve">Đến nay, trong xây dựng nông thôn mới nâng cao trên địa bàn xã </w:t>
      </w:r>
      <w:r w:rsidR="00E51C17" w:rsidRPr="000E5909">
        <w:rPr>
          <w:rFonts w:ascii="Times New Roman" w:hAnsi="Times New Roman" w:cs="Times New Roman"/>
          <w:color w:val="000000" w:themeColor="text1"/>
          <w:sz w:val="28"/>
          <w:szCs w:val="28"/>
          <w:lang w:val="sq-AL"/>
        </w:rPr>
        <w:t>Nhơn Châu</w:t>
      </w:r>
      <w:r w:rsidRPr="000E5909">
        <w:rPr>
          <w:rFonts w:ascii="Times New Roman" w:hAnsi="Times New Roman" w:cs="Times New Roman"/>
          <w:color w:val="000000" w:themeColor="text1"/>
          <w:sz w:val="28"/>
          <w:szCs w:val="28"/>
          <w:lang w:val="sq-AL"/>
        </w:rPr>
        <w:t xml:space="preserve"> không có nợ đọng xây dựng cơ bản đối với các công trình nông thôn mới </w:t>
      </w:r>
      <w:r w:rsidR="007E6A00" w:rsidRPr="000E5909">
        <w:rPr>
          <w:rFonts w:ascii="Times New Roman" w:hAnsi="Times New Roman" w:cs="Times New Roman"/>
          <w:color w:val="000000" w:themeColor="text1"/>
          <w:sz w:val="28"/>
          <w:szCs w:val="28"/>
          <w:lang w:val="sq-AL"/>
        </w:rPr>
        <w:t xml:space="preserve">nâng cao </w:t>
      </w:r>
      <w:r w:rsidRPr="000E5909">
        <w:rPr>
          <w:rFonts w:ascii="Times New Roman" w:hAnsi="Times New Roman" w:cs="Times New Roman"/>
          <w:color w:val="000000" w:themeColor="text1"/>
          <w:sz w:val="28"/>
          <w:szCs w:val="28"/>
          <w:lang w:val="sq-AL"/>
        </w:rPr>
        <w:t>trên địa bàn.</w:t>
      </w:r>
    </w:p>
    <w:p w:rsidR="004D3ADC" w:rsidRPr="000E5909" w:rsidRDefault="004D3ADC" w:rsidP="00A61053">
      <w:pPr>
        <w:spacing w:before="120" w:after="120" w:line="240" w:lineRule="auto"/>
        <w:ind w:firstLine="709"/>
        <w:jc w:val="both"/>
        <w:rPr>
          <w:rFonts w:ascii="Times New Roman" w:hAnsi="Times New Roman" w:cs="Times New Roman"/>
          <w:b/>
          <w:color w:val="000000" w:themeColor="text1"/>
          <w:sz w:val="28"/>
          <w:szCs w:val="28"/>
          <w:lang w:val="sq-AL"/>
        </w:rPr>
      </w:pPr>
      <w:r w:rsidRPr="000E5909">
        <w:rPr>
          <w:rFonts w:ascii="Times New Roman" w:hAnsi="Times New Roman" w:cs="Times New Roman"/>
          <w:b/>
          <w:color w:val="000000" w:themeColor="text1"/>
          <w:sz w:val="28"/>
          <w:szCs w:val="28"/>
          <w:lang w:val="sq-AL"/>
        </w:rPr>
        <w:t xml:space="preserve">4. Kết quả lấy ý kiến hài lòng của người dân đối với kết quả xây dựng xã </w:t>
      </w:r>
      <w:r w:rsidR="00E51C17" w:rsidRPr="000E5909">
        <w:rPr>
          <w:rFonts w:ascii="Times New Roman" w:hAnsi="Times New Roman" w:cs="Times New Roman"/>
          <w:b/>
          <w:color w:val="000000" w:themeColor="text1"/>
          <w:sz w:val="28"/>
          <w:szCs w:val="28"/>
          <w:lang w:val="sq-AL"/>
        </w:rPr>
        <w:t>Nhơn Châu</w:t>
      </w:r>
      <w:r w:rsidRPr="000E5909">
        <w:rPr>
          <w:rFonts w:ascii="Times New Roman" w:hAnsi="Times New Roman" w:cs="Times New Roman"/>
          <w:b/>
          <w:color w:val="000000" w:themeColor="text1"/>
          <w:sz w:val="28"/>
          <w:szCs w:val="28"/>
          <w:lang w:val="sq-AL"/>
        </w:rPr>
        <w:t xml:space="preserve"> đạt chuẩn nông thôn mới nâng cao năm </w:t>
      </w:r>
      <w:r w:rsidR="00E51C17" w:rsidRPr="000E5909">
        <w:rPr>
          <w:rFonts w:ascii="Times New Roman" w:hAnsi="Times New Roman" w:cs="Times New Roman"/>
          <w:b/>
          <w:color w:val="000000" w:themeColor="text1"/>
          <w:sz w:val="28"/>
          <w:szCs w:val="28"/>
          <w:lang w:val="sq-AL"/>
        </w:rPr>
        <w:t>2024</w:t>
      </w:r>
      <w:r w:rsidRPr="000E5909">
        <w:rPr>
          <w:rFonts w:ascii="Times New Roman" w:hAnsi="Times New Roman" w:cs="Times New Roman"/>
          <w:b/>
          <w:color w:val="000000" w:themeColor="text1"/>
          <w:sz w:val="28"/>
          <w:szCs w:val="28"/>
          <w:lang w:val="sq-AL"/>
        </w:rPr>
        <w:t>:</w:t>
      </w:r>
    </w:p>
    <w:p w:rsidR="003E6FE0" w:rsidRPr="000E5909" w:rsidRDefault="003E6FE0" w:rsidP="00A61053">
      <w:pPr>
        <w:spacing w:before="120" w:after="120" w:line="240" w:lineRule="auto"/>
        <w:ind w:firstLine="709"/>
        <w:jc w:val="both"/>
        <w:rPr>
          <w:rFonts w:ascii="Times New Roman" w:hAnsi="Times New Roman" w:cs="Times New Roman"/>
          <w:color w:val="FF0000"/>
          <w:sz w:val="28"/>
          <w:szCs w:val="28"/>
          <w:lang w:val="sq-AL"/>
        </w:rPr>
      </w:pPr>
      <w:r w:rsidRPr="000E5909">
        <w:rPr>
          <w:rFonts w:ascii="Times New Roman" w:hAnsi="Times New Roman" w:cs="Times New Roman"/>
          <w:color w:val="FF0000"/>
          <w:sz w:val="28"/>
          <w:szCs w:val="28"/>
          <w:lang w:val="sq-AL"/>
        </w:rPr>
        <w:t xml:space="preserve">- Tổng số hộ dân tham gia lấy ý kiến bằng phiếu </w:t>
      </w:r>
      <w:r w:rsidR="001E24B2" w:rsidRPr="000E5909">
        <w:rPr>
          <w:rFonts w:ascii="Times New Roman" w:hAnsi="Times New Roman" w:cs="Times New Roman"/>
          <w:color w:val="FF0000"/>
          <w:sz w:val="28"/>
          <w:szCs w:val="28"/>
          <w:lang w:val="sq-AL"/>
        </w:rPr>
        <w:t>...</w:t>
      </w:r>
      <w:r w:rsidRPr="000E5909">
        <w:rPr>
          <w:rFonts w:ascii="Times New Roman" w:hAnsi="Times New Roman" w:cs="Times New Roman"/>
          <w:color w:val="FF0000"/>
          <w:sz w:val="28"/>
          <w:szCs w:val="28"/>
          <w:lang w:val="sq-AL"/>
        </w:rPr>
        <w:t>/</w:t>
      </w:r>
      <w:r w:rsidR="001E24B2" w:rsidRPr="000E5909">
        <w:rPr>
          <w:rFonts w:ascii="Times New Roman" w:hAnsi="Times New Roman" w:cs="Times New Roman"/>
          <w:color w:val="FF0000"/>
          <w:sz w:val="28"/>
          <w:szCs w:val="28"/>
          <w:lang w:val="sq-AL"/>
        </w:rPr>
        <w:t>...</w:t>
      </w:r>
      <w:r w:rsidRPr="000E5909">
        <w:rPr>
          <w:rFonts w:ascii="Times New Roman" w:hAnsi="Times New Roman" w:cs="Times New Roman"/>
          <w:color w:val="FF0000"/>
          <w:sz w:val="28"/>
          <w:szCs w:val="28"/>
          <w:lang w:val="sq-AL"/>
        </w:rPr>
        <w:t xml:space="preserve"> hộ dân, đạt </w:t>
      </w:r>
      <w:r w:rsidR="001E24B2" w:rsidRPr="000E5909">
        <w:rPr>
          <w:rFonts w:ascii="Times New Roman" w:hAnsi="Times New Roman" w:cs="Times New Roman"/>
          <w:color w:val="FF0000"/>
          <w:sz w:val="28"/>
          <w:szCs w:val="28"/>
          <w:lang w:val="sq-AL"/>
        </w:rPr>
        <w:t>...</w:t>
      </w:r>
      <w:r w:rsidRPr="000E5909">
        <w:rPr>
          <w:rFonts w:ascii="Times New Roman" w:hAnsi="Times New Roman" w:cs="Times New Roman"/>
          <w:color w:val="FF0000"/>
          <w:sz w:val="28"/>
          <w:szCs w:val="28"/>
          <w:lang w:val="sq-AL"/>
        </w:rPr>
        <w:t>% tổng số hộ trên toàn xã.</w:t>
      </w:r>
    </w:p>
    <w:p w:rsidR="003E6FE0" w:rsidRPr="000E5909" w:rsidRDefault="003E6FE0" w:rsidP="00A61053">
      <w:pPr>
        <w:spacing w:before="120" w:after="120" w:line="240" w:lineRule="auto"/>
        <w:ind w:firstLine="709"/>
        <w:jc w:val="both"/>
        <w:rPr>
          <w:rFonts w:ascii="Times New Roman" w:hAnsi="Times New Roman" w:cs="Times New Roman"/>
          <w:color w:val="FF0000"/>
          <w:sz w:val="28"/>
          <w:szCs w:val="28"/>
          <w:lang w:val="sq-AL"/>
        </w:rPr>
      </w:pPr>
      <w:r w:rsidRPr="000E5909">
        <w:rPr>
          <w:rFonts w:ascii="Times New Roman" w:hAnsi="Times New Roman" w:cs="Times New Roman"/>
          <w:color w:val="FF0000"/>
          <w:sz w:val="28"/>
          <w:szCs w:val="28"/>
          <w:lang w:val="sq-AL"/>
        </w:rPr>
        <w:t xml:space="preserve">- Số phiếu phát ra: </w:t>
      </w:r>
      <w:r w:rsidR="001E24B2" w:rsidRPr="000E5909">
        <w:rPr>
          <w:rFonts w:ascii="Times New Roman" w:hAnsi="Times New Roman" w:cs="Times New Roman"/>
          <w:color w:val="FF0000"/>
          <w:sz w:val="28"/>
          <w:szCs w:val="28"/>
          <w:lang w:val="sq-AL"/>
        </w:rPr>
        <w:t>...</w:t>
      </w:r>
      <w:r w:rsidRPr="000E5909">
        <w:rPr>
          <w:rFonts w:ascii="Times New Roman" w:hAnsi="Times New Roman" w:cs="Times New Roman"/>
          <w:color w:val="FF0000"/>
          <w:sz w:val="28"/>
          <w:szCs w:val="28"/>
          <w:lang w:val="sq-AL"/>
        </w:rPr>
        <w:t xml:space="preserve"> phiếu, số phiếu thu vào: </w:t>
      </w:r>
      <w:r w:rsidR="001E24B2" w:rsidRPr="000E5909">
        <w:rPr>
          <w:rFonts w:ascii="Times New Roman" w:hAnsi="Times New Roman" w:cs="Times New Roman"/>
          <w:color w:val="FF0000"/>
          <w:sz w:val="28"/>
          <w:szCs w:val="28"/>
          <w:lang w:val="sq-AL"/>
        </w:rPr>
        <w:t>...</w:t>
      </w:r>
      <w:r w:rsidRPr="000E5909">
        <w:rPr>
          <w:rFonts w:ascii="Times New Roman" w:hAnsi="Times New Roman" w:cs="Times New Roman"/>
          <w:color w:val="FF0000"/>
          <w:sz w:val="28"/>
          <w:szCs w:val="28"/>
          <w:lang w:val="sq-AL"/>
        </w:rPr>
        <w:t xml:space="preserve"> phiếu.</w:t>
      </w:r>
    </w:p>
    <w:p w:rsidR="003E6FE0" w:rsidRPr="000E5909" w:rsidRDefault="003E6FE0" w:rsidP="00A61053">
      <w:pPr>
        <w:spacing w:before="120" w:after="120" w:line="240" w:lineRule="auto"/>
        <w:ind w:firstLine="709"/>
        <w:jc w:val="both"/>
        <w:rPr>
          <w:rFonts w:ascii="Times New Roman" w:eastAsia="Calibri" w:hAnsi="Times New Roman" w:cs="Times New Roman"/>
          <w:color w:val="FF0000"/>
          <w:sz w:val="28"/>
          <w:szCs w:val="28"/>
          <w:lang w:val="es-ES_tradnl"/>
        </w:rPr>
      </w:pPr>
      <w:r w:rsidRPr="000E5909">
        <w:rPr>
          <w:rFonts w:ascii="Times New Roman" w:hAnsi="Times New Roman" w:cs="Times New Roman"/>
          <w:color w:val="FF0000"/>
          <w:sz w:val="28"/>
          <w:szCs w:val="28"/>
          <w:lang w:val="sq-AL"/>
        </w:rPr>
        <w:t>- Tổng số nội dung lấy ý kiến: 19</w:t>
      </w:r>
      <w:r w:rsidR="00CA5335" w:rsidRPr="000E5909">
        <w:rPr>
          <w:rFonts w:ascii="Times New Roman" w:hAnsi="Times New Roman" w:cs="Times New Roman"/>
          <w:color w:val="FF0000"/>
          <w:sz w:val="28"/>
          <w:szCs w:val="28"/>
          <w:lang w:val="sq-AL"/>
        </w:rPr>
        <w:t>/19</w:t>
      </w:r>
      <w:r w:rsidRPr="000E5909">
        <w:rPr>
          <w:rFonts w:ascii="Times New Roman" w:hAnsi="Times New Roman" w:cs="Times New Roman"/>
          <w:color w:val="FF0000"/>
          <w:sz w:val="28"/>
          <w:szCs w:val="28"/>
          <w:lang w:val="sq-AL"/>
        </w:rPr>
        <w:t xml:space="preserve"> nội dung, kết quả:</w:t>
      </w:r>
      <w:r w:rsidRPr="000E5909">
        <w:rPr>
          <w:rFonts w:ascii="Times New Roman" w:eastAsia="Calibri" w:hAnsi="Times New Roman" w:cs="Times New Roman"/>
          <w:color w:val="FF0000"/>
          <w:sz w:val="28"/>
          <w:szCs w:val="28"/>
          <w:lang w:val="es-ES_tradnl"/>
        </w:rPr>
        <w:t xml:space="preserve"> Số hộ dân hài lòng với kết quả xây dựng nông thôn mới nâng cao của xã </w:t>
      </w:r>
      <w:r w:rsidR="00E51C17" w:rsidRPr="000E5909">
        <w:rPr>
          <w:rFonts w:ascii="Times New Roman" w:eastAsia="Calibri" w:hAnsi="Times New Roman" w:cs="Times New Roman"/>
          <w:color w:val="FF0000"/>
          <w:sz w:val="28"/>
          <w:szCs w:val="28"/>
          <w:lang w:val="es-ES_tradnl"/>
        </w:rPr>
        <w:t>Nhơn Châu</w:t>
      </w:r>
      <w:r w:rsidRPr="000E5909">
        <w:rPr>
          <w:rFonts w:ascii="Times New Roman" w:eastAsia="Calibri" w:hAnsi="Times New Roman" w:cs="Times New Roman"/>
          <w:color w:val="FF0000"/>
          <w:sz w:val="28"/>
          <w:szCs w:val="28"/>
          <w:lang w:val="es-ES_tradnl"/>
        </w:rPr>
        <w:t xml:space="preserve">: </w:t>
      </w:r>
      <w:r w:rsidR="001E24B2" w:rsidRPr="000E5909">
        <w:rPr>
          <w:rFonts w:ascii="Times New Roman" w:eastAsia="Calibri" w:hAnsi="Times New Roman" w:cs="Times New Roman"/>
          <w:color w:val="FF0000"/>
          <w:sz w:val="28"/>
          <w:szCs w:val="28"/>
          <w:lang w:val="es-ES_tradnl"/>
        </w:rPr>
        <w:t>…</w:t>
      </w:r>
      <w:r w:rsidRPr="000E5909">
        <w:rPr>
          <w:rFonts w:ascii="Times New Roman" w:eastAsia="Calibri" w:hAnsi="Times New Roman" w:cs="Times New Roman"/>
          <w:color w:val="FF0000"/>
          <w:sz w:val="28"/>
          <w:szCs w:val="28"/>
          <w:lang w:val="es-ES_tradnl"/>
        </w:rPr>
        <w:t>/</w:t>
      </w:r>
      <w:r w:rsidR="001E24B2" w:rsidRPr="000E5909">
        <w:rPr>
          <w:rFonts w:ascii="Times New Roman" w:eastAsia="Calibri" w:hAnsi="Times New Roman" w:cs="Times New Roman"/>
          <w:color w:val="FF0000"/>
          <w:sz w:val="28"/>
          <w:szCs w:val="28"/>
          <w:lang w:val="es-ES_tradnl"/>
        </w:rPr>
        <w:t>…</w:t>
      </w:r>
      <w:r w:rsidRPr="000E5909">
        <w:rPr>
          <w:rFonts w:ascii="Times New Roman" w:eastAsia="Calibri" w:hAnsi="Times New Roman" w:cs="Times New Roman"/>
          <w:color w:val="FF0000"/>
          <w:sz w:val="28"/>
          <w:szCs w:val="28"/>
          <w:lang w:val="es-ES_tradnl"/>
        </w:rPr>
        <w:t xml:space="preserve"> phiếu đạt tỷ lệ </w:t>
      </w:r>
      <w:r w:rsidR="001E24B2" w:rsidRPr="000E5909">
        <w:rPr>
          <w:rFonts w:ascii="Times New Roman" w:eastAsia="Calibri" w:hAnsi="Times New Roman" w:cs="Times New Roman"/>
          <w:color w:val="FF0000"/>
          <w:sz w:val="28"/>
          <w:szCs w:val="28"/>
          <w:lang w:val="es-ES_tradnl"/>
        </w:rPr>
        <w:t>…</w:t>
      </w:r>
      <w:r w:rsidRPr="000E5909">
        <w:rPr>
          <w:rFonts w:ascii="Times New Roman" w:eastAsia="Calibri" w:hAnsi="Times New Roman" w:cs="Times New Roman"/>
          <w:color w:val="FF0000"/>
          <w:sz w:val="28"/>
          <w:szCs w:val="28"/>
          <w:lang w:val="es-ES_tradnl"/>
        </w:rPr>
        <w:t>%.</w:t>
      </w:r>
    </w:p>
    <w:p w:rsidR="00B46813" w:rsidRPr="000E5909" w:rsidRDefault="00B46813" w:rsidP="00A61053">
      <w:pPr>
        <w:spacing w:before="120" w:after="120" w:line="240" w:lineRule="auto"/>
        <w:ind w:firstLine="709"/>
        <w:jc w:val="both"/>
        <w:rPr>
          <w:rFonts w:ascii="Times New Roman" w:hAnsi="Times New Roman" w:cs="Times New Roman"/>
          <w:b/>
          <w:color w:val="000000" w:themeColor="text1"/>
          <w:sz w:val="28"/>
          <w:szCs w:val="28"/>
          <w:lang w:val="sq-AL"/>
        </w:rPr>
      </w:pPr>
      <w:r w:rsidRPr="000E5909">
        <w:rPr>
          <w:rFonts w:ascii="Times New Roman" w:hAnsi="Times New Roman" w:cs="Times New Roman"/>
          <w:b/>
          <w:color w:val="000000" w:themeColor="text1"/>
          <w:sz w:val="28"/>
          <w:szCs w:val="28"/>
          <w:lang w:val="sq-AL"/>
        </w:rPr>
        <w:t>III. KIẾN NGHỊ</w:t>
      </w:r>
    </w:p>
    <w:p w:rsidR="000C475E" w:rsidRPr="000E5909" w:rsidRDefault="00B46813" w:rsidP="00A61053">
      <w:pPr>
        <w:spacing w:before="120" w:after="120" w:line="240" w:lineRule="auto"/>
        <w:ind w:firstLine="709"/>
        <w:jc w:val="both"/>
        <w:outlineLvl w:val="0"/>
        <w:rPr>
          <w:rFonts w:ascii="Times New Roman" w:eastAsia="Calibri" w:hAnsi="Times New Roman" w:cs="Times New Roman"/>
          <w:color w:val="000000" w:themeColor="text1"/>
          <w:sz w:val="28"/>
          <w:szCs w:val="28"/>
          <w:lang w:val="es-ES_tradnl"/>
        </w:rPr>
      </w:pPr>
      <w:r w:rsidRPr="000E5909">
        <w:rPr>
          <w:rFonts w:ascii="Times New Roman" w:eastAsia="Calibri" w:hAnsi="Times New Roman" w:cs="Times New Roman"/>
          <w:color w:val="000000" w:themeColor="text1"/>
          <w:sz w:val="28"/>
          <w:szCs w:val="28"/>
          <w:lang w:val="nl-NL"/>
        </w:rPr>
        <w:t xml:space="preserve">Để tiếp tục duy trì, củng cố và nâng cao chất lượng 19 tiêu chí đã đạt </w:t>
      </w:r>
      <w:r w:rsidR="006F5FEF" w:rsidRPr="000E5909">
        <w:rPr>
          <w:rFonts w:ascii="Times New Roman" w:eastAsia="Calibri" w:hAnsi="Times New Roman" w:cs="Times New Roman"/>
          <w:color w:val="000000" w:themeColor="text1"/>
          <w:sz w:val="28"/>
          <w:szCs w:val="28"/>
          <w:lang w:val="nl-NL"/>
        </w:rPr>
        <w:t xml:space="preserve">xã </w:t>
      </w:r>
      <w:r w:rsidR="00E51C17" w:rsidRPr="000E5909">
        <w:rPr>
          <w:rFonts w:ascii="Times New Roman" w:eastAsia="Calibri" w:hAnsi="Times New Roman" w:cs="Times New Roman"/>
          <w:color w:val="000000" w:themeColor="text1"/>
          <w:sz w:val="28"/>
          <w:szCs w:val="28"/>
          <w:lang w:val="nl-NL"/>
        </w:rPr>
        <w:t>Nhơn Châu</w:t>
      </w:r>
      <w:r w:rsidR="006F5FEF" w:rsidRPr="000E5909">
        <w:rPr>
          <w:rFonts w:ascii="Times New Roman" w:eastAsia="Calibri" w:hAnsi="Times New Roman" w:cs="Times New Roman"/>
          <w:color w:val="000000" w:themeColor="text1"/>
          <w:sz w:val="28"/>
          <w:szCs w:val="28"/>
          <w:lang w:val="nl-NL"/>
        </w:rPr>
        <w:t xml:space="preserve"> </w:t>
      </w:r>
      <w:r w:rsidRPr="000E5909">
        <w:rPr>
          <w:rFonts w:ascii="Times New Roman" w:eastAsia="Calibri" w:hAnsi="Times New Roman" w:cs="Times New Roman"/>
          <w:color w:val="000000" w:themeColor="text1"/>
          <w:sz w:val="28"/>
          <w:szCs w:val="28"/>
          <w:lang w:val="nl-NL"/>
        </w:rPr>
        <w:t xml:space="preserve">tiếp tục  xây dựng hoàn thiện hệ thống kết cấu hạ tầng nông thôn, hạ </w:t>
      </w:r>
      <w:r w:rsidRPr="000E5909">
        <w:rPr>
          <w:rFonts w:ascii="Times New Roman" w:eastAsia="Calibri" w:hAnsi="Times New Roman" w:cs="Times New Roman"/>
          <w:color w:val="000000" w:themeColor="text1"/>
          <w:sz w:val="28"/>
          <w:szCs w:val="28"/>
          <w:lang w:val="nl-NL"/>
        </w:rPr>
        <w:lastRenderedPageBreak/>
        <w:t>tầng xã hội, k</w:t>
      </w:r>
      <w:r w:rsidRPr="000E5909">
        <w:rPr>
          <w:rFonts w:ascii="Times New Roman" w:eastAsia="Calibri" w:hAnsi="Times New Roman" w:cs="Times New Roman"/>
          <w:color w:val="000000" w:themeColor="text1"/>
          <w:sz w:val="28"/>
          <w:szCs w:val="28"/>
          <w:lang w:val="vi-VN"/>
        </w:rPr>
        <w:t xml:space="preserve">inh tế phát triển, đời sống vật chất và tinh thần của </w:t>
      </w:r>
      <w:r w:rsidRPr="000E5909">
        <w:rPr>
          <w:rFonts w:ascii="Times New Roman" w:eastAsia="Calibri" w:hAnsi="Times New Roman" w:cs="Times New Roman"/>
          <w:color w:val="000000" w:themeColor="text1"/>
          <w:sz w:val="28"/>
          <w:szCs w:val="28"/>
          <w:lang w:val="nl-NL"/>
        </w:rPr>
        <w:t>người</w:t>
      </w:r>
      <w:r w:rsidRPr="000E5909">
        <w:rPr>
          <w:rFonts w:ascii="Times New Roman" w:eastAsia="Calibri" w:hAnsi="Times New Roman" w:cs="Times New Roman"/>
          <w:color w:val="000000" w:themeColor="text1"/>
          <w:sz w:val="28"/>
          <w:szCs w:val="28"/>
          <w:lang w:val="vi-VN"/>
        </w:rPr>
        <w:t xml:space="preserve"> dân được nâng cao</w:t>
      </w:r>
      <w:r w:rsidRPr="000E5909">
        <w:rPr>
          <w:rFonts w:ascii="Times New Roman" w:eastAsia="Calibri" w:hAnsi="Times New Roman" w:cs="Times New Roman"/>
          <w:color w:val="000000" w:themeColor="text1"/>
          <w:sz w:val="28"/>
          <w:szCs w:val="28"/>
          <w:lang w:val="es-ES_tradnl"/>
        </w:rPr>
        <w:t>, UBND thành phố kính đề xuất kiến nghị một số nội dung sau:</w:t>
      </w:r>
    </w:p>
    <w:p w:rsidR="000C475E" w:rsidRPr="000E5909" w:rsidRDefault="000C475E" w:rsidP="00A61053">
      <w:pPr>
        <w:spacing w:before="120" w:after="120" w:line="240" w:lineRule="auto"/>
        <w:ind w:firstLine="709"/>
        <w:jc w:val="both"/>
        <w:outlineLvl w:val="0"/>
        <w:rPr>
          <w:rFonts w:ascii="Times New Roman" w:eastAsia="Calibri" w:hAnsi="Times New Roman" w:cs="Times New Roman"/>
          <w:color w:val="000000" w:themeColor="text1"/>
          <w:sz w:val="28"/>
          <w:szCs w:val="28"/>
          <w:lang w:val="es-ES_tradnl"/>
        </w:rPr>
      </w:pPr>
      <w:r w:rsidRPr="000E5909">
        <w:rPr>
          <w:rFonts w:ascii="Times New Roman" w:eastAsia="Calibri" w:hAnsi="Times New Roman" w:cs="Times New Roman"/>
          <w:color w:val="000000" w:themeColor="text1"/>
          <w:sz w:val="28"/>
          <w:szCs w:val="28"/>
          <w:lang w:val="es-ES_tradnl"/>
        </w:rPr>
        <w:t xml:space="preserve">- </w:t>
      </w:r>
      <w:r w:rsidR="00B46813" w:rsidRPr="000E5909">
        <w:rPr>
          <w:rFonts w:ascii="Times New Roman" w:eastAsia="Calibri" w:hAnsi="Times New Roman" w:cs="Times New Roman"/>
          <w:color w:val="000000" w:themeColor="text1"/>
          <w:sz w:val="28"/>
          <w:szCs w:val="28"/>
          <w:lang w:val="es-ES_tradnl"/>
        </w:rPr>
        <w:t>Đề nghị UBND tỉnh tiếp tục quan tâm chỉ đạo đầu tư và hỗ trợ để xã</w:t>
      </w:r>
      <w:r w:rsidR="006F5FEF" w:rsidRPr="000E5909">
        <w:rPr>
          <w:rFonts w:ascii="Times New Roman" w:eastAsia="Calibri" w:hAnsi="Times New Roman" w:cs="Times New Roman"/>
          <w:color w:val="000000" w:themeColor="text1"/>
          <w:sz w:val="28"/>
          <w:szCs w:val="28"/>
          <w:lang w:val="es-ES_tradnl"/>
        </w:rPr>
        <w:t xml:space="preserve"> </w:t>
      </w:r>
      <w:r w:rsidR="00E51C17" w:rsidRPr="000E5909">
        <w:rPr>
          <w:rFonts w:ascii="Times New Roman" w:eastAsia="Calibri" w:hAnsi="Times New Roman" w:cs="Times New Roman"/>
          <w:color w:val="000000" w:themeColor="text1"/>
          <w:sz w:val="28"/>
          <w:szCs w:val="28"/>
          <w:lang w:val="es-ES_tradnl"/>
        </w:rPr>
        <w:t>Nhơn Châu</w:t>
      </w:r>
      <w:r w:rsidR="00B46813" w:rsidRPr="000E5909">
        <w:rPr>
          <w:rFonts w:ascii="Times New Roman" w:eastAsia="Calibri" w:hAnsi="Times New Roman" w:cs="Times New Roman"/>
          <w:color w:val="000000" w:themeColor="text1"/>
          <w:sz w:val="28"/>
          <w:szCs w:val="28"/>
          <w:lang w:val="es-ES_tradnl"/>
        </w:rPr>
        <w:t xml:space="preserve"> tiếp tục duy trì, phát huy và nâng cao chất lượng các tiêu chí đã đạt theo hướng ổn định và bền vững.</w:t>
      </w:r>
    </w:p>
    <w:p w:rsidR="00B46813" w:rsidRPr="000E5909" w:rsidRDefault="000C475E" w:rsidP="00A61053">
      <w:pPr>
        <w:spacing w:before="120" w:after="120" w:line="240" w:lineRule="auto"/>
        <w:ind w:firstLine="709"/>
        <w:jc w:val="both"/>
        <w:outlineLvl w:val="0"/>
        <w:rPr>
          <w:rFonts w:ascii="Times New Roman" w:eastAsia="Calibri" w:hAnsi="Times New Roman" w:cs="Times New Roman"/>
          <w:color w:val="000000" w:themeColor="text1"/>
          <w:sz w:val="28"/>
          <w:szCs w:val="28"/>
          <w:lang w:val="es-ES_tradnl"/>
        </w:rPr>
      </w:pPr>
      <w:r w:rsidRPr="000E5909">
        <w:rPr>
          <w:rFonts w:ascii="Times New Roman" w:eastAsia="Calibri" w:hAnsi="Times New Roman" w:cs="Times New Roman"/>
          <w:color w:val="000000" w:themeColor="text1"/>
          <w:sz w:val="28"/>
          <w:szCs w:val="28"/>
          <w:lang w:val="es-ES_tradnl"/>
        </w:rPr>
        <w:t xml:space="preserve">- </w:t>
      </w:r>
      <w:r w:rsidR="00B46813" w:rsidRPr="000E5909">
        <w:rPr>
          <w:rFonts w:ascii="Times New Roman" w:eastAsia="Calibri" w:hAnsi="Times New Roman" w:cs="Times New Roman"/>
          <w:color w:val="000000" w:themeColor="text1"/>
          <w:sz w:val="28"/>
          <w:szCs w:val="28"/>
          <w:lang w:val="es-ES_tradnl"/>
        </w:rPr>
        <w:t xml:space="preserve">Các sở, ban, ngành của tỉnh tiếp tục kiểm tra, hướng dẫn </w:t>
      </w:r>
      <w:r w:rsidR="006F5FEF" w:rsidRPr="000E5909">
        <w:rPr>
          <w:rFonts w:ascii="Times New Roman" w:eastAsia="Calibri" w:hAnsi="Times New Roman" w:cs="Times New Roman"/>
          <w:color w:val="000000" w:themeColor="text1"/>
          <w:sz w:val="28"/>
          <w:szCs w:val="28"/>
          <w:lang w:val="es-ES_tradnl"/>
        </w:rPr>
        <w:t>xã</w:t>
      </w:r>
      <w:r w:rsidR="00B46813" w:rsidRPr="000E5909">
        <w:rPr>
          <w:rFonts w:ascii="Times New Roman" w:eastAsia="Calibri" w:hAnsi="Times New Roman" w:cs="Times New Roman"/>
          <w:color w:val="000000" w:themeColor="text1"/>
          <w:sz w:val="28"/>
          <w:szCs w:val="28"/>
          <w:lang w:val="es-ES_tradnl"/>
        </w:rPr>
        <w:t xml:space="preserve"> trong quá trình triển khai thực hiện</w:t>
      </w:r>
      <w:r w:rsidR="006F5FEF" w:rsidRPr="000E5909">
        <w:rPr>
          <w:rFonts w:ascii="Times New Roman" w:eastAsia="Calibri" w:hAnsi="Times New Roman" w:cs="Times New Roman"/>
          <w:color w:val="000000" w:themeColor="text1"/>
          <w:sz w:val="28"/>
          <w:szCs w:val="28"/>
          <w:lang w:val="es-ES_tradnl"/>
        </w:rPr>
        <w:t xml:space="preserve"> nâng cao chất lượng tiêu chí</w:t>
      </w:r>
      <w:r w:rsidR="00B46813" w:rsidRPr="000E5909">
        <w:rPr>
          <w:rFonts w:ascii="Times New Roman" w:eastAsia="Calibri" w:hAnsi="Times New Roman" w:cs="Times New Roman"/>
          <w:color w:val="000000" w:themeColor="text1"/>
          <w:sz w:val="28"/>
          <w:szCs w:val="28"/>
          <w:lang w:val="es-ES_tradnl"/>
        </w:rPr>
        <w:t>.</w:t>
      </w:r>
    </w:p>
    <w:p w:rsidR="00CE1FFE" w:rsidRPr="000E5909" w:rsidRDefault="00A04D38" w:rsidP="00A61053">
      <w:pPr>
        <w:shd w:val="clear" w:color="auto" w:fill="FFFFFF"/>
        <w:spacing w:before="120" w:after="120" w:line="240" w:lineRule="auto"/>
        <w:ind w:firstLine="709"/>
        <w:jc w:val="both"/>
        <w:rPr>
          <w:rFonts w:ascii="Times New Roman" w:hAnsi="Times New Roman" w:cs="Times New Roman"/>
          <w:b/>
          <w:i/>
          <w:color w:val="000000" w:themeColor="text1"/>
          <w:sz w:val="28"/>
          <w:szCs w:val="28"/>
          <w:lang w:val="sq-AL"/>
        </w:rPr>
      </w:pPr>
      <w:r w:rsidRPr="000E5909">
        <w:rPr>
          <w:rFonts w:ascii="Times New Roman" w:hAnsi="Times New Roman" w:cs="Times New Roman"/>
          <w:color w:val="000000" w:themeColor="text1"/>
          <w:sz w:val="28"/>
          <w:szCs w:val="28"/>
          <w:lang w:val="sq-AL"/>
        </w:rPr>
        <w:t xml:space="preserve">Trên cơ sở những kết quả đã đạt được trong thực hiện Chương trình xây dựng nông thôn mới nâng cao của xã </w:t>
      </w:r>
      <w:r w:rsidR="00E51C17" w:rsidRPr="000E5909">
        <w:rPr>
          <w:rFonts w:ascii="Times New Roman" w:hAnsi="Times New Roman" w:cs="Times New Roman"/>
          <w:color w:val="000000" w:themeColor="text1"/>
          <w:sz w:val="28"/>
          <w:szCs w:val="28"/>
          <w:lang w:val="sq-AL"/>
        </w:rPr>
        <w:t>Nhơn Châu</w:t>
      </w:r>
      <w:r w:rsidRPr="000E5909">
        <w:rPr>
          <w:rFonts w:ascii="Times New Roman" w:hAnsi="Times New Roman" w:cs="Times New Roman"/>
          <w:color w:val="000000" w:themeColor="text1"/>
          <w:sz w:val="28"/>
          <w:szCs w:val="28"/>
          <w:lang w:val="sq-AL"/>
        </w:rPr>
        <w:t>,</w:t>
      </w:r>
      <w:r w:rsidRPr="000E5909">
        <w:rPr>
          <w:rFonts w:ascii="Times New Roman" w:eastAsia="Times New Roman" w:hAnsi="Times New Roman" w:cs="Times New Roman"/>
          <w:bCs/>
          <w:color w:val="000000" w:themeColor="text1"/>
          <w:sz w:val="28"/>
          <w:szCs w:val="28"/>
          <w:lang w:val="sq-AL"/>
        </w:rPr>
        <w:t xml:space="preserve"> </w:t>
      </w:r>
      <w:r w:rsidRPr="000E5909">
        <w:rPr>
          <w:rFonts w:ascii="Times New Roman" w:hAnsi="Times New Roman" w:cs="Times New Roman"/>
          <w:color w:val="000000" w:themeColor="text1"/>
          <w:sz w:val="28"/>
          <w:szCs w:val="28"/>
          <w:lang w:val="sq-AL"/>
        </w:rPr>
        <w:t xml:space="preserve">UBND thành phố kính đề nghị UBND tỉnh </w:t>
      </w:r>
      <w:r w:rsidR="00DE79FB" w:rsidRPr="000E5909">
        <w:rPr>
          <w:rFonts w:ascii="Times New Roman" w:hAnsi="Times New Roman" w:cs="Times New Roman"/>
          <w:color w:val="000000" w:themeColor="text1"/>
          <w:sz w:val="28"/>
          <w:szCs w:val="28"/>
          <w:lang w:val="sq-AL"/>
        </w:rPr>
        <w:t xml:space="preserve">xem </w:t>
      </w:r>
      <w:r w:rsidRPr="000E5909">
        <w:rPr>
          <w:rFonts w:ascii="Times New Roman" w:eastAsia="Times New Roman" w:hAnsi="Times New Roman" w:cs="Times New Roman"/>
          <w:bCs/>
          <w:color w:val="000000" w:themeColor="text1"/>
          <w:sz w:val="28"/>
          <w:szCs w:val="28"/>
          <w:lang w:val="vi-VN"/>
        </w:rPr>
        <w:t xml:space="preserve">xét, công nhận xã </w:t>
      </w:r>
      <w:r w:rsidR="00E51C17" w:rsidRPr="000E5909">
        <w:rPr>
          <w:rFonts w:ascii="Times New Roman" w:eastAsia="Times New Roman" w:hAnsi="Times New Roman" w:cs="Times New Roman"/>
          <w:bCs/>
          <w:color w:val="000000" w:themeColor="text1"/>
          <w:sz w:val="28"/>
          <w:szCs w:val="28"/>
          <w:lang w:val="vi-VN"/>
        </w:rPr>
        <w:t>Nhơn Châu</w:t>
      </w:r>
      <w:r w:rsidRPr="000E5909">
        <w:rPr>
          <w:rFonts w:ascii="Times New Roman" w:eastAsia="Times New Roman" w:hAnsi="Times New Roman" w:cs="Times New Roman"/>
          <w:bCs/>
          <w:color w:val="000000" w:themeColor="text1"/>
          <w:sz w:val="28"/>
          <w:szCs w:val="28"/>
          <w:lang w:val="vi-VN"/>
        </w:rPr>
        <w:t xml:space="preserve"> đạt chuẩn nông thôn mới nâng cao năm </w:t>
      </w:r>
      <w:r w:rsidR="00E51C17" w:rsidRPr="000E5909">
        <w:rPr>
          <w:rFonts w:ascii="Times New Roman" w:eastAsia="Times New Roman" w:hAnsi="Times New Roman" w:cs="Times New Roman"/>
          <w:bCs/>
          <w:color w:val="000000" w:themeColor="text1"/>
          <w:sz w:val="28"/>
          <w:szCs w:val="28"/>
          <w:lang w:val="vi-VN"/>
        </w:rPr>
        <w:t>2024</w:t>
      </w:r>
      <w:r w:rsidR="00CE1FFE" w:rsidRPr="000E5909">
        <w:rPr>
          <w:rFonts w:ascii="Times New Roman" w:hAnsi="Times New Roman" w:cs="Times New Roman"/>
          <w:color w:val="000000" w:themeColor="text1"/>
          <w:sz w:val="28"/>
          <w:szCs w:val="28"/>
          <w:lang w:val="sq-AL"/>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70"/>
        <w:gridCol w:w="4394"/>
      </w:tblGrid>
      <w:tr w:rsidR="00B25C34" w:rsidRPr="00B25C34" w:rsidTr="00174ACC">
        <w:trPr>
          <w:tblCellSpacing w:w="0" w:type="dxa"/>
        </w:trPr>
        <w:tc>
          <w:tcPr>
            <w:tcW w:w="5070" w:type="dxa"/>
            <w:shd w:val="clear" w:color="auto" w:fill="FFFFFF"/>
            <w:tcMar>
              <w:top w:w="0" w:type="dxa"/>
              <w:left w:w="108" w:type="dxa"/>
              <w:bottom w:w="0" w:type="dxa"/>
              <w:right w:w="108" w:type="dxa"/>
            </w:tcMar>
            <w:hideMark/>
          </w:tcPr>
          <w:p w:rsidR="00A04D38" w:rsidRPr="000E5909" w:rsidRDefault="00A04D38" w:rsidP="00A04D38">
            <w:pPr>
              <w:pStyle w:val="NoSpacing"/>
              <w:spacing w:line="264" w:lineRule="auto"/>
              <w:jc w:val="both"/>
              <w:rPr>
                <w:rFonts w:ascii="Times New Roman" w:eastAsia="Times New Roman" w:hAnsi="Times New Roman"/>
                <w:color w:val="000000" w:themeColor="text1"/>
                <w:sz w:val="24"/>
                <w:szCs w:val="24"/>
                <w:lang w:val="es-ES_tradnl"/>
              </w:rPr>
            </w:pPr>
            <w:r w:rsidRPr="000E5909">
              <w:rPr>
                <w:rFonts w:ascii="Times New Roman" w:eastAsia="Times New Roman" w:hAnsi="Times New Roman"/>
                <w:b/>
                <w:bCs/>
                <w:i/>
                <w:iCs/>
                <w:color w:val="000000" w:themeColor="text1"/>
                <w:sz w:val="24"/>
                <w:szCs w:val="24"/>
                <w:lang w:val="vi-VN"/>
              </w:rPr>
              <w:t>Nơi nhận:</w:t>
            </w:r>
          </w:p>
          <w:p w:rsidR="00A04D38" w:rsidRPr="000E5909" w:rsidRDefault="00225C89" w:rsidP="00225C89">
            <w:pPr>
              <w:pStyle w:val="NoSpacing"/>
              <w:jc w:val="both"/>
              <w:rPr>
                <w:rFonts w:ascii="Times New Roman" w:hAnsi="Times New Roman"/>
                <w:color w:val="000000" w:themeColor="text1"/>
                <w:lang w:val="pl-PL"/>
              </w:rPr>
            </w:pPr>
            <w:r w:rsidRPr="000E5909">
              <w:rPr>
                <w:rFonts w:ascii="Times New Roman" w:hAnsi="Times New Roman"/>
                <w:color w:val="000000" w:themeColor="text1"/>
                <w:lang w:val="pl-PL"/>
              </w:rPr>
              <w:t>- Như trên;</w:t>
            </w:r>
          </w:p>
          <w:p w:rsidR="00A04D38" w:rsidRPr="000E5909" w:rsidRDefault="00A04D38" w:rsidP="00225C89">
            <w:pPr>
              <w:pStyle w:val="NoSpacing"/>
              <w:jc w:val="both"/>
              <w:rPr>
                <w:rFonts w:ascii="Times New Roman" w:hAnsi="Times New Roman"/>
                <w:color w:val="000000" w:themeColor="text1"/>
                <w:lang w:val="pl-PL"/>
              </w:rPr>
            </w:pPr>
            <w:r w:rsidRPr="000E5909">
              <w:rPr>
                <w:rFonts w:ascii="Times New Roman" w:hAnsi="Times New Roman"/>
                <w:color w:val="000000" w:themeColor="text1"/>
                <w:lang w:val="pl-PL"/>
              </w:rPr>
              <w:t>- TT Thành ủy</w:t>
            </w:r>
            <w:r w:rsidR="00A321B9" w:rsidRPr="000E5909">
              <w:rPr>
                <w:rFonts w:ascii="Times New Roman" w:hAnsi="Times New Roman"/>
                <w:color w:val="000000" w:themeColor="text1"/>
                <w:lang w:val="pl-PL"/>
              </w:rPr>
              <w:t xml:space="preserve"> (b/c)</w:t>
            </w:r>
            <w:r w:rsidRPr="000E5909">
              <w:rPr>
                <w:rFonts w:ascii="Times New Roman" w:hAnsi="Times New Roman"/>
                <w:color w:val="000000" w:themeColor="text1"/>
                <w:lang w:val="pl-PL"/>
              </w:rPr>
              <w:t>;</w:t>
            </w:r>
          </w:p>
          <w:p w:rsidR="00A04D38" w:rsidRPr="000E5909" w:rsidRDefault="00A04D38" w:rsidP="00225C89">
            <w:pPr>
              <w:pStyle w:val="NoSpacing"/>
              <w:jc w:val="both"/>
              <w:rPr>
                <w:rFonts w:ascii="Times New Roman" w:hAnsi="Times New Roman"/>
                <w:color w:val="000000" w:themeColor="text1"/>
                <w:lang w:val="pl-PL"/>
              </w:rPr>
            </w:pPr>
            <w:r w:rsidRPr="000E5909">
              <w:rPr>
                <w:rFonts w:ascii="Times New Roman" w:hAnsi="Times New Roman"/>
                <w:color w:val="000000" w:themeColor="text1"/>
                <w:lang w:val="pl-PL"/>
              </w:rPr>
              <w:t>- TT HĐND TP;</w:t>
            </w:r>
          </w:p>
          <w:p w:rsidR="00A321B9" w:rsidRPr="000E5909" w:rsidRDefault="00A321B9" w:rsidP="00225C89">
            <w:pPr>
              <w:pStyle w:val="NoSpacing"/>
              <w:jc w:val="both"/>
              <w:rPr>
                <w:rFonts w:ascii="Times New Roman" w:hAnsi="Times New Roman"/>
                <w:color w:val="000000" w:themeColor="text1"/>
                <w:lang w:val="pl-PL"/>
              </w:rPr>
            </w:pPr>
            <w:r w:rsidRPr="000E5909">
              <w:rPr>
                <w:rFonts w:ascii="Times New Roman" w:hAnsi="Times New Roman"/>
                <w:color w:val="000000" w:themeColor="text1"/>
                <w:lang w:val="pl-PL"/>
              </w:rPr>
              <w:t xml:space="preserve">- CT, các PCT </w:t>
            </w:r>
            <w:r w:rsidRPr="000E5909">
              <w:rPr>
                <w:rFonts w:ascii="Times New Roman" w:hAnsi="Times New Roman"/>
                <w:color w:val="000000" w:themeColor="text1"/>
                <w:lang w:val="vi-VN"/>
              </w:rPr>
              <w:t>UBND TP</w:t>
            </w:r>
            <w:r w:rsidRPr="000E5909">
              <w:rPr>
                <w:rFonts w:ascii="Times New Roman" w:hAnsi="Times New Roman"/>
                <w:color w:val="000000" w:themeColor="text1"/>
                <w:lang w:val="pl-PL"/>
              </w:rPr>
              <w:t>;</w:t>
            </w:r>
          </w:p>
          <w:p w:rsidR="00CA5A63" w:rsidRPr="000E5909" w:rsidRDefault="00CA5A63" w:rsidP="00225C89">
            <w:pPr>
              <w:pStyle w:val="NoSpacing"/>
              <w:jc w:val="both"/>
              <w:rPr>
                <w:rFonts w:ascii="Times New Roman" w:hAnsi="Times New Roman"/>
                <w:color w:val="000000" w:themeColor="text1"/>
                <w:lang w:val="pl-PL"/>
              </w:rPr>
            </w:pPr>
            <w:r w:rsidRPr="000E5909">
              <w:rPr>
                <w:rFonts w:ascii="Times New Roman" w:hAnsi="Times New Roman"/>
                <w:color w:val="000000" w:themeColor="text1"/>
                <w:lang w:val="pl-PL"/>
              </w:rPr>
              <w:t>- BCHQS tỉnh, CA tỉnh;</w:t>
            </w:r>
          </w:p>
          <w:p w:rsidR="00CA5A63" w:rsidRPr="000E5909" w:rsidRDefault="00CA5A63" w:rsidP="00225C89">
            <w:pPr>
              <w:pStyle w:val="NoSpacing"/>
              <w:jc w:val="both"/>
              <w:rPr>
                <w:rFonts w:ascii="Times New Roman" w:hAnsi="Times New Roman"/>
                <w:color w:val="000000" w:themeColor="text1"/>
                <w:lang w:val="pl-PL"/>
              </w:rPr>
            </w:pPr>
            <w:r w:rsidRPr="000E5909">
              <w:rPr>
                <w:rFonts w:ascii="Times New Roman" w:hAnsi="Times New Roman"/>
                <w:color w:val="000000" w:themeColor="text1"/>
                <w:lang w:val="pl-PL"/>
              </w:rPr>
              <w:t>- Các Sở: XD, GT</w:t>
            </w:r>
            <w:r w:rsidR="007873C1" w:rsidRPr="000E5909">
              <w:rPr>
                <w:rFonts w:ascii="Times New Roman" w:hAnsi="Times New Roman"/>
                <w:color w:val="000000" w:themeColor="text1"/>
                <w:lang w:val="pl-PL"/>
              </w:rPr>
              <w:t>-VT</w:t>
            </w:r>
            <w:r w:rsidRPr="000E5909">
              <w:rPr>
                <w:rFonts w:ascii="Times New Roman" w:hAnsi="Times New Roman"/>
                <w:color w:val="000000" w:themeColor="text1"/>
                <w:lang w:val="pl-PL"/>
              </w:rPr>
              <w:t xml:space="preserve">, NN&amp;PTNT, CT, GD&amp;ĐT, </w:t>
            </w:r>
          </w:p>
          <w:p w:rsidR="00CA5A63" w:rsidRPr="000E5909" w:rsidRDefault="00CA5A63" w:rsidP="00225C89">
            <w:pPr>
              <w:pStyle w:val="NoSpacing"/>
              <w:jc w:val="both"/>
              <w:rPr>
                <w:rFonts w:ascii="Times New Roman" w:hAnsi="Times New Roman"/>
                <w:color w:val="000000" w:themeColor="text1"/>
                <w:lang w:val="pl-PL"/>
              </w:rPr>
            </w:pPr>
            <w:r w:rsidRPr="000E5909">
              <w:rPr>
                <w:rFonts w:ascii="Times New Roman" w:hAnsi="Times New Roman"/>
                <w:color w:val="000000" w:themeColor="text1"/>
                <w:lang w:val="pl-PL"/>
              </w:rPr>
              <w:t xml:space="preserve">VH-TT, DL, LĐ-TB&amp;XH, YT, </w:t>
            </w:r>
            <w:r w:rsidR="00BF6C91" w:rsidRPr="000E5909">
              <w:rPr>
                <w:rFonts w:ascii="Times New Roman" w:hAnsi="Times New Roman"/>
                <w:color w:val="000000" w:themeColor="text1"/>
                <w:lang w:val="pl-PL"/>
              </w:rPr>
              <w:t xml:space="preserve">TP, </w:t>
            </w:r>
            <w:r w:rsidRPr="000E5909">
              <w:rPr>
                <w:rFonts w:ascii="Times New Roman" w:hAnsi="Times New Roman"/>
                <w:color w:val="000000" w:themeColor="text1"/>
                <w:lang w:val="pl-PL"/>
              </w:rPr>
              <w:t xml:space="preserve">TN&amp;MT, </w:t>
            </w:r>
          </w:p>
          <w:p w:rsidR="00CA5A63" w:rsidRPr="000E5909" w:rsidRDefault="00CA5A63" w:rsidP="00225C89">
            <w:pPr>
              <w:pStyle w:val="NoSpacing"/>
              <w:jc w:val="both"/>
              <w:rPr>
                <w:rFonts w:ascii="Times New Roman" w:hAnsi="Times New Roman"/>
                <w:color w:val="000000" w:themeColor="text1"/>
                <w:lang w:val="pl-PL"/>
              </w:rPr>
            </w:pPr>
            <w:r w:rsidRPr="000E5909">
              <w:rPr>
                <w:rFonts w:ascii="Times New Roman" w:hAnsi="Times New Roman"/>
                <w:color w:val="000000" w:themeColor="text1"/>
                <w:lang w:val="pl-PL"/>
              </w:rPr>
              <w:t>TT&amp;TT, KH&amp;ĐT, VP UBND tỉnh;</w:t>
            </w:r>
          </w:p>
          <w:p w:rsidR="00CA5A63" w:rsidRPr="000E5909" w:rsidRDefault="00CA5A63" w:rsidP="00225C89">
            <w:pPr>
              <w:pStyle w:val="NoSpacing"/>
              <w:jc w:val="both"/>
              <w:rPr>
                <w:rFonts w:ascii="Times New Roman" w:hAnsi="Times New Roman"/>
                <w:color w:val="000000" w:themeColor="text1"/>
                <w:lang w:val="pl-PL"/>
              </w:rPr>
            </w:pPr>
            <w:r w:rsidRPr="000E5909">
              <w:rPr>
                <w:rFonts w:ascii="Times New Roman" w:hAnsi="Times New Roman"/>
                <w:color w:val="000000" w:themeColor="text1"/>
                <w:lang w:val="pl-PL"/>
              </w:rPr>
              <w:t>- Cục Thống kê tỉnh;</w:t>
            </w:r>
          </w:p>
          <w:p w:rsidR="001A0240" w:rsidRPr="000E5909" w:rsidRDefault="001A0240" w:rsidP="00225C89">
            <w:pPr>
              <w:pStyle w:val="NoSpacing"/>
              <w:jc w:val="both"/>
              <w:rPr>
                <w:rFonts w:ascii="Times New Roman" w:hAnsi="Times New Roman"/>
                <w:color w:val="000000" w:themeColor="text1"/>
                <w:lang w:val="pl-PL"/>
              </w:rPr>
            </w:pPr>
            <w:r w:rsidRPr="000E5909">
              <w:rPr>
                <w:rFonts w:ascii="Times New Roman" w:hAnsi="Times New Roman"/>
                <w:color w:val="000000" w:themeColor="text1"/>
                <w:lang w:val="pl-PL"/>
              </w:rPr>
              <w:t>- VP ĐPXD NTM tỉnh;</w:t>
            </w:r>
          </w:p>
          <w:p w:rsidR="00E61945" w:rsidRPr="000E5909" w:rsidRDefault="00E61945" w:rsidP="00225C89">
            <w:pPr>
              <w:pStyle w:val="NoSpacing"/>
              <w:jc w:val="both"/>
              <w:rPr>
                <w:rFonts w:ascii="Times New Roman" w:hAnsi="Times New Roman"/>
                <w:color w:val="000000" w:themeColor="text1"/>
                <w:lang w:val="pl-PL"/>
              </w:rPr>
            </w:pPr>
            <w:r w:rsidRPr="000E5909">
              <w:rPr>
                <w:rFonts w:ascii="Times New Roman" w:hAnsi="Times New Roman"/>
                <w:color w:val="000000" w:themeColor="text1"/>
                <w:lang w:val="pl-PL"/>
              </w:rPr>
              <w:t>- UBMTTQVN TP;</w:t>
            </w:r>
          </w:p>
          <w:p w:rsidR="00A04D38" w:rsidRPr="000E5909" w:rsidRDefault="00A04D38" w:rsidP="00225C89">
            <w:pPr>
              <w:pStyle w:val="NoSpacing"/>
              <w:jc w:val="both"/>
              <w:rPr>
                <w:rFonts w:ascii="Times New Roman" w:hAnsi="Times New Roman"/>
                <w:color w:val="000000" w:themeColor="text1"/>
                <w:lang w:val="pl-PL"/>
              </w:rPr>
            </w:pPr>
            <w:r w:rsidRPr="000E5909">
              <w:rPr>
                <w:rFonts w:ascii="Times New Roman" w:hAnsi="Times New Roman"/>
                <w:color w:val="000000" w:themeColor="text1"/>
                <w:lang w:val="pl-PL"/>
              </w:rPr>
              <w:t xml:space="preserve">- Thành viên </w:t>
            </w:r>
            <w:r w:rsidRPr="000E5909">
              <w:rPr>
                <w:rFonts w:ascii="Times New Roman" w:hAnsi="Times New Roman"/>
                <w:color w:val="000000" w:themeColor="text1"/>
                <w:lang w:val="vi-VN"/>
              </w:rPr>
              <w:t xml:space="preserve">BCĐ NTM </w:t>
            </w:r>
            <w:r w:rsidRPr="000E5909">
              <w:rPr>
                <w:rFonts w:ascii="Times New Roman" w:hAnsi="Times New Roman"/>
                <w:color w:val="000000" w:themeColor="text1"/>
                <w:lang w:val="pl-PL"/>
              </w:rPr>
              <w:t>TP;</w:t>
            </w:r>
          </w:p>
          <w:p w:rsidR="00E61945" w:rsidRPr="000E5909" w:rsidRDefault="00E61945" w:rsidP="00225C89">
            <w:pPr>
              <w:pStyle w:val="NoSpacing"/>
              <w:jc w:val="both"/>
              <w:rPr>
                <w:rFonts w:ascii="Times New Roman" w:hAnsi="Times New Roman"/>
                <w:color w:val="000000" w:themeColor="text1"/>
                <w:lang w:val="pl-PL"/>
              </w:rPr>
            </w:pPr>
            <w:r w:rsidRPr="000E5909">
              <w:rPr>
                <w:rFonts w:ascii="Times New Roman" w:hAnsi="Times New Roman"/>
                <w:color w:val="000000" w:themeColor="text1"/>
                <w:lang w:val="pl-PL"/>
              </w:rPr>
              <w:t xml:space="preserve">- Đảng ủy, UBND xã </w:t>
            </w:r>
            <w:r w:rsidR="00E51C17" w:rsidRPr="000E5909">
              <w:rPr>
                <w:rFonts w:ascii="Times New Roman" w:hAnsi="Times New Roman"/>
                <w:color w:val="000000" w:themeColor="text1"/>
                <w:lang w:val="pl-PL"/>
              </w:rPr>
              <w:t>Nhơn Châu</w:t>
            </w:r>
            <w:r w:rsidRPr="000E5909">
              <w:rPr>
                <w:rFonts w:ascii="Times New Roman" w:hAnsi="Times New Roman"/>
                <w:color w:val="000000" w:themeColor="text1"/>
                <w:lang w:val="pl-PL"/>
              </w:rPr>
              <w:t>;</w:t>
            </w:r>
          </w:p>
          <w:p w:rsidR="00A04D38" w:rsidRPr="000E5909" w:rsidRDefault="00122C93" w:rsidP="00225C89">
            <w:pPr>
              <w:pStyle w:val="NoSpacing"/>
              <w:jc w:val="both"/>
              <w:rPr>
                <w:rFonts w:ascii="Times New Roman" w:hAnsi="Times New Roman"/>
                <w:color w:val="000000" w:themeColor="text1"/>
                <w:lang w:val="pl-PL"/>
              </w:rPr>
            </w:pPr>
            <w:r w:rsidRPr="000E5909">
              <w:rPr>
                <w:rFonts w:ascii="Times New Roman" w:hAnsi="Times New Roman"/>
                <w:color w:val="000000" w:themeColor="text1"/>
                <w:lang w:val="pl-PL"/>
              </w:rPr>
              <w:t xml:space="preserve">- VP </w:t>
            </w:r>
            <w:r w:rsidR="000D640B" w:rsidRPr="000E5909">
              <w:rPr>
                <w:rFonts w:ascii="Times New Roman" w:hAnsi="Times New Roman"/>
                <w:color w:val="000000" w:themeColor="text1"/>
                <w:lang w:val="pl-PL"/>
              </w:rPr>
              <w:t>(</w:t>
            </w:r>
            <w:r w:rsidRPr="000E5909">
              <w:rPr>
                <w:rFonts w:ascii="Times New Roman" w:hAnsi="Times New Roman"/>
                <w:color w:val="000000" w:themeColor="text1"/>
                <w:lang w:val="pl-PL"/>
              </w:rPr>
              <w:t>LĐ</w:t>
            </w:r>
            <w:r w:rsidR="00A04D38" w:rsidRPr="000E5909">
              <w:rPr>
                <w:rFonts w:ascii="Times New Roman" w:hAnsi="Times New Roman"/>
                <w:color w:val="000000" w:themeColor="text1"/>
                <w:lang w:val="pl-PL"/>
              </w:rPr>
              <w:t>, C17);</w:t>
            </w:r>
          </w:p>
          <w:p w:rsidR="00A04D38" w:rsidRPr="000E5909" w:rsidRDefault="00A04D38" w:rsidP="00225C89">
            <w:pPr>
              <w:pStyle w:val="NoSpacing"/>
              <w:jc w:val="both"/>
              <w:rPr>
                <w:rFonts w:ascii="Times New Roman" w:hAnsi="Times New Roman"/>
                <w:color w:val="000000" w:themeColor="text1"/>
                <w:sz w:val="28"/>
                <w:szCs w:val="28"/>
                <w:lang w:val="pl-PL"/>
              </w:rPr>
            </w:pPr>
            <w:r w:rsidRPr="000E5909">
              <w:rPr>
                <w:rFonts w:ascii="Times New Roman" w:hAnsi="Times New Roman"/>
                <w:color w:val="000000" w:themeColor="text1"/>
                <w:lang w:val="pl-PL"/>
              </w:rPr>
              <w:t>- Lưu</w:t>
            </w:r>
            <w:r w:rsidR="000D640B" w:rsidRPr="000E5909">
              <w:rPr>
                <w:rFonts w:ascii="Times New Roman" w:hAnsi="Times New Roman"/>
                <w:color w:val="000000" w:themeColor="text1"/>
                <w:lang w:val="pl-PL"/>
              </w:rPr>
              <w:t>:</w:t>
            </w:r>
            <w:r w:rsidRPr="000E5909">
              <w:rPr>
                <w:rFonts w:ascii="Times New Roman" w:hAnsi="Times New Roman"/>
                <w:color w:val="000000" w:themeColor="text1"/>
                <w:lang w:val="pl-PL"/>
              </w:rPr>
              <w:t xml:space="preserve"> VT</w:t>
            </w:r>
            <w:r w:rsidR="000D640B" w:rsidRPr="000E5909">
              <w:rPr>
                <w:rFonts w:ascii="Times New Roman" w:hAnsi="Times New Roman"/>
                <w:color w:val="000000" w:themeColor="text1"/>
                <w:lang w:val="pl-PL"/>
              </w:rPr>
              <w:t>, PKT TP</w:t>
            </w:r>
            <w:r w:rsidRPr="000E5909">
              <w:rPr>
                <w:rFonts w:ascii="Times New Roman" w:hAnsi="Times New Roman"/>
                <w:color w:val="000000" w:themeColor="text1"/>
                <w:lang w:val="pl-PL"/>
              </w:rPr>
              <w:t>.</w:t>
            </w:r>
          </w:p>
        </w:tc>
        <w:tc>
          <w:tcPr>
            <w:tcW w:w="4394" w:type="dxa"/>
            <w:shd w:val="clear" w:color="auto" w:fill="FFFFFF"/>
            <w:tcMar>
              <w:top w:w="0" w:type="dxa"/>
              <w:left w:w="108" w:type="dxa"/>
              <w:bottom w:w="0" w:type="dxa"/>
              <w:right w:w="108" w:type="dxa"/>
            </w:tcMar>
            <w:hideMark/>
          </w:tcPr>
          <w:p w:rsidR="00A04D38" w:rsidRPr="000E5909" w:rsidRDefault="00A04D38" w:rsidP="002D54E6">
            <w:pPr>
              <w:spacing w:after="0" w:line="264" w:lineRule="auto"/>
              <w:ind w:right="-449" w:hanging="250"/>
              <w:jc w:val="center"/>
              <w:rPr>
                <w:rFonts w:ascii="Times New Roman" w:eastAsia="Times New Roman" w:hAnsi="Times New Roman" w:cs="Times New Roman"/>
                <w:b/>
                <w:bCs/>
                <w:color w:val="000000" w:themeColor="text1"/>
                <w:sz w:val="28"/>
                <w:szCs w:val="28"/>
                <w:lang w:val="pl-PL"/>
              </w:rPr>
            </w:pPr>
            <w:r w:rsidRPr="000E5909">
              <w:rPr>
                <w:rFonts w:ascii="Times New Roman" w:eastAsia="Times New Roman" w:hAnsi="Times New Roman" w:cs="Times New Roman"/>
                <w:b/>
                <w:bCs/>
                <w:color w:val="000000" w:themeColor="text1"/>
                <w:sz w:val="28"/>
                <w:szCs w:val="28"/>
                <w:lang w:val="vi-VN"/>
              </w:rPr>
              <w:t xml:space="preserve">TM. </w:t>
            </w:r>
            <w:r w:rsidRPr="000E5909">
              <w:rPr>
                <w:rFonts w:ascii="Times New Roman" w:eastAsia="Times New Roman" w:hAnsi="Times New Roman" w:cs="Times New Roman"/>
                <w:b/>
                <w:bCs/>
                <w:color w:val="000000" w:themeColor="text1"/>
                <w:sz w:val="28"/>
                <w:szCs w:val="28"/>
                <w:lang w:val="pl-PL"/>
              </w:rPr>
              <w:t>ỦY BAN NHÂN DÂN</w:t>
            </w:r>
            <w:r w:rsidR="002D54E6" w:rsidRPr="000E5909">
              <w:rPr>
                <w:rFonts w:ascii="Times New Roman" w:eastAsia="Times New Roman" w:hAnsi="Times New Roman" w:cs="Times New Roman"/>
                <w:b/>
                <w:bCs/>
                <w:color w:val="000000" w:themeColor="text1"/>
                <w:sz w:val="28"/>
                <w:szCs w:val="28"/>
                <w:lang w:val="pl-PL"/>
              </w:rPr>
              <w:t xml:space="preserve"> </w:t>
            </w:r>
          </w:p>
          <w:p w:rsidR="00A04D38" w:rsidRPr="000E5909" w:rsidRDefault="00A04D38" w:rsidP="002D54E6">
            <w:pPr>
              <w:spacing w:after="0" w:line="264" w:lineRule="auto"/>
              <w:jc w:val="center"/>
              <w:rPr>
                <w:rFonts w:ascii="Times New Roman" w:eastAsia="Times New Roman" w:hAnsi="Times New Roman" w:cs="Times New Roman"/>
                <w:b/>
                <w:bCs/>
                <w:color w:val="000000" w:themeColor="text1"/>
                <w:sz w:val="28"/>
                <w:szCs w:val="28"/>
                <w:lang w:val="pl-PL"/>
              </w:rPr>
            </w:pPr>
            <w:r w:rsidRPr="000E5909">
              <w:rPr>
                <w:rFonts w:ascii="Times New Roman" w:eastAsia="Times New Roman" w:hAnsi="Times New Roman" w:cs="Times New Roman"/>
                <w:b/>
                <w:bCs/>
                <w:color w:val="000000" w:themeColor="text1"/>
                <w:sz w:val="28"/>
                <w:szCs w:val="28"/>
                <w:lang w:val="pl-PL"/>
              </w:rPr>
              <w:t>CHỦ TỊCH</w:t>
            </w:r>
          </w:p>
          <w:p w:rsidR="00932074" w:rsidRPr="000E5909" w:rsidRDefault="00932074" w:rsidP="00DD06CF">
            <w:pPr>
              <w:spacing w:after="0" w:line="264" w:lineRule="auto"/>
              <w:jc w:val="center"/>
              <w:rPr>
                <w:rFonts w:ascii="Times New Roman" w:eastAsia="Times New Roman" w:hAnsi="Times New Roman" w:cs="Times New Roman"/>
                <w:b/>
                <w:bCs/>
                <w:color w:val="000000" w:themeColor="text1"/>
                <w:sz w:val="28"/>
                <w:szCs w:val="28"/>
                <w:lang w:val="pl-PL"/>
              </w:rPr>
            </w:pPr>
          </w:p>
          <w:p w:rsidR="00192CED" w:rsidRPr="000E5909" w:rsidRDefault="00192CED" w:rsidP="00DD06CF">
            <w:pPr>
              <w:spacing w:after="0" w:line="264" w:lineRule="auto"/>
              <w:jc w:val="center"/>
              <w:rPr>
                <w:rFonts w:ascii="Times New Roman" w:eastAsia="Times New Roman" w:hAnsi="Times New Roman" w:cs="Times New Roman"/>
                <w:b/>
                <w:bCs/>
                <w:color w:val="000000" w:themeColor="text1"/>
                <w:sz w:val="28"/>
                <w:szCs w:val="28"/>
                <w:lang w:val="pl-PL"/>
              </w:rPr>
            </w:pPr>
          </w:p>
          <w:p w:rsidR="00D24DED" w:rsidRPr="000E5909" w:rsidRDefault="00D24DED" w:rsidP="00DD06CF">
            <w:pPr>
              <w:spacing w:after="0" w:line="264" w:lineRule="auto"/>
              <w:jc w:val="center"/>
              <w:rPr>
                <w:rFonts w:ascii="Times New Roman" w:eastAsia="Times New Roman" w:hAnsi="Times New Roman" w:cs="Times New Roman"/>
                <w:b/>
                <w:bCs/>
                <w:color w:val="000000" w:themeColor="text1"/>
                <w:sz w:val="28"/>
                <w:szCs w:val="28"/>
                <w:lang w:val="pl-PL"/>
              </w:rPr>
            </w:pPr>
          </w:p>
          <w:p w:rsidR="00174ACC" w:rsidRPr="000E5909" w:rsidRDefault="00174ACC" w:rsidP="00DD06CF">
            <w:pPr>
              <w:spacing w:after="0" w:line="264" w:lineRule="auto"/>
              <w:jc w:val="center"/>
              <w:rPr>
                <w:rFonts w:ascii="Times New Roman" w:eastAsia="Times New Roman" w:hAnsi="Times New Roman" w:cs="Times New Roman"/>
                <w:b/>
                <w:bCs/>
                <w:color w:val="000000" w:themeColor="text1"/>
                <w:sz w:val="28"/>
                <w:szCs w:val="28"/>
                <w:lang w:val="pl-PL"/>
              </w:rPr>
            </w:pPr>
          </w:p>
          <w:p w:rsidR="00E0061C" w:rsidRPr="000E5909" w:rsidRDefault="00E0061C" w:rsidP="00DD06CF">
            <w:pPr>
              <w:spacing w:after="0" w:line="264" w:lineRule="auto"/>
              <w:jc w:val="center"/>
              <w:rPr>
                <w:rFonts w:ascii="Times New Roman" w:eastAsia="Times New Roman" w:hAnsi="Times New Roman" w:cs="Times New Roman"/>
                <w:b/>
                <w:bCs/>
                <w:color w:val="000000" w:themeColor="text1"/>
                <w:sz w:val="28"/>
                <w:szCs w:val="28"/>
                <w:lang w:val="pl-PL"/>
              </w:rPr>
            </w:pPr>
          </w:p>
          <w:p w:rsidR="00A04D38" w:rsidRPr="00B25C34" w:rsidRDefault="00FE6B0B" w:rsidP="00DD06CF">
            <w:pPr>
              <w:spacing w:after="0" w:line="264" w:lineRule="auto"/>
              <w:jc w:val="center"/>
              <w:rPr>
                <w:rFonts w:ascii="Times New Roman" w:eastAsia="Times New Roman" w:hAnsi="Times New Roman" w:cs="Times New Roman"/>
                <w:color w:val="000000" w:themeColor="text1"/>
                <w:sz w:val="28"/>
                <w:szCs w:val="28"/>
                <w:lang w:val="pl-PL"/>
              </w:rPr>
            </w:pPr>
            <w:r w:rsidRPr="000E5909">
              <w:rPr>
                <w:rFonts w:ascii="Times New Roman" w:eastAsia="Times New Roman" w:hAnsi="Times New Roman" w:cs="Times New Roman"/>
                <w:b/>
                <w:bCs/>
                <w:color w:val="000000" w:themeColor="text1"/>
                <w:sz w:val="28"/>
                <w:szCs w:val="28"/>
                <w:lang w:val="pl-PL"/>
              </w:rPr>
              <w:t>Ngô Hoàng Nam</w:t>
            </w:r>
          </w:p>
          <w:p w:rsidR="00A04D38" w:rsidRPr="00B25C34" w:rsidRDefault="00A04D38" w:rsidP="00A04D38">
            <w:pPr>
              <w:spacing w:after="0" w:line="264" w:lineRule="auto"/>
              <w:jc w:val="both"/>
              <w:rPr>
                <w:rFonts w:ascii="Times New Roman" w:eastAsia="Times New Roman" w:hAnsi="Times New Roman" w:cs="Times New Roman"/>
                <w:b/>
                <w:color w:val="000000" w:themeColor="text1"/>
                <w:sz w:val="28"/>
                <w:szCs w:val="28"/>
                <w:lang w:val="pl-PL"/>
              </w:rPr>
            </w:pPr>
          </w:p>
        </w:tc>
      </w:tr>
    </w:tbl>
    <w:p w:rsidR="000246F4" w:rsidRPr="00B25C34" w:rsidRDefault="000246F4">
      <w:pPr>
        <w:rPr>
          <w:rFonts w:ascii="Times New Roman" w:hAnsi="Times New Roman" w:cs="Times New Roman"/>
          <w:color w:val="000000" w:themeColor="text1"/>
          <w:lang w:val="pl-PL"/>
        </w:rPr>
      </w:pPr>
    </w:p>
    <w:sectPr w:rsidR="000246F4" w:rsidRPr="00B25C34" w:rsidSect="00DE79FB">
      <w:headerReference w:type="default" r:id="rId9"/>
      <w:pgSz w:w="11909" w:h="16834"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E5E" w:rsidRDefault="00227E5E" w:rsidP="009234D6">
      <w:pPr>
        <w:spacing w:after="0" w:line="240" w:lineRule="auto"/>
      </w:pPr>
      <w:r>
        <w:separator/>
      </w:r>
    </w:p>
  </w:endnote>
  <w:endnote w:type="continuationSeparator" w:id="0">
    <w:p w:rsidR="00227E5E" w:rsidRDefault="00227E5E" w:rsidP="00923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E5E" w:rsidRDefault="00227E5E" w:rsidP="009234D6">
      <w:pPr>
        <w:spacing w:after="0" w:line="240" w:lineRule="auto"/>
      </w:pPr>
      <w:r>
        <w:separator/>
      </w:r>
    </w:p>
  </w:footnote>
  <w:footnote w:type="continuationSeparator" w:id="0">
    <w:p w:rsidR="00227E5E" w:rsidRDefault="00227E5E" w:rsidP="009234D6">
      <w:pPr>
        <w:spacing w:after="0" w:line="240" w:lineRule="auto"/>
      </w:pPr>
      <w:r>
        <w:continuationSeparator/>
      </w:r>
    </w:p>
  </w:footnote>
  <w:footnote w:id="1">
    <w:p w:rsidR="00707B0E" w:rsidRPr="00F5240B" w:rsidRDefault="00707B0E" w:rsidP="00FE0CE9">
      <w:pPr>
        <w:pStyle w:val="FootnoteText"/>
        <w:ind w:firstLine="720"/>
        <w:jc w:val="both"/>
        <w:rPr>
          <w:rFonts w:ascii="Times New Roman" w:hAnsi="Times New Roman" w:cs="Times New Roman"/>
          <w:sz w:val="20"/>
          <w:szCs w:val="20"/>
        </w:rPr>
      </w:pPr>
      <w:r w:rsidRPr="00F5240B">
        <w:rPr>
          <w:rStyle w:val="FootnoteReference"/>
          <w:rFonts w:ascii="Times New Roman" w:hAnsi="Times New Roman" w:cs="Times New Roman"/>
          <w:sz w:val="20"/>
          <w:szCs w:val="20"/>
        </w:rPr>
        <w:footnoteRef/>
      </w:r>
      <w:r w:rsidRPr="00F5240B">
        <w:rPr>
          <w:rFonts w:ascii="Times New Roman" w:hAnsi="Times New Roman" w:cs="Times New Roman"/>
          <w:sz w:val="20"/>
          <w:szCs w:val="20"/>
        </w:rPr>
        <w:t xml:space="preserve"> </w:t>
      </w:r>
      <w:r w:rsidRPr="00F5240B">
        <w:rPr>
          <w:rFonts w:ascii="Times New Roman" w:hAnsi="Times New Roman" w:cs="Times New Roman"/>
          <w:color w:val="000000" w:themeColor="text1"/>
          <w:sz w:val="20"/>
          <w:szCs w:val="20"/>
          <w:shd w:val="clear" w:color="auto" w:fill="FFFFFF"/>
          <w:lang w:val="pl-PL"/>
        </w:rPr>
        <w:t>Tổng kết công tác phòng chống thiên tai của năm trước và triển khai nhiệm vụ của năm tiếp theo; Củng cố, kiện toàn Ban chỉ huy PCTT-TKCN và PTDS xã</w:t>
      </w:r>
      <w:r>
        <w:rPr>
          <w:rFonts w:ascii="Times New Roman" w:hAnsi="Times New Roman" w:cs="Times New Roman"/>
          <w:color w:val="000000" w:themeColor="text1"/>
          <w:sz w:val="20"/>
          <w:szCs w:val="20"/>
          <w:shd w:val="clear" w:color="auto" w:fill="FFFFFF"/>
          <w:lang w:val="pl-PL"/>
        </w:rPr>
        <w:t xml:space="preserve"> và của từng thôn</w:t>
      </w:r>
      <w:r w:rsidRPr="00F5240B">
        <w:rPr>
          <w:rFonts w:ascii="Times New Roman" w:hAnsi="Times New Roman" w:cs="Times New Roman"/>
          <w:color w:val="000000" w:themeColor="text1"/>
          <w:sz w:val="20"/>
          <w:szCs w:val="20"/>
          <w:shd w:val="clear" w:color="auto" w:fill="FFFFFF"/>
          <w:lang w:val="pl-PL"/>
        </w:rPr>
        <w:t>; Xây dựng và ban hành Phương án Phòng, chống thiên tai hàng năm trên địa bàn xã, Kế hoạch phòng, chống thiên tai giai đoạn 2020-2025; Củng cố kiện đoàn lực lượng xung kích trên địa bàn xã; chuẩn bị vật tư, phương tiện, trang thiết bị phục vụ công tác phòng ngừa, ứng phó, khắc phục khi thiên tai xảy ra</w:t>
      </w:r>
      <w:r>
        <w:rPr>
          <w:rFonts w:ascii="Times New Roman" w:hAnsi="Times New Roman" w:cs="Times New Roman"/>
          <w:color w:val="000000" w:themeColor="text1"/>
          <w:sz w:val="20"/>
          <w:szCs w:val="20"/>
          <w:shd w:val="clear" w:color="auto" w:fill="FFFFFF"/>
          <w:lang w:val="pl-PL"/>
        </w:rPr>
        <w:t>, v.v..</w:t>
      </w:r>
      <w:r w:rsidRPr="00F5240B">
        <w:rPr>
          <w:rFonts w:ascii="Times New Roman" w:hAnsi="Times New Roman" w:cs="Times New Roman"/>
          <w:color w:val="000000" w:themeColor="text1"/>
          <w:sz w:val="20"/>
          <w:szCs w:val="20"/>
          <w:shd w:val="clear" w:color="auto" w:fill="FFFFFF"/>
          <w:lang w:val="pl-PL"/>
        </w:rPr>
        <w:t>.</w:t>
      </w:r>
    </w:p>
  </w:footnote>
  <w:footnote w:id="2">
    <w:p w:rsidR="00707B0E" w:rsidRPr="00DC6CE6" w:rsidRDefault="00707B0E" w:rsidP="003F3678">
      <w:pPr>
        <w:tabs>
          <w:tab w:val="left" w:pos="567"/>
        </w:tabs>
        <w:spacing w:after="120" w:line="240" w:lineRule="auto"/>
        <w:ind w:firstLine="709"/>
        <w:jc w:val="both"/>
        <w:rPr>
          <w:rFonts w:ascii="Times New Roman" w:hAnsi="Times New Roman" w:cs="Times New Roman"/>
          <w:sz w:val="20"/>
          <w:szCs w:val="20"/>
        </w:rPr>
      </w:pPr>
      <w:r w:rsidRPr="00DC6CE6">
        <w:rPr>
          <w:rStyle w:val="FootnoteReference"/>
          <w:rFonts w:ascii="Times New Roman" w:hAnsi="Times New Roman" w:cs="Times New Roman"/>
          <w:sz w:val="20"/>
          <w:szCs w:val="20"/>
        </w:rPr>
        <w:footnoteRef/>
      </w:r>
      <w:r w:rsidRPr="00DC6CE6">
        <w:rPr>
          <w:rFonts w:ascii="Times New Roman" w:hAnsi="Times New Roman" w:cs="Times New Roman"/>
          <w:sz w:val="20"/>
          <w:szCs w:val="20"/>
        </w:rPr>
        <w:t xml:space="preserve"> </w:t>
      </w:r>
      <w:r w:rsidRPr="00DC6CE6">
        <w:rPr>
          <w:rFonts w:ascii="Times New Roman" w:hAnsi="Times New Roman" w:cs="Times New Roman"/>
          <w:color w:val="000000" w:themeColor="text1"/>
          <w:sz w:val="20"/>
          <w:szCs w:val="20"/>
          <w:lang w:val="pt-BR"/>
        </w:rPr>
        <w:t xml:space="preserve">Cụ thể: Trẻ khuyết tật trong độ tuổi được tiếp cận giáo dục: Không có; </w:t>
      </w:r>
      <w:r>
        <w:rPr>
          <w:rFonts w:ascii="Times New Roman" w:hAnsi="Times New Roman" w:cs="Times New Roman"/>
          <w:color w:val="000000" w:themeColor="text1"/>
          <w:sz w:val="20"/>
          <w:szCs w:val="20"/>
          <w:lang w:val="pt-BR"/>
        </w:rPr>
        <w:t>19/19</w:t>
      </w:r>
      <w:r w:rsidRPr="00DC6CE6">
        <w:rPr>
          <w:rFonts w:ascii="Times New Roman" w:hAnsi="Times New Roman" w:cs="Times New Roman"/>
          <w:color w:val="000000" w:themeColor="text1"/>
          <w:sz w:val="20"/>
          <w:szCs w:val="20"/>
          <w:lang w:val="pt-BR"/>
        </w:rPr>
        <w:t xml:space="preserve"> </w:t>
      </w:r>
      <w:r>
        <w:rPr>
          <w:rFonts w:ascii="Times New Roman" w:hAnsi="Times New Roman" w:cs="Times New Roman"/>
          <w:color w:val="000000" w:themeColor="text1"/>
          <w:sz w:val="20"/>
          <w:szCs w:val="20"/>
          <w:lang w:val="pt-BR"/>
        </w:rPr>
        <w:t>t</w:t>
      </w:r>
      <w:r w:rsidRPr="00DC6CE6">
        <w:rPr>
          <w:rFonts w:ascii="Times New Roman" w:hAnsi="Times New Roman" w:cs="Times New Roman"/>
          <w:color w:val="000000" w:themeColor="text1"/>
          <w:sz w:val="20"/>
          <w:szCs w:val="20"/>
          <w:lang w:val="pt-BR"/>
        </w:rPr>
        <w:t xml:space="preserve">rẻ em 6 tuổi vào lớp 1, đạt tỷ lệ 100%; </w:t>
      </w:r>
      <w:r>
        <w:rPr>
          <w:rFonts w:ascii="Times New Roman" w:hAnsi="Times New Roman" w:cs="Times New Roman"/>
          <w:color w:val="000000" w:themeColor="text1"/>
          <w:sz w:val="20"/>
          <w:szCs w:val="20"/>
          <w:lang w:val="pt-BR"/>
        </w:rPr>
        <w:t>21/21</w:t>
      </w:r>
      <w:r w:rsidRPr="00DC6CE6">
        <w:rPr>
          <w:rFonts w:ascii="Times New Roman" w:hAnsi="Times New Roman" w:cs="Times New Roman"/>
          <w:color w:val="000000" w:themeColor="text1"/>
          <w:sz w:val="20"/>
          <w:szCs w:val="20"/>
          <w:lang w:val="pt-BR"/>
        </w:rPr>
        <w:t xml:space="preserve"> </w:t>
      </w:r>
      <w:r>
        <w:rPr>
          <w:rFonts w:ascii="Times New Roman" w:hAnsi="Times New Roman" w:cs="Times New Roman"/>
          <w:color w:val="000000" w:themeColor="text1"/>
          <w:sz w:val="20"/>
          <w:szCs w:val="20"/>
          <w:lang w:val="pt-BR"/>
        </w:rPr>
        <w:t>t</w:t>
      </w:r>
      <w:r w:rsidRPr="00DC6CE6">
        <w:rPr>
          <w:rFonts w:ascii="Times New Roman" w:hAnsi="Times New Roman" w:cs="Times New Roman"/>
          <w:color w:val="000000" w:themeColor="text1"/>
          <w:sz w:val="20"/>
          <w:szCs w:val="20"/>
          <w:lang w:val="pt-BR"/>
        </w:rPr>
        <w:t xml:space="preserve">rẻ 11 tuổi hoàn thành chương trình tiểu học, đạt tỷ lệ </w:t>
      </w:r>
      <w:r>
        <w:rPr>
          <w:rFonts w:ascii="Times New Roman" w:hAnsi="Times New Roman" w:cs="Times New Roman"/>
          <w:color w:val="000000" w:themeColor="text1"/>
          <w:sz w:val="20"/>
          <w:szCs w:val="20"/>
          <w:lang w:val="pt-BR"/>
        </w:rPr>
        <w:t>100</w:t>
      </w:r>
      <w:r w:rsidRPr="00DC6CE6">
        <w:rPr>
          <w:rFonts w:ascii="Times New Roman" w:hAnsi="Times New Roman" w:cs="Times New Roman"/>
          <w:color w:val="000000" w:themeColor="text1"/>
          <w:sz w:val="20"/>
          <w:szCs w:val="20"/>
          <w:lang w:val="pt-BR"/>
        </w:rPr>
        <w:t xml:space="preserve">%; </w:t>
      </w:r>
      <w:r>
        <w:rPr>
          <w:rFonts w:ascii="Times New Roman" w:hAnsi="Times New Roman" w:cs="Times New Roman"/>
          <w:color w:val="000000" w:themeColor="text1"/>
          <w:sz w:val="20"/>
          <w:szCs w:val="20"/>
          <w:lang w:val="pt-BR"/>
        </w:rPr>
        <w:t>95/95</w:t>
      </w:r>
      <w:r w:rsidRPr="00DC6CE6">
        <w:rPr>
          <w:rFonts w:ascii="Times New Roman" w:hAnsi="Times New Roman" w:cs="Times New Roman"/>
          <w:color w:val="000000" w:themeColor="text1"/>
          <w:sz w:val="20"/>
          <w:szCs w:val="20"/>
          <w:lang w:val="pt-BR"/>
        </w:rPr>
        <w:t xml:space="preserve"> </w:t>
      </w:r>
      <w:r>
        <w:rPr>
          <w:rFonts w:ascii="Times New Roman" w:hAnsi="Times New Roman" w:cs="Times New Roman"/>
          <w:color w:val="000000" w:themeColor="text1"/>
          <w:sz w:val="20"/>
          <w:szCs w:val="20"/>
          <w:lang w:val="pt-BR"/>
        </w:rPr>
        <w:t>t</w:t>
      </w:r>
      <w:r w:rsidRPr="00DC6CE6">
        <w:rPr>
          <w:rFonts w:ascii="Times New Roman" w:hAnsi="Times New Roman" w:cs="Times New Roman"/>
          <w:color w:val="000000" w:themeColor="text1"/>
          <w:sz w:val="20"/>
          <w:szCs w:val="20"/>
          <w:lang w:val="pt-BR"/>
        </w:rPr>
        <w:t xml:space="preserve">rẻ em đến 14 tuổi hoàn thành chương trình tiểu học đạt, đạt tỷ lệ </w:t>
      </w:r>
      <w:r>
        <w:rPr>
          <w:rFonts w:ascii="Times New Roman" w:hAnsi="Times New Roman" w:cs="Times New Roman"/>
          <w:color w:val="000000" w:themeColor="text1"/>
          <w:sz w:val="20"/>
          <w:szCs w:val="20"/>
          <w:lang w:val="pt-BR"/>
        </w:rPr>
        <w:t>100</w:t>
      </w:r>
      <w:r w:rsidRPr="00DC6CE6">
        <w:rPr>
          <w:rFonts w:ascii="Times New Roman" w:hAnsi="Times New Roman" w:cs="Times New Roman"/>
          <w:color w:val="000000" w:themeColor="text1"/>
          <w:sz w:val="20"/>
          <w:szCs w:val="20"/>
          <w:lang w:val="pt-BR"/>
        </w:rPr>
        <w:t>%.</w:t>
      </w:r>
    </w:p>
  </w:footnote>
  <w:footnote w:id="3">
    <w:p w:rsidR="00707B0E" w:rsidRPr="008E0AFF" w:rsidRDefault="00707B0E" w:rsidP="00943C17">
      <w:pPr>
        <w:tabs>
          <w:tab w:val="left" w:pos="567"/>
        </w:tabs>
        <w:spacing w:before="120" w:after="0" w:line="240" w:lineRule="auto"/>
        <w:ind w:firstLine="709"/>
        <w:jc w:val="both"/>
        <w:rPr>
          <w:sz w:val="28"/>
          <w:szCs w:val="28"/>
        </w:rPr>
      </w:pPr>
      <w:r w:rsidRPr="00DC6CE6">
        <w:rPr>
          <w:rStyle w:val="FootnoteReference"/>
          <w:rFonts w:ascii="Times New Roman" w:hAnsi="Times New Roman" w:cs="Times New Roman"/>
          <w:sz w:val="20"/>
          <w:szCs w:val="20"/>
        </w:rPr>
        <w:footnoteRef/>
      </w:r>
      <w:r w:rsidRPr="00DC6CE6">
        <w:rPr>
          <w:rFonts w:ascii="Times New Roman" w:hAnsi="Times New Roman" w:cs="Times New Roman"/>
          <w:sz w:val="20"/>
          <w:szCs w:val="20"/>
        </w:rPr>
        <w:t xml:space="preserve"> Cụ thể: </w:t>
      </w:r>
      <w:r w:rsidRPr="00DC6CE6">
        <w:rPr>
          <w:rFonts w:ascii="Times New Roman" w:hAnsi="Times New Roman" w:cs="Times New Roman"/>
          <w:color w:val="000000" w:themeColor="text1"/>
          <w:sz w:val="20"/>
          <w:szCs w:val="20"/>
          <w:lang w:val="pt-BR"/>
        </w:rPr>
        <w:t xml:space="preserve">Không có Thanh thiếu niên khuyết tật trong độ tuổi 11-18 được tiếp cận giáo dục; </w:t>
      </w:r>
      <w:r>
        <w:rPr>
          <w:rFonts w:ascii="Times New Roman" w:hAnsi="Times New Roman" w:cs="Times New Roman"/>
          <w:color w:val="000000" w:themeColor="text1"/>
          <w:sz w:val="20"/>
          <w:szCs w:val="20"/>
          <w:lang w:val="pt-BR"/>
        </w:rPr>
        <w:t>65/67</w:t>
      </w:r>
      <w:r w:rsidRPr="00DC6CE6">
        <w:rPr>
          <w:rFonts w:ascii="Times New Roman" w:hAnsi="Times New Roman" w:cs="Times New Roman"/>
          <w:color w:val="000000" w:themeColor="text1"/>
          <w:sz w:val="20"/>
          <w:szCs w:val="20"/>
          <w:lang w:val="pt-BR"/>
        </w:rPr>
        <w:t xml:space="preserve"> Thanh niên, thiếu niên trong độ tuổi từ 15 đến 18 tốt nghiệp THCS, đạt tỷ lệ 9</w:t>
      </w:r>
      <w:r>
        <w:rPr>
          <w:rFonts w:ascii="Times New Roman" w:hAnsi="Times New Roman" w:cs="Times New Roman"/>
          <w:color w:val="000000" w:themeColor="text1"/>
          <w:sz w:val="20"/>
          <w:szCs w:val="20"/>
          <w:lang w:val="pt-BR"/>
        </w:rPr>
        <w:t>7</w:t>
      </w:r>
      <w:r w:rsidRPr="00DC6CE6">
        <w:rPr>
          <w:rFonts w:ascii="Times New Roman" w:hAnsi="Times New Roman" w:cs="Times New Roman"/>
          <w:color w:val="000000" w:themeColor="text1"/>
          <w:sz w:val="20"/>
          <w:szCs w:val="20"/>
          <w:lang w:val="pt-BR"/>
        </w:rPr>
        <w:t xml:space="preserve">%; </w:t>
      </w:r>
      <w:r>
        <w:rPr>
          <w:rFonts w:ascii="Times New Roman" w:hAnsi="Times New Roman" w:cs="Times New Roman"/>
          <w:color w:val="000000" w:themeColor="text1"/>
          <w:sz w:val="20"/>
          <w:szCs w:val="20"/>
          <w:lang w:val="pt-BR"/>
        </w:rPr>
        <w:t>55/67</w:t>
      </w:r>
      <w:r w:rsidRPr="00DC6CE6">
        <w:rPr>
          <w:rFonts w:ascii="Times New Roman" w:hAnsi="Times New Roman" w:cs="Times New Roman"/>
          <w:color w:val="000000" w:themeColor="text1"/>
          <w:sz w:val="20"/>
          <w:szCs w:val="20"/>
          <w:lang w:val="pt-BR"/>
        </w:rPr>
        <w:t xml:space="preserve"> Thanh niên, thiếu niên trong độ tuổi từ 15 đến 18 đang học chương trình giáo dục phổ thông hoặc giáo dục thường xuyên cấp trung học phổ thông hoặc giáo dục nghề nghiệp, đạt tỷ lệ 8</w:t>
      </w:r>
      <w:r>
        <w:rPr>
          <w:rFonts w:ascii="Times New Roman" w:hAnsi="Times New Roman" w:cs="Times New Roman"/>
          <w:color w:val="000000" w:themeColor="text1"/>
          <w:sz w:val="20"/>
          <w:szCs w:val="20"/>
          <w:lang w:val="pt-BR"/>
        </w:rPr>
        <w:t>2</w:t>
      </w:r>
      <w:r w:rsidRPr="00DC6CE6">
        <w:rPr>
          <w:rFonts w:ascii="Times New Roman" w:hAnsi="Times New Roman" w:cs="Times New Roman"/>
          <w:color w:val="000000" w:themeColor="text1"/>
          <w:sz w:val="20"/>
          <w:szCs w:val="20"/>
          <w:lang w:val="pt-BR"/>
        </w:rPr>
        <w:t>,</w:t>
      </w:r>
      <w:r>
        <w:rPr>
          <w:rFonts w:ascii="Times New Roman" w:hAnsi="Times New Roman" w:cs="Times New Roman"/>
          <w:color w:val="000000" w:themeColor="text1"/>
          <w:sz w:val="20"/>
          <w:szCs w:val="20"/>
          <w:lang w:val="pt-BR"/>
        </w:rPr>
        <w:t>09</w:t>
      </w:r>
      <w:r w:rsidRPr="00DC6CE6">
        <w:rPr>
          <w:rFonts w:ascii="Times New Roman" w:hAnsi="Times New Roman" w:cs="Times New Roman"/>
          <w:color w:val="000000" w:themeColor="text1"/>
          <w:sz w:val="20"/>
          <w:szCs w:val="20"/>
          <w:lang w:val="pt-BR"/>
        </w:rPr>
        <w:t>%.</w:t>
      </w:r>
      <w:r w:rsidRPr="004A2941">
        <w:rPr>
          <w:sz w:val="28"/>
          <w:szCs w:val="28"/>
        </w:rPr>
        <w:tab/>
      </w:r>
    </w:p>
    <w:p w:rsidR="00707B0E" w:rsidRPr="008B7D06" w:rsidRDefault="00707B0E" w:rsidP="003F3678">
      <w:pPr>
        <w:tabs>
          <w:tab w:val="left" w:pos="567"/>
        </w:tabs>
        <w:spacing w:before="120" w:after="0" w:line="240" w:lineRule="auto"/>
        <w:ind w:firstLine="709"/>
        <w:jc w:val="both"/>
        <w:rPr>
          <w:rFonts w:ascii="Times New Roman" w:hAnsi="Times New Roman" w:cs="Times New Roman"/>
          <w:b/>
          <w:color w:val="000000" w:themeColor="text1"/>
          <w:sz w:val="20"/>
          <w:szCs w:val="20"/>
          <w:lang w:val="pt-BR"/>
        </w:rPr>
      </w:pPr>
    </w:p>
    <w:p w:rsidR="00707B0E" w:rsidRDefault="00707B0E">
      <w:pPr>
        <w:pStyle w:val="FootnoteText"/>
      </w:pPr>
    </w:p>
  </w:footnote>
  <w:footnote w:id="4">
    <w:p w:rsidR="00707B0E" w:rsidRPr="00F5240B" w:rsidRDefault="00707B0E" w:rsidP="00EA63FD">
      <w:pPr>
        <w:spacing w:after="120" w:line="240" w:lineRule="auto"/>
        <w:ind w:firstLine="709"/>
        <w:jc w:val="both"/>
        <w:rPr>
          <w:rFonts w:ascii="Times New Roman" w:hAnsi="Times New Roman" w:cs="Times New Roman"/>
          <w:sz w:val="20"/>
          <w:szCs w:val="20"/>
        </w:rPr>
      </w:pPr>
      <w:r w:rsidRPr="00F5240B">
        <w:rPr>
          <w:rStyle w:val="FootnoteReference"/>
          <w:rFonts w:ascii="Times New Roman" w:hAnsi="Times New Roman" w:cs="Times New Roman"/>
          <w:sz w:val="20"/>
          <w:szCs w:val="20"/>
        </w:rPr>
        <w:footnoteRef/>
      </w:r>
      <w:r w:rsidRPr="00F5240B">
        <w:rPr>
          <w:rFonts w:ascii="Times New Roman" w:hAnsi="Times New Roman" w:cs="Times New Roman"/>
          <w:sz w:val="20"/>
          <w:szCs w:val="20"/>
        </w:rPr>
        <w:t xml:space="preserve"> </w:t>
      </w:r>
      <w:r w:rsidRPr="00F5240B">
        <w:rPr>
          <w:rFonts w:ascii="Times New Roman" w:eastAsia="Times New Roman" w:hAnsi="Times New Roman" w:cs="Times New Roman"/>
          <w:color w:val="000000" w:themeColor="text1"/>
          <w:sz w:val="20"/>
          <w:szCs w:val="20"/>
          <w:lang w:val="pl-PL"/>
        </w:rPr>
        <w:t xml:space="preserve">Trong đó: Thôn </w:t>
      </w:r>
      <w:r>
        <w:rPr>
          <w:rFonts w:ascii="Times New Roman" w:eastAsia="Times New Roman" w:hAnsi="Times New Roman" w:cs="Times New Roman"/>
          <w:color w:val="000000" w:themeColor="text1"/>
          <w:sz w:val="20"/>
          <w:szCs w:val="20"/>
          <w:lang w:val="pl-PL"/>
        </w:rPr>
        <w:t>Tây</w:t>
      </w:r>
      <w:r w:rsidRPr="00F5240B">
        <w:rPr>
          <w:rFonts w:ascii="Times New Roman" w:eastAsia="Times New Roman" w:hAnsi="Times New Roman" w:cs="Times New Roman"/>
          <w:color w:val="000000" w:themeColor="text1"/>
          <w:sz w:val="20"/>
          <w:szCs w:val="20"/>
          <w:lang w:val="pl-PL"/>
        </w:rPr>
        <w:t xml:space="preserve">: có </w:t>
      </w:r>
      <w:r>
        <w:rPr>
          <w:rFonts w:ascii="Times New Roman" w:eastAsia="Times New Roman" w:hAnsi="Times New Roman" w:cs="Times New Roman"/>
          <w:color w:val="000000" w:themeColor="text1"/>
          <w:sz w:val="20"/>
          <w:szCs w:val="20"/>
          <w:lang w:val="pl-PL"/>
        </w:rPr>
        <w:t>202/202 nhà, đạt tỷ lệ 100%;</w:t>
      </w:r>
      <w:r w:rsidRPr="00F5240B">
        <w:rPr>
          <w:rFonts w:ascii="Times New Roman" w:eastAsia="Times New Roman" w:hAnsi="Times New Roman" w:cs="Times New Roman"/>
          <w:color w:val="000000" w:themeColor="text1"/>
          <w:sz w:val="20"/>
          <w:szCs w:val="20"/>
          <w:lang w:val="pl-PL"/>
        </w:rPr>
        <w:t xml:space="preserve"> Thôn </w:t>
      </w:r>
      <w:r>
        <w:rPr>
          <w:rFonts w:ascii="Times New Roman" w:eastAsia="Times New Roman" w:hAnsi="Times New Roman" w:cs="Times New Roman"/>
          <w:color w:val="000000" w:themeColor="text1"/>
          <w:sz w:val="20"/>
          <w:szCs w:val="20"/>
          <w:lang w:val="pl-PL"/>
        </w:rPr>
        <w:t>Trung</w:t>
      </w:r>
      <w:r w:rsidRPr="00F5240B">
        <w:rPr>
          <w:rFonts w:ascii="Times New Roman" w:eastAsia="Times New Roman" w:hAnsi="Times New Roman" w:cs="Times New Roman"/>
          <w:color w:val="000000" w:themeColor="text1"/>
          <w:sz w:val="20"/>
          <w:szCs w:val="20"/>
          <w:lang w:val="pl-PL"/>
        </w:rPr>
        <w:t xml:space="preserve">: có </w:t>
      </w:r>
      <w:r>
        <w:rPr>
          <w:rFonts w:ascii="Times New Roman" w:eastAsia="Times New Roman" w:hAnsi="Times New Roman" w:cs="Times New Roman"/>
          <w:color w:val="000000" w:themeColor="text1"/>
          <w:sz w:val="20"/>
          <w:szCs w:val="20"/>
          <w:lang w:val="pl-PL"/>
        </w:rPr>
        <w:t>138/138 nhà, đạt tỷ lệ 100%;</w:t>
      </w:r>
      <w:r w:rsidRPr="00F5240B">
        <w:rPr>
          <w:rFonts w:ascii="Times New Roman" w:eastAsia="Times New Roman" w:hAnsi="Times New Roman" w:cs="Times New Roman"/>
          <w:color w:val="000000" w:themeColor="text1"/>
          <w:sz w:val="20"/>
          <w:szCs w:val="20"/>
          <w:lang w:val="pl-PL"/>
        </w:rPr>
        <w:t xml:space="preserve"> Thôn </w:t>
      </w:r>
      <w:r>
        <w:rPr>
          <w:rFonts w:ascii="Times New Roman" w:eastAsia="Times New Roman" w:hAnsi="Times New Roman" w:cs="Times New Roman"/>
          <w:color w:val="000000" w:themeColor="text1"/>
          <w:sz w:val="20"/>
          <w:szCs w:val="20"/>
          <w:lang w:val="pl-PL"/>
        </w:rPr>
        <w:t>Đông</w:t>
      </w:r>
      <w:r w:rsidRPr="00F5240B">
        <w:rPr>
          <w:rFonts w:ascii="Times New Roman" w:eastAsia="Times New Roman" w:hAnsi="Times New Roman" w:cs="Times New Roman"/>
          <w:color w:val="000000" w:themeColor="text1"/>
          <w:sz w:val="20"/>
          <w:szCs w:val="20"/>
          <w:lang w:val="pl-PL"/>
        </w:rPr>
        <w:t xml:space="preserve">: có </w:t>
      </w:r>
      <w:r>
        <w:rPr>
          <w:rFonts w:ascii="Times New Roman" w:eastAsia="Times New Roman" w:hAnsi="Times New Roman" w:cs="Times New Roman"/>
          <w:color w:val="000000" w:themeColor="text1"/>
          <w:sz w:val="20"/>
          <w:szCs w:val="20"/>
          <w:lang w:val="pl-PL"/>
        </w:rPr>
        <w:t>149/149</w:t>
      </w:r>
      <w:r w:rsidRPr="00F5240B">
        <w:rPr>
          <w:rFonts w:ascii="Times New Roman" w:eastAsia="Times New Roman" w:hAnsi="Times New Roman" w:cs="Times New Roman"/>
          <w:color w:val="000000" w:themeColor="text1"/>
          <w:sz w:val="20"/>
          <w:szCs w:val="20"/>
          <w:lang w:val="pl-PL"/>
        </w:rPr>
        <w:t xml:space="preserve"> nhà, đạt tỷ lệ 100%.</w:t>
      </w:r>
    </w:p>
  </w:footnote>
  <w:footnote w:id="5">
    <w:p w:rsidR="00707B0E" w:rsidRPr="001508AF" w:rsidRDefault="00707B0E" w:rsidP="00A232A7">
      <w:pPr>
        <w:pStyle w:val="FootnoteText"/>
        <w:spacing w:before="120"/>
        <w:ind w:firstLine="709"/>
        <w:jc w:val="both"/>
        <w:rPr>
          <w:rFonts w:ascii="Times New Roman" w:hAnsi="Times New Roman" w:cs="Times New Roman"/>
          <w:sz w:val="20"/>
          <w:szCs w:val="20"/>
        </w:rPr>
      </w:pPr>
      <w:r w:rsidRPr="001508AF">
        <w:rPr>
          <w:rStyle w:val="FootnoteReference"/>
          <w:rFonts w:ascii="Times New Roman" w:hAnsi="Times New Roman" w:cs="Times New Roman"/>
          <w:sz w:val="20"/>
          <w:szCs w:val="20"/>
        </w:rPr>
        <w:footnoteRef/>
      </w:r>
      <w:r w:rsidRPr="001508AF">
        <w:rPr>
          <w:rFonts w:ascii="Times New Roman" w:hAnsi="Times New Roman" w:cs="Times New Roman"/>
          <w:sz w:val="20"/>
          <w:szCs w:val="20"/>
        </w:rPr>
        <w:t xml:space="preserve"> Trong đó: Thôn </w:t>
      </w:r>
      <w:r w:rsidR="00797A00">
        <w:rPr>
          <w:rFonts w:ascii="Times New Roman" w:eastAsia="Times New Roman" w:hAnsi="Times New Roman" w:cs="Times New Roman"/>
          <w:color w:val="000000" w:themeColor="text1"/>
          <w:sz w:val="20"/>
          <w:szCs w:val="20"/>
          <w:lang w:val="pl-PL"/>
        </w:rPr>
        <w:t>Tây</w:t>
      </w:r>
      <w:r w:rsidRPr="001508AF">
        <w:rPr>
          <w:rFonts w:ascii="Times New Roman" w:hAnsi="Times New Roman" w:cs="Times New Roman"/>
          <w:sz w:val="20"/>
          <w:szCs w:val="20"/>
        </w:rPr>
        <w:t xml:space="preserve">: </w:t>
      </w:r>
      <w:r w:rsidR="00797A00">
        <w:rPr>
          <w:rFonts w:ascii="Times New Roman" w:hAnsi="Times New Roman" w:cs="Times New Roman"/>
          <w:sz w:val="20"/>
          <w:szCs w:val="20"/>
        </w:rPr>
        <w:t>95/210</w:t>
      </w:r>
      <w:r w:rsidRPr="001508AF">
        <w:rPr>
          <w:rFonts w:ascii="Times New Roman" w:hAnsi="Times New Roman" w:cs="Times New Roman"/>
          <w:sz w:val="20"/>
          <w:szCs w:val="20"/>
        </w:rPr>
        <w:t xml:space="preserve"> hộ (</w:t>
      </w:r>
      <w:r w:rsidR="00797A00">
        <w:rPr>
          <w:rFonts w:ascii="Times New Roman" w:hAnsi="Times New Roman" w:cs="Times New Roman"/>
          <w:sz w:val="20"/>
          <w:szCs w:val="20"/>
        </w:rPr>
        <w:t>278/618</w:t>
      </w:r>
      <w:r w:rsidRPr="001508AF">
        <w:rPr>
          <w:rFonts w:ascii="Times New Roman" w:hAnsi="Times New Roman" w:cs="Times New Roman"/>
          <w:sz w:val="20"/>
          <w:szCs w:val="20"/>
        </w:rPr>
        <w:t xml:space="preserve"> nhân khẩu), TNBQ </w:t>
      </w:r>
      <w:r>
        <w:rPr>
          <w:rFonts w:ascii="Times New Roman" w:hAnsi="Times New Roman" w:cs="Times New Roman"/>
          <w:sz w:val="20"/>
          <w:szCs w:val="20"/>
        </w:rPr>
        <w:t>đầu người</w:t>
      </w:r>
      <w:r w:rsidRPr="001508AF">
        <w:rPr>
          <w:rFonts w:ascii="Times New Roman" w:hAnsi="Times New Roman" w:cs="Times New Roman"/>
          <w:sz w:val="20"/>
          <w:szCs w:val="20"/>
        </w:rPr>
        <w:t xml:space="preserve"> </w:t>
      </w:r>
      <w:r w:rsidR="00797A00">
        <w:rPr>
          <w:rFonts w:ascii="Times New Roman" w:hAnsi="Times New Roman" w:cs="Times New Roman"/>
          <w:sz w:val="20"/>
          <w:szCs w:val="20"/>
        </w:rPr>
        <w:t>69,476</w:t>
      </w:r>
      <w:r>
        <w:rPr>
          <w:rFonts w:ascii="Times New Roman" w:hAnsi="Times New Roman" w:cs="Times New Roman"/>
          <w:sz w:val="20"/>
          <w:szCs w:val="20"/>
        </w:rPr>
        <w:t xml:space="preserve"> triệu đồng, TTN </w:t>
      </w:r>
      <w:r w:rsidR="00797A00">
        <w:rPr>
          <w:rFonts w:ascii="Times New Roman" w:hAnsi="Times New Roman" w:cs="Times New Roman"/>
          <w:sz w:val="20"/>
          <w:szCs w:val="20"/>
        </w:rPr>
        <w:t>42.930</w:t>
      </w:r>
      <w:r w:rsidR="00AE32E2">
        <w:rPr>
          <w:rFonts w:ascii="Times New Roman" w:hAnsi="Times New Roman" w:cs="Times New Roman"/>
          <w:sz w:val="20"/>
          <w:szCs w:val="20"/>
        </w:rPr>
        <w:t>,911</w:t>
      </w:r>
      <w:r w:rsidRPr="001508AF">
        <w:rPr>
          <w:rFonts w:ascii="Times New Roman" w:hAnsi="Times New Roman" w:cs="Times New Roman"/>
          <w:sz w:val="20"/>
          <w:szCs w:val="20"/>
        </w:rPr>
        <w:t xml:space="preserve"> triệu đồng; Thôn </w:t>
      </w:r>
      <w:r w:rsidR="00797A00">
        <w:rPr>
          <w:rFonts w:ascii="Times New Roman" w:eastAsia="Times New Roman" w:hAnsi="Times New Roman" w:cs="Times New Roman"/>
          <w:color w:val="000000" w:themeColor="text1"/>
          <w:sz w:val="20"/>
          <w:szCs w:val="20"/>
          <w:lang w:val="pl-PL"/>
        </w:rPr>
        <w:t>Trung</w:t>
      </w:r>
      <w:r w:rsidRPr="001508AF">
        <w:rPr>
          <w:rFonts w:ascii="Times New Roman" w:hAnsi="Times New Roman" w:cs="Times New Roman"/>
          <w:sz w:val="20"/>
          <w:szCs w:val="20"/>
        </w:rPr>
        <w:t xml:space="preserve">: </w:t>
      </w:r>
      <w:r w:rsidR="00AE32E2">
        <w:rPr>
          <w:rFonts w:ascii="Times New Roman" w:hAnsi="Times New Roman" w:cs="Times New Roman"/>
          <w:sz w:val="20"/>
          <w:szCs w:val="20"/>
        </w:rPr>
        <w:t>55/121</w:t>
      </w:r>
      <w:r w:rsidRPr="001508AF">
        <w:rPr>
          <w:rFonts w:ascii="Times New Roman" w:hAnsi="Times New Roman" w:cs="Times New Roman"/>
          <w:sz w:val="20"/>
          <w:szCs w:val="20"/>
        </w:rPr>
        <w:t xml:space="preserve"> hộ (</w:t>
      </w:r>
      <w:r w:rsidR="00AE32E2">
        <w:rPr>
          <w:rFonts w:ascii="Times New Roman" w:hAnsi="Times New Roman" w:cs="Times New Roman"/>
          <w:sz w:val="20"/>
          <w:szCs w:val="20"/>
        </w:rPr>
        <w:t>183/397</w:t>
      </w:r>
      <w:r w:rsidRPr="001508AF">
        <w:rPr>
          <w:rFonts w:ascii="Times New Roman" w:hAnsi="Times New Roman" w:cs="Times New Roman"/>
          <w:sz w:val="20"/>
          <w:szCs w:val="20"/>
        </w:rPr>
        <w:t xml:space="preserve"> nhân khẩu), TNBQ</w:t>
      </w:r>
      <w:r>
        <w:rPr>
          <w:rFonts w:ascii="Times New Roman" w:hAnsi="Times New Roman" w:cs="Times New Roman"/>
          <w:sz w:val="20"/>
          <w:szCs w:val="20"/>
        </w:rPr>
        <w:t xml:space="preserve"> đầu người </w:t>
      </w:r>
      <w:r w:rsidR="00AE32E2">
        <w:rPr>
          <w:rFonts w:ascii="Times New Roman" w:hAnsi="Times New Roman" w:cs="Times New Roman"/>
          <w:sz w:val="20"/>
          <w:szCs w:val="20"/>
        </w:rPr>
        <w:t>54,015</w:t>
      </w:r>
      <w:r>
        <w:rPr>
          <w:rFonts w:ascii="Times New Roman" w:hAnsi="Times New Roman" w:cs="Times New Roman"/>
          <w:sz w:val="20"/>
          <w:szCs w:val="20"/>
        </w:rPr>
        <w:t xml:space="preserve"> triệu đồng, TTN</w:t>
      </w:r>
      <w:r w:rsidRPr="001508AF">
        <w:rPr>
          <w:rFonts w:ascii="Times New Roman" w:hAnsi="Times New Roman" w:cs="Times New Roman"/>
          <w:sz w:val="20"/>
          <w:szCs w:val="20"/>
        </w:rPr>
        <w:t xml:space="preserve"> </w:t>
      </w:r>
      <w:r w:rsidR="00AE32E2">
        <w:rPr>
          <w:rFonts w:ascii="Times New Roman" w:hAnsi="Times New Roman" w:cs="Times New Roman"/>
          <w:sz w:val="20"/>
          <w:szCs w:val="20"/>
        </w:rPr>
        <w:t>21.444,001</w:t>
      </w:r>
      <w:r w:rsidRPr="001508AF">
        <w:rPr>
          <w:rFonts w:ascii="Times New Roman" w:hAnsi="Times New Roman" w:cs="Times New Roman"/>
          <w:sz w:val="20"/>
          <w:szCs w:val="20"/>
        </w:rPr>
        <w:t xml:space="preserve"> triệu đồng; </w:t>
      </w:r>
      <w:r w:rsidR="00797A00">
        <w:rPr>
          <w:rFonts w:ascii="Times New Roman" w:eastAsia="Times New Roman" w:hAnsi="Times New Roman" w:cs="Times New Roman"/>
          <w:color w:val="000000" w:themeColor="text1"/>
          <w:sz w:val="20"/>
          <w:szCs w:val="20"/>
          <w:lang w:val="pl-PL"/>
        </w:rPr>
        <w:t>Thôn Đông</w:t>
      </w:r>
      <w:r w:rsidRPr="001508AF">
        <w:rPr>
          <w:rFonts w:ascii="Times New Roman" w:hAnsi="Times New Roman" w:cs="Times New Roman"/>
          <w:sz w:val="20"/>
          <w:szCs w:val="20"/>
        </w:rPr>
        <w:t xml:space="preserve">: </w:t>
      </w:r>
      <w:r w:rsidR="00AE32E2">
        <w:rPr>
          <w:rFonts w:ascii="Times New Roman" w:hAnsi="Times New Roman" w:cs="Times New Roman"/>
          <w:sz w:val="20"/>
          <w:szCs w:val="20"/>
        </w:rPr>
        <w:t>68/149</w:t>
      </w:r>
      <w:r w:rsidRPr="001508AF">
        <w:rPr>
          <w:rFonts w:ascii="Times New Roman" w:hAnsi="Times New Roman" w:cs="Times New Roman"/>
          <w:sz w:val="20"/>
          <w:szCs w:val="20"/>
        </w:rPr>
        <w:t xml:space="preserve"> hộ (</w:t>
      </w:r>
      <w:r w:rsidR="00AE32E2">
        <w:rPr>
          <w:rFonts w:ascii="Times New Roman" w:hAnsi="Times New Roman" w:cs="Times New Roman"/>
          <w:sz w:val="20"/>
          <w:szCs w:val="20"/>
        </w:rPr>
        <w:t>215/496</w:t>
      </w:r>
      <w:r w:rsidRPr="001508AF">
        <w:rPr>
          <w:rFonts w:ascii="Times New Roman" w:hAnsi="Times New Roman" w:cs="Times New Roman"/>
          <w:sz w:val="20"/>
          <w:szCs w:val="20"/>
        </w:rPr>
        <w:t xml:space="preserve"> nhân khẩu), TNBQ</w:t>
      </w:r>
      <w:r w:rsidRPr="00EA2A82">
        <w:rPr>
          <w:rFonts w:ascii="Times New Roman" w:hAnsi="Times New Roman" w:cs="Times New Roman"/>
          <w:sz w:val="20"/>
          <w:szCs w:val="20"/>
        </w:rPr>
        <w:t xml:space="preserve"> </w:t>
      </w:r>
      <w:r>
        <w:rPr>
          <w:rFonts w:ascii="Times New Roman" w:hAnsi="Times New Roman" w:cs="Times New Roman"/>
          <w:sz w:val="20"/>
          <w:szCs w:val="20"/>
        </w:rPr>
        <w:t>đầu người</w:t>
      </w:r>
      <w:r w:rsidRPr="001508AF">
        <w:rPr>
          <w:rFonts w:ascii="Times New Roman" w:hAnsi="Times New Roman" w:cs="Times New Roman"/>
          <w:sz w:val="20"/>
          <w:szCs w:val="20"/>
        </w:rPr>
        <w:t xml:space="preserve"> </w:t>
      </w:r>
      <w:r w:rsidR="00AE32E2">
        <w:rPr>
          <w:rFonts w:ascii="Times New Roman" w:hAnsi="Times New Roman" w:cs="Times New Roman"/>
          <w:sz w:val="20"/>
          <w:szCs w:val="20"/>
        </w:rPr>
        <w:t>62,945</w:t>
      </w:r>
      <w:r>
        <w:rPr>
          <w:rFonts w:ascii="Times New Roman" w:hAnsi="Times New Roman" w:cs="Times New Roman"/>
          <w:sz w:val="20"/>
          <w:szCs w:val="20"/>
        </w:rPr>
        <w:t xml:space="preserve"> triệu đồng, TTN </w:t>
      </w:r>
      <w:r w:rsidR="00AE32E2">
        <w:rPr>
          <w:rFonts w:ascii="Times New Roman" w:hAnsi="Times New Roman" w:cs="Times New Roman"/>
          <w:sz w:val="20"/>
          <w:szCs w:val="20"/>
        </w:rPr>
        <w:t>31.220,593</w:t>
      </w:r>
      <w:r w:rsidRPr="001508AF">
        <w:rPr>
          <w:rFonts w:ascii="Times New Roman" w:hAnsi="Times New Roman" w:cs="Times New Roman"/>
          <w:sz w:val="20"/>
          <w:szCs w:val="20"/>
        </w:rPr>
        <w:t xml:space="preserve"> triệu đồ</w:t>
      </w:r>
      <w:r>
        <w:rPr>
          <w:rFonts w:ascii="Times New Roman" w:hAnsi="Times New Roman" w:cs="Times New Roman"/>
          <w:sz w:val="20"/>
          <w:szCs w:val="20"/>
        </w:rPr>
        <w:t>ng.</w:t>
      </w:r>
    </w:p>
  </w:footnote>
  <w:footnote w:id="6">
    <w:p w:rsidR="00707B0E" w:rsidRPr="00921EFE" w:rsidRDefault="00707B0E" w:rsidP="006D1FFD">
      <w:pPr>
        <w:pStyle w:val="FootnoteText"/>
        <w:ind w:firstLine="709"/>
        <w:jc w:val="both"/>
        <w:rPr>
          <w:rFonts w:ascii="Times New Roman" w:hAnsi="Times New Roman" w:cs="Times New Roman"/>
          <w:sz w:val="20"/>
          <w:szCs w:val="20"/>
          <w:lang w:val="vi-VN"/>
        </w:rPr>
      </w:pPr>
      <w:r w:rsidRPr="007817CB">
        <w:rPr>
          <w:rStyle w:val="FootnoteReference"/>
          <w:rFonts w:ascii="Times New Roman" w:hAnsi="Times New Roman" w:cs="Times New Roman"/>
          <w:sz w:val="20"/>
          <w:szCs w:val="20"/>
        </w:rPr>
        <w:footnoteRef/>
      </w:r>
      <w:r w:rsidRPr="007817CB">
        <w:rPr>
          <w:rFonts w:ascii="Times New Roman" w:hAnsi="Times New Roman" w:cs="Times New Roman"/>
          <w:sz w:val="20"/>
          <w:szCs w:val="20"/>
          <w:lang w:val="vi-VN"/>
        </w:rPr>
        <w:t xml:space="preserve"> </w:t>
      </w:r>
      <w:r w:rsidRPr="007817CB">
        <w:rPr>
          <w:rFonts w:ascii="Times New Roman" w:eastAsia="Calibri" w:hAnsi="Times New Roman" w:cs="Times New Roman"/>
          <w:color w:val="000000" w:themeColor="text1"/>
          <w:sz w:val="20"/>
          <w:szCs w:val="20"/>
          <w:lang w:val="it-IT"/>
        </w:rPr>
        <w:t>Doanh thu bán hàng và cung cấp dịch vụ của HTX trong năm 2023 là 417,9 triệu đồng/năm; ký hợp đồng liên kết cung cấp 1.450kg/năm chả cá, giá trị 145 triệu đồng; số lượng thành viên khi mới thành lập là 15 người, và hiện nay là 19 người; thu nhập lao động của HTX khoảng 22 triệu đồng/năm.</w:t>
      </w:r>
    </w:p>
  </w:footnote>
  <w:footnote w:id="7">
    <w:p w:rsidR="00707B0E" w:rsidRPr="00921EFE" w:rsidRDefault="00707B0E" w:rsidP="006D1FFD">
      <w:pPr>
        <w:pStyle w:val="NormalWeb"/>
        <w:shd w:val="clear" w:color="auto" w:fill="FFFFFF"/>
        <w:spacing w:before="120" w:beforeAutospacing="0" w:after="0" w:afterAutospacing="0"/>
        <w:ind w:firstLine="709"/>
        <w:jc w:val="both"/>
        <w:rPr>
          <w:color w:val="000000" w:themeColor="text1"/>
          <w:sz w:val="20"/>
          <w:szCs w:val="20"/>
          <w:lang w:val="vi-VN"/>
        </w:rPr>
      </w:pPr>
      <w:r w:rsidRPr="00BE2A32">
        <w:rPr>
          <w:rStyle w:val="FootnoteReference"/>
          <w:sz w:val="20"/>
          <w:szCs w:val="20"/>
        </w:rPr>
        <w:footnoteRef/>
      </w:r>
      <w:r w:rsidRPr="00921EFE">
        <w:rPr>
          <w:sz w:val="20"/>
          <w:szCs w:val="20"/>
          <w:lang w:val="vi-VN"/>
        </w:rPr>
        <w:t xml:space="preserve"> Nhờ hoạt động khai thác </w:t>
      </w:r>
      <w:r w:rsidRPr="00BE2A32">
        <w:rPr>
          <w:color w:val="000000" w:themeColor="text1"/>
          <w:sz w:val="20"/>
          <w:szCs w:val="20"/>
          <w:lang w:val="nb-NO"/>
        </w:rPr>
        <w:t xml:space="preserve">du lịch sinh thái biển cộng đồng, tạo điều kiện cho </w:t>
      </w:r>
      <w:r>
        <w:rPr>
          <w:color w:val="000000" w:themeColor="text1"/>
          <w:sz w:val="20"/>
          <w:szCs w:val="20"/>
          <w:lang w:val="nb-NO"/>
        </w:rPr>
        <w:t>7</w:t>
      </w:r>
      <w:r w:rsidRPr="00BE2A32">
        <w:rPr>
          <w:color w:val="000000" w:themeColor="text1"/>
          <w:sz w:val="20"/>
          <w:szCs w:val="20"/>
          <w:lang w:val="nb-NO"/>
        </w:rPr>
        <w:t xml:space="preserve"> thành viên có việc làm ổn định, thu nhập bình quân </w:t>
      </w:r>
      <w:r>
        <w:rPr>
          <w:color w:val="000000" w:themeColor="text1"/>
          <w:sz w:val="20"/>
          <w:szCs w:val="20"/>
          <w:lang w:val="nb-NO"/>
        </w:rPr>
        <w:t>7</w:t>
      </w:r>
      <w:r w:rsidRPr="00BE2A32">
        <w:rPr>
          <w:color w:val="000000" w:themeColor="text1"/>
          <w:sz w:val="20"/>
          <w:szCs w:val="20"/>
          <w:lang w:val="nb-NO"/>
        </w:rPr>
        <w:t xml:space="preserve"> triệu đồng/người/tháng</w:t>
      </w:r>
      <w:r w:rsidRPr="00921EFE">
        <w:rPr>
          <w:bCs/>
          <w:color w:val="000000" w:themeColor="text1"/>
          <w:sz w:val="20"/>
          <w:szCs w:val="20"/>
          <w:lang w:val="vi-VN"/>
        </w:rPr>
        <w:t>.</w:t>
      </w:r>
    </w:p>
    <w:p w:rsidR="00707B0E" w:rsidRPr="00921EFE" w:rsidRDefault="00707B0E" w:rsidP="006D1FFD">
      <w:pPr>
        <w:pStyle w:val="FootnoteText"/>
        <w:rPr>
          <w:lang w:val="vi-VN"/>
        </w:rPr>
      </w:pPr>
    </w:p>
  </w:footnote>
  <w:footnote w:id="8">
    <w:p w:rsidR="00707B0E" w:rsidRPr="00921EFE" w:rsidRDefault="00707B0E" w:rsidP="004B523A">
      <w:pPr>
        <w:spacing w:after="120" w:line="240" w:lineRule="auto"/>
        <w:ind w:firstLine="709"/>
        <w:jc w:val="both"/>
        <w:rPr>
          <w:lang w:val="pl-PL"/>
        </w:rPr>
      </w:pPr>
      <w:r w:rsidRPr="002E5F02">
        <w:rPr>
          <w:rStyle w:val="FootnoteReference"/>
          <w:rFonts w:ascii="Times New Roman" w:hAnsi="Times New Roman" w:cs="Times New Roman"/>
          <w:sz w:val="20"/>
          <w:szCs w:val="20"/>
        </w:rPr>
        <w:footnoteRef/>
      </w:r>
      <w:r w:rsidRPr="00921EFE">
        <w:rPr>
          <w:rFonts w:ascii="Times New Roman" w:hAnsi="Times New Roman" w:cs="Times New Roman"/>
          <w:sz w:val="20"/>
          <w:szCs w:val="20"/>
          <w:lang w:val="vi-VN"/>
        </w:rPr>
        <w:t xml:space="preserve"> </w:t>
      </w:r>
      <w:r w:rsidRPr="001B1F60">
        <w:rPr>
          <w:rFonts w:ascii="Times New Roman" w:hAnsi="Times New Roman" w:cs="Times New Roman"/>
          <w:bCs/>
          <w:color w:val="000000" w:themeColor="text1"/>
          <w:sz w:val="20"/>
          <w:szCs w:val="20"/>
          <w:lang w:val="pl-PL"/>
        </w:rPr>
        <w:t xml:space="preserve">Tổng số lượng cây xanh đã trồng đến </w:t>
      </w:r>
      <w:r>
        <w:rPr>
          <w:rFonts w:ascii="Times New Roman" w:hAnsi="Times New Roman" w:cs="Times New Roman"/>
          <w:bCs/>
          <w:color w:val="000000" w:themeColor="text1"/>
          <w:sz w:val="20"/>
          <w:szCs w:val="20"/>
          <w:lang w:val="pl-PL"/>
        </w:rPr>
        <w:t>nay</w:t>
      </w:r>
      <w:r w:rsidRPr="001B1F60">
        <w:rPr>
          <w:rFonts w:ascii="Times New Roman" w:hAnsi="Times New Roman" w:cs="Times New Roman"/>
          <w:bCs/>
          <w:color w:val="000000" w:themeColor="text1"/>
          <w:sz w:val="20"/>
          <w:szCs w:val="20"/>
          <w:lang w:val="pl-PL"/>
        </w:rPr>
        <w:t xml:space="preserve"> là: 1.520 Cây xanh cụ thể như sau: Cây được trồng từ Công ty công viên cây xanh </w:t>
      </w:r>
      <w:r>
        <w:rPr>
          <w:rFonts w:ascii="Times New Roman" w:hAnsi="Times New Roman" w:cs="Times New Roman"/>
          <w:bCs/>
          <w:color w:val="000000" w:themeColor="text1"/>
          <w:sz w:val="20"/>
          <w:szCs w:val="20"/>
          <w:lang w:val="pl-PL"/>
        </w:rPr>
        <w:t>và</w:t>
      </w:r>
      <w:r w:rsidRPr="001B1F60">
        <w:rPr>
          <w:rFonts w:ascii="Times New Roman" w:hAnsi="Times New Roman" w:cs="Times New Roman"/>
          <w:bCs/>
          <w:color w:val="000000" w:themeColor="text1"/>
          <w:sz w:val="20"/>
          <w:szCs w:val="20"/>
          <w:lang w:val="pl-PL"/>
        </w:rPr>
        <w:t xml:space="preserve"> chiếu sáng đô thi Quy Nhơn và một số đơn vị trong thời gian thực hiện chương trình nông thôn mới nâng cao là 670 cây (trong đó: Bàng đài loan 40 cây, Bàng vuông 140 cây, Bàng ta: 50 cây, Dáng hương 50 cây, Tường vi 150 cây, Bằng lăng 80 cây, cây xanh công cộng và nhà dân 160 cây); Ngoài ra trên địa bàn xã trước khi có chương trình xây dựng nông thôn mới cán bộ và nhân dân đã trồng 850 cây các loại như: Cây bàn vuông, Cây tra, Cây bàn ta, Cây băng lăng, Cây huyết rồng, Cây hoa sứ và cây </w:t>
      </w:r>
      <w:r>
        <w:rPr>
          <w:rFonts w:ascii="Times New Roman" w:hAnsi="Times New Roman" w:cs="Times New Roman"/>
          <w:bCs/>
          <w:color w:val="000000" w:themeColor="text1"/>
          <w:sz w:val="20"/>
          <w:szCs w:val="20"/>
          <w:lang w:val="pl-PL"/>
        </w:rPr>
        <w:t xml:space="preserve">xanh </w:t>
      </w:r>
      <w:r w:rsidRPr="001B1F60">
        <w:rPr>
          <w:rFonts w:ascii="Times New Roman" w:hAnsi="Times New Roman" w:cs="Times New Roman"/>
          <w:bCs/>
          <w:color w:val="000000" w:themeColor="text1"/>
          <w:sz w:val="20"/>
          <w:szCs w:val="20"/>
          <w:lang w:val="pl-PL"/>
        </w:rPr>
        <w:t>các loại</w:t>
      </w:r>
      <w:r w:rsidRPr="002D0BE3">
        <w:rPr>
          <w:rFonts w:ascii="Times New Roman" w:hAnsi="Times New Roman" w:cs="Times New Roman"/>
          <w:bCs/>
          <w:color w:val="000000" w:themeColor="text1"/>
          <w:sz w:val="20"/>
          <w:szCs w:val="20"/>
          <w:lang w:val="pl-PL"/>
        </w:rPr>
        <w:t>.</w:t>
      </w:r>
    </w:p>
  </w:footnote>
  <w:footnote w:id="9">
    <w:p w:rsidR="00707B0E" w:rsidRPr="00921EFE" w:rsidRDefault="00707B0E" w:rsidP="004B523A">
      <w:pPr>
        <w:spacing w:after="120" w:line="240" w:lineRule="auto"/>
        <w:ind w:firstLine="709"/>
        <w:jc w:val="both"/>
        <w:rPr>
          <w:rFonts w:ascii="Times New Roman" w:hAnsi="Times New Roman" w:cs="Times New Roman"/>
          <w:spacing w:val="-4"/>
          <w:sz w:val="20"/>
          <w:szCs w:val="20"/>
          <w:lang w:val="pl-PL"/>
        </w:rPr>
      </w:pPr>
      <w:r w:rsidRPr="000A025C">
        <w:rPr>
          <w:rStyle w:val="FootnoteReference"/>
          <w:rFonts w:ascii="Times New Roman" w:hAnsi="Times New Roman" w:cs="Times New Roman"/>
          <w:spacing w:val="-4"/>
          <w:sz w:val="20"/>
          <w:szCs w:val="20"/>
        </w:rPr>
        <w:footnoteRef/>
      </w:r>
      <w:r w:rsidRPr="00921EFE">
        <w:rPr>
          <w:rFonts w:ascii="Times New Roman" w:hAnsi="Times New Roman" w:cs="Times New Roman"/>
          <w:spacing w:val="-4"/>
          <w:sz w:val="20"/>
          <w:szCs w:val="20"/>
          <w:lang w:val="pl-PL"/>
        </w:rPr>
        <w:t xml:space="preserve"> </w:t>
      </w:r>
      <w:r w:rsidRPr="000A025C">
        <w:rPr>
          <w:rFonts w:ascii="Times New Roman" w:hAnsi="Times New Roman" w:cs="Times New Roman"/>
          <w:spacing w:val="-4"/>
          <w:sz w:val="20"/>
          <w:szCs w:val="20"/>
          <w:lang w:val="vi-VN"/>
        </w:rPr>
        <w:t>Cụ thể:</w:t>
      </w:r>
      <w:r w:rsidRPr="00921EFE">
        <w:rPr>
          <w:rFonts w:ascii="Times New Roman" w:hAnsi="Times New Roman" w:cs="Times New Roman"/>
          <w:spacing w:val="-4"/>
          <w:sz w:val="20"/>
          <w:szCs w:val="20"/>
          <w:lang w:val="pl-PL"/>
        </w:rPr>
        <w:t xml:space="preserve"> +</w:t>
      </w:r>
      <w:r w:rsidRPr="000A025C">
        <w:rPr>
          <w:rFonts w:ascii="Times New Roman" w:hAnsi="Times New Roman" w:cs="Times New Roman"/>
          <w:spacing w:val="-4"/>
          <w:sz w:val="20"/>
          <w:szCs w:val="20"/>
          <w:lang w:val="vi-VN"/>
        </w:rPr>
        <w:t xml:space="preserve"> Số cơ sở sản xuất kinh doanh thực phẩm nông lâm thủy sản do cấp tỉnh quản lý</w:t>
      </w:r>
      <w:r w:rsidRPr="00921EFE">
        <w:rPr>
          <w:rFonts w:ascii="Times New Roman" w:hAnsi="Times New Roman" w:cs="Times New Roman"/>
          <w:spacing w:val="-4"/>
          <w:sz w:val="20"/>
          <w:szCs w:val="20"/>
          <w:lang w:val="pl-PL"/>
        </w:rPr>
        <w:t>:</w:t>
      </w:r>
      <w:r w:rsidRPr="000A025C">
        <w:rPr>
          <w:rFonts w:ascii="Times New Roman" w:hAnsi="Times New Roman" w:cs="Times New Roman"/>
          <w:spacing w:val="-4"/>
          <w:sz w:val="20"/>
          <w:szCs w:val="20"/>
          <w:lang w:val="vi-VN"/>
        </w:rPr>
        <w:t xml:space="preserve"> 01 cơ sở </w:t>
      </w:r>
      <w:r w:rsidRPr="000A025C">
        <w:rPr>
          <w:rFonts w:ascii="Times New Roman" w:hAnsi="Times New Roman" w:cs="Times New Roman"/>
          <w:i/>
          <w:spacing w:val="-4"/>
          <w:sz w:val="20"/>
          <w:szCs w:val="20"/>
          <w:lang w:val="vi-VN"/>
        </w:rPr>
        <w:t>(đã được cấp giấy chứng nhận cơ sở sản xuất, kinh doanh nông lâm thủy sản đủ điều kiện an toàn thực phẩm)</w:t>
      </w:r>
      <w:r w:rsidRPr="000A025C">
        <w:rPr>
          <w:rFonts w:ascii="Times New Roman" w:hAnsi="Times New Roman" w:cs="Times New Roman"/>
          <w:spacing w:val="-4"/>
          <w:sz w:val="20"/>
          <w:szCs w:val="20"/>
          <w:lang w:val="vi-VN"/>
        </w:rPr>
        <w:t>, đạt 100%</w:t>
      </w:r>
      <w:r w:rsidRPr="00921EFE">
        <w:rPr>
          <w:rFonts w:ascii="Times New Roman" w:hAnsi="Times New Roman" w:cs="Times New Roman"/>
          <w:spacing w:val="-4"/>
          <w:sz w:val="20"/>
          <w:szCs w:val="20"/>
          <w:lang w:val="pl-PL"/>
        </w:rPr>
        <w:t>.</w:t>
      </w:r>
    </w:p>
    <w:p w:rsidR="00707B0E" w:rsidRPr="00272EA8" w:rsidRDefault="00707B0E" w:rsidP="004B523A">
      <w:pPr>
        <w:spacing w:after="120" w:line="240" w:lineRule="auto"/>
        <w:ind w:firstLine="709"/>
        <w:jc w:val="both"/>
        <w:rPr>
          <w:rFonts w:ascii="Times New Roman" w:hAnsi="Times New Roman" w:cs="Times New Roman"/>
          <w:i/>
          <w:sz w:val="20"/>
          <w:szCs w:val="20"/>
          <w:lang w:val="vi-VN"/>
        </w:rPr>
      </w:pPr>
      <w:r w:rsidRPr="00921EFE">
        <w:rPr>
          <w:rFonts w:ascii="Times New Roman" w:hAnsi="Times New Roman" w:cs="Times New Roman"/>
          <w:sz w:val="20"/>
          <w:szCs w:val="20"/>
          <w:lang w:val="pl-PL"/>
        </w:rPr>
        <w:t>+</w:t>
      </w:r>
      <w:r w:rsidRPr="008D6912">
        <w:rPr>
          <w:rFonts w:ascii="Times New Roman" w:hAnsi="Times New Roman" w:cs="Times New Roman"/>
          <w:sz w:val="20"/>
          <w:szCs w:val="20"/>
          <w:lang w:val="vi-VN"/>
        </w:rPr>
        <w:t xml:space="preserve"> Số cơ sở sơ chế, </w:t>
      </w:r>
      <w:r>
        <w:rPr>
          <w:rFonts w:ascii="Times New Roman" w:hAnsi="Times New Roman" w:cs="Times New Roman"/>
          <w:sz w:val="20"/>
          <w:szCs w:val="20"/>
        </w:rPr>
        <w:t xml:space="preserve">sản xuất ban đầu nhỏ lẻ </w:t>
      </w:r>
      <w:r w:rsidRPr="008D6912">
        <w:rPr>
          <w:rFonts w:ascii="Times New Roman" w:hAnsi="Times New Roman" w:cs="Times New Roman"/>
          <w:sz w:val="20"/>
          <w:szCs w:val="20"/>
          <w:lang w:val="vi-VN"/>
        </w:rPr>
        <w:t xml:space="preserve"> nông lâm thủy sản do </w:t>
      </w:r>
      <w:r>
        <w:rPr>
          <w:rFonts w:ascii="Times New Roman" w:hAnsi="Times New Roman" w:cs="Times New Roman"/>
          <w:sz w:val="20"/>
          <w:szCs w:val="20"/>
        </w:rPr>
        <w:t>cấp xã quản lý</w:t>
      </w:r>
      <w:r w:rsidRPr="008D6912">
        <w:rPr>
          <w:rFonts w:ascii="Times New Roman" w:hAnsi="Times New Roman" w:cs="Times New Roman"/>
          <w:sz w:val="20"/>
          <w:szCs w:val="20"/>
          <w:lang w:val="vi-VN"/>
        </w:rPr>
        <w:t xml:space="preserve">: </w:t>
      </w:r>
      <w:r>
        <w:rPr>
          <w:rFonts w:ascii="Times New Roman" w:hAnsi="Times New Roman" w:cs="Times New Roman"/>
          <w:sz w:val="20"/>
          <w:szCs w:val="20"/>
        </w:rPr>
        <w:t>20</w:t>
      </w:r>
      <w:r w:rsidRPr="008D6912">
        <w:rPr>
          <w:rFonts w:ascii="Times New Roman" w:hAnsi="Times New Roman" w:cs="Times New Roman"/>
          <w:sz w:val="20"/>
          <w:szCs w:val="20"/>
          <w:lang w:val="vi-VN"/>
        </w:rPr>
        <w:t xml:space="preserve"> cơ sở </w:t>
      </w:r>
      <w:r w:rsidRPr="008D6912">
        <w:rPr>
          <w:rFonts w:ascii="Times New Roman" w:hAnsi="Times New Roman" w:cs="Times New Roman"/>
          <w:i/>
          <w:sz w:val="20"/>
          <w:szCs w:val="20"/>
          <w:lang w:val="vi-VN"/>
        </w:rPr>
        <w:t xml:space="preserve">(đã thực hiện ký </w:t>
      </w:r>
      <w:r w:rsidRPr="008D6912">
        <w:rPr>
          <w:rFonts w:ascii="Times New Roman" w:hAnsi="Times New Roman" w:cs="Times New Roman"/>
          <w:bCs/>
          <w:i/>
          <w:sz w:val="20"/>
          <w:szCs w:val="20"/>
          <w:lang w:val="vi-VN"/>
        </w:rPr>
        <w:t>cam kết</w:t>
      </w:r>
      <w:r w:rsidRPr="008D6912">
        <w:rPr>
          <w:rFonts w:ascii="Times New Roman" w:hAnsi="Times New Roman" w:cs="Times New Roman"/>
          <w:i/>
          <w:sz w:val="20"/>
          <w:szCs w:val="20"/>
          <w:lang w:val="vi-VN"/>
        </w:rPr>
        <w:t xml:space="preserve"> </w:t>
      </w:r>
      <w:r w:rsidRPr="008D6912">
        <w:rPr>
          <w:rFonts w:ascii="Times New Roman" w:hAnsi="Times New Roman" w:cs="Times New Roman"/>
          <w:bCs/>
          <w:i/>
          <w:sz w:val="20"/>
          <w:szCs w:val="20"/>
          <w:lang w:val="vi-VN"/>
        </w:rPr>
        <w:t>sản xuất, kinh doanh thực phẩm nông lâm thủy sản an toàn</w:t>
      </w:r>
      <w:r w:rsidRPr="008D6912">
        <w:rPr>
          <w:rFonts w:ascii="Times New Roman" w:hAnsi="Times New Roman" w:cs="Times New Roman"/>
          <w:i/>
          <w:sz w:val="20"/>
          <w:szCs w:val="20"/>
          <w:lang w:val="vi-VN"/>
        </w:rPr>
        <w:t>  theo Thông tư 17/2018/TT-BNNPTNT ngày 31/10/2018 của Bộ Nông nghiệp và Phát triể</w:t>
      </w:r>
      <w:r>
        <w:rPr>
          <w:rFonts w:ascii="Times New Roman" w:hAnsi="Times New Roman" w:cs="Times New Roman"/>
          <w:i/>
          <w:sz w:val="20"/>
          <w:szCs w:val="20"/>
          <w:lang w:val="vi-VN"/>
        </w:rPr>
        <w:t>n nông thôn)</w:t>
      </w:r>
      <w:r w:rsidRPr="00921EFE">
        <w:rPr>
          <w:rFonts w:ascii="Times New Roman" w:hAnsi="Times New Roman" w:cs="Times New Roman"/>
          <w:i/>
          <w:sz w:val="20"/>
          <w:szCs w:val="20"/>
          <w:lang w:val="pl-PL"/>
        </w:rPr>
        <w:t>,</w:t>
      </w:r>
      <w:r w:rsidRPr="00912465">
        <w:rPr>
          <w:rFonts w:ascii="Times New Roman" w:hAnsi="Times New Roman" w:cs="Times New Roman"/>
          <w:spacing w:val="-4"/>
          <w:sz w:val="20"/>
          <w:szCs w:val="20"/>
          <w:lang w:val="vi-VN"/>
        </w:rPr>
        <w:t xml:space="preserve"> </w:t>
      </w:r>
      <w:r w:rsidRPr="000A025C">
        <w:rPr>
          <w:rFonts w:ascii="Times New Roman" w:hAnsi="Times New Roman" w:cs="Times New Roman"/>
          <w:spacing w:val="-4"/>
          <w:sz w:val="20"/>
          <w:szCs w:val="20"/>
          <w:lang w:val="vi-VN"/>
        </w:rPr>
        <w:t>đạt 100%</w:t>
      </w:r>
      <w:r w:rsidRPr="00921EFE">
        <w:rPr>
          <w:rFonts w:ascii="Times New Roman" w:hAnsi="Times New Roman" w:cs="Times New Roman"/>
          <w:spacing w:val="-4"/>
          <w:sz w:val="20"/>
          <w:szCs w:val="20"/>
          <w:lang w:val="pl-PL"/>
        </w:rPr>
        <w:t>.</w:t>
      </w:r>
    </w:p>
  </w:footnote>
  <w:footnote w:id="10">
    <w:p w:rsidR="000166D5" w:rsidRDefault="00807242" w:rsidP="00807242">
      <w:pPr>
        <w:widowControl w:val="0"/>
        <w:spacing w:before="120" w:after="120" w:line="240" w:lineRule="auto"/>
        <w:ind w:firstLine="709"/>
        <w:jc w:val="both"/>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color w:val="000000" w:themeColor="text1"/>
          <w:sz w:val="20"/>
          <w:szCs w:val="20"/>
          <w:lang w:val="pl-PL"/>
        </w:rPr>
        <w:t xml:space="preserve">Nghị quyết về tăng cường sự lãnh đạo, chỉ đạo đạo công tác bảo vệ ANQG, bảo đảm trật tự an toàn xã hội trên địa bàn xã </w:t>
      </w:r>
      <w:r w:rsidR="000166D5">
        <w:rPr>
          <w:rFonts w:ascii="Times New Roman" w:eastAsia="Times New Roman" w:hAnsi="Times New Roman" w:cs="Times New Roman"/>
          <w:color w:val="000000" w:themeColor="text1"/>
          <w:sz w:val="20"/>
          <w:szCs w:val="20"/>
          <w:lang w:val="pl-PL"/>
        </w:rPr>
        <w:t>Châu</w:t>
      </w:r>
      <w:r>
        <w:rPr>
          <w:rFonts w:ascii="Times New Roman" w:eastAsia="Times New Roman" w:hAnsi="Times New Roman" w:cs="Times New Roman"/>
          <w:color w:val="000000" w:themeColor="text1"/>
          <w:sz w:val="20"/>
          <w:szCs w:val="20"/>
          <w:lang w:val="pl-PL"/>
        </w:rPr>
        <w:t xml:space="preserve"> năm 202</w:t>
      </w:r>
      <w:r w:rsidR="000166D5">
        <w:rPr>
          <w:rFonts w:ascii="Times New Roman" w:eastAsia="Times New Roman" w:hAnsi="Times New Roman" w:cs="Times New Roman"/>
          <w:color w:val="000000" w:themeColor="text1"/>
          <w:sz w:val="20"/>
          <w:szCs w:val="20"/>
          <w:lang w:val="pl-PL"/>
        </w:rPr>
        <w:t>3</w:t>
      </w:r>
      <w:r>
        <w:rPr>
          <w:rFonts w:ascii="Times New Roman" w:eastAsia="Times New Roman" w:hAnsi="Times New Roman" w:cs="Times New Roman"/>
          <w:color w:val="000000" w:themeColor="text1"/>
          <w:sz w:val="20"/>
          <w:szCs w:val="20"/>
          <w:lang w:val="pl-PL"/>
        </w:rPr>
        <w:t>, năm 202</w:t>
      </w:r>
      <w:r w:rsidR="000166D5">
        <w:rPr>
          <w:rFonts w:ascii="Times New Roman" w:eastAsia="Times New Roman" w:hAnsi="Times New Roman" w:cs="Times New Roman"/>
          <w:color w:val="000000" w:themeColor="text1"/>
          <w:sz w:val="20"/>
          <w:szCs w:val="20"/>
          <w:lang w:val="pl-PL"/>
        </w:rPr>
        <w:t>4</w:t>
      </w:r>
      <w:r>
        <w:rPr>
          <w:rFonts w:ascii="Times New Roman" w:eastAsia="Times New Roman" w:hAnsi="Times New Roman" w:cs="Times New Roman"/>
          <w:color w:val="000000" w:themeColor="text1"/>
          <w:sz w:val="20"/>
          <w:szCs w:val="20"/>
          <w:lang w:val="pl-PL"/>
        </w:rPr>
        <w:t>; Kế hoạch về tăng cường công tác bảo vệ an ninh quốc gia, bảo đảm trật tự an toàn xã hội trên địa bàn xã năm 202</w:t>
      </w:r>
      <w:r w:rsidR="000166D5">
        <w:rPr>
          <w:rFonts w:ascii="Times New Roman" w:eastAsia="Times New Roman" w:hAnsi="Times New Roman" w:cs="Times New Roman"/>
          <w:color w:val="000000" w:themeColor="text1"/>
          <w:sz w:val="20"/>
          <w:szCs w:val="20"/>
          <w:lang w:val="pl-PL"/>
        </w:rPr>
        <w:t>3</w:t>
      </w:r>
      <w:r>
        <w:rPr>
          <w:rFonts w:ascii="Times New Roman" w:eastAsia="Times New Roman" w:hAnsi="Times New Roman" w:cs="Times New Roman"/>
          <w:color w:val="000000" w:themeColor="text1"/>
          <w:sz w:val="20"/>
          <w:szCs w:val="20"/>
          <w:lang w:val="pl-PL"/>
        </w:rPr>
        <w:t>, năm 202</w:t>
      </w:r>
      <w:r w:rsidR="000166D5">
        <w:rPr>
          <w:rFonts w:ascii="Times New Roman" w:eastAsia="Times New Roman" w:hAnsi="Times New Roman" w:cs="Times New Roman"/>
          <w:color w:val="000000" w:themeColor="text1"/>
          <w:sz w:val="20"/>
          <w:szCs w:val="20"/>
          <w:lang w:val="pl-PL"/>
        </w:rPr>
        <w:t>4</w:t>
      </w:r>
      <w:r>
        <w:rPr>
          <w:rFonts w:ascii="Times New Roman" w:eastAsia="Times New Roman" w:hAnsi="Times New Roman" w:cs="Times New Roman"/>
          <w:color w:val="000000" w:themeColor="text1"/>
          <w:sz w:val="20"/>
          <w:szCs w:val="20"/>
          <w:lang w:val="pl-PL"/>
        </w:rPr>
        <w:t>.</w:t>
      </w:r>
    </w:p>
  </w:footnote>
  <w:footnote w:id="11">
    <w:p w:rsidR="00807242" w:rsidRPr="000D3762" w:rsidRDefault="00807242" w:rsidP="00807242">
      <w:pPr>
        <w:pStyle w:val="FootnoteText"/>
        <w:ind w:firstLine="709"/>
        <w:jc w:val="both"/>
        <w:rPr>
          <w:rFonts w:ascii="Times New Roman" w:eastAsia="Times New Roman" w:hAnsi="Times New Roman" w:cs="Times New Roman"/>
          <w:color w:val="000000" w:themeColor="text1"/>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color w:val="000000" w:themeColor="text1"/>
          <w:sz w:val="20"/>
          <w:szCs w:val="20"/>
          <w:lang w:val="pl-PL"/>
        </w:rPr>
        <w:t xml:space="preserve">Cụ thể: </w:t>
      </w:r>
      <w:r w:rsidRPr="000D3762">
        <w:rPr>
          <w:rFonts w:ascii="Times New Roman" w:eastAsia="Times New Roman" w:hAnsi="Times New Roman" w:cs="Times New Roman"/>
          <w:color w:val="000000" w:themeColor="text1"/>
          <w:sz w:val="20"/>
          <w:szCs w:val="20"/>
          <w:lang w:val="pl-PL"/>
        </w:rPr>
        <w:t>Mô hình: “Khu dân cư không tội phạm và tệ nạn xã hội”</w:t>
      </w:r>
      <w:r w:rsidR="009C454C">
        <w:rPr>
          <w:rFonts w:ascii="Times New Roman" w:eastAsia="Times New Roman" w:hAnsi="Times New Roman" w:cs="Times New Roman"/>
          <w:color w:val="000000" w:themeColor="text1"/>
          <w:sz w:val="20"/>
          <w:szCs w:val="20"/>
          <w:lang w:val="pl-PL"/>
        </w:rPr>
        <w:t xml:space="preserve">; </w:t>
      </w:r>
      <w:r w:rsidRPr="000D3762">
        <w:rPr>
          <w:rFonts w:ascii="Times New Roman" w:eastAsia="Times New Roman" w:hAnsi="Times New Roman" w:cs="Times New Roman"/>
          <w:color w:val="000000" w:themeColor="text1"/>
          <w:sz w:val="20"/>
          <w:szCs w:val="20"/>
          <w:lang w:val="pl-PL"/>
        </w:rPr>
        <w:t>Mô hình “Camera an ninh”.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089270"/>
      <w:docPartObj>
        <w:docPartGallery w:val="Page Numbers (Top of Page)"/>
        <w:docPartUnique/>
      </w:docPartObj>
    </w:sdtPr>
    <w:sdtEndPr>
      <w:rPr>
        <w:rFonts w:ascii="Times New Roman" w:hAnsi="Times New Roman" w:cs="Times New Roman"/>
        <w:noProof/>
        <w:sz w:val="26"/>
        <w:szCs w:val="26"/>
      </w:rPr>
    </w:sdtEndPr>
    <w:sdtContent>
      <w:p w:rsidR="00707B0E" w:rsidRPr="00E30B3A" w:rsidRDefault="00707B0E">
        <w:pPr>
          <w:pStyle w:val="Header"/>
          <w:jc w:val="center"/>
          <w:rPr>
            <w:rFonts w:ascii="Times New Roman" w:hAnsi="Times New Roman" w:cs="Times New Roman"/>
            <w:sz w:val="26"/>
            <w:szCs w:val="26"/>
          </w:rPr>
        </w:pPr>
        <w:r w:rsidRPr="00E30B3A">
          <w:rPr>
            <w:rFonts w:ascii="Times New Roman" w:hAnsi="Times New Roman" w:cs="Times New Roman"/>
            <w:sz w:val="26"/>
            <w:szCs w:val="26"/>
          </w:rPr>
          <w:fldChar w:fldCharType="begin"/>
        </w:r>
        <w:r w:rsidRPr="00E30B3A">
          <w:rPr>
            <w:rFonts w:ascii="Times New Roman" w:hAnsi="Times New Roman" w:cs="Times New Roman"/>
            <w:sz w:val="26"/>
            <w:szCs w:val="26"/>
          </w:rPr>
          <w:instrText xml:space="preserve"> PAGE   \* MERGEFORMAT </w:instrText>
        </w:r>
        <w:r w:rsidRPr="00E30B3A">
          <w:rPr>
            <w:rFonts w:ascii="Times New Roman" w:hAnsi="Times New Roman" w:cs="Times New Roman"/>
            <w:sz w:val="26"/>
            <w:szCs w:val="26"/>
          </w:rPr>
          <w:fldChar w:fldCharType="separate"/>
        </w:r>
        <w:r w:rsidR="00741270">
          <w:rPr>
            <w:rFonts w:ascii="Times New Roman" w:hAnsi="Times New Roman" w:cs="Times New Roman"/>
            <w:noProof/>
            <w:sz w:val="26"/>
            <w:szCs w:val="26"/>
          </w:rPr>
          <w:t>2</w:t>
        </w:r>
        <w:r w:rsidRPr="00E30B3A">
          <w:rPr>
            <w:rFonts w:ascii="Times New Roman" w:hAnsi="Times New Roman" w:cs="Times New Roman"/>
            <w:noProof/>
            <w:sz w:val="26"/>
            <w:szCs w:val="26"/>
          </w:rPr>
          <w:fldChar w:fldCharType="end"/>
        </w:r>
      </w:p>
    </w:sdtContent>
  </w:sdt>
  <w:p w:rsidR="00707B0E" w:rsidRDefault="00707B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7AFB"/>
    <w:multiLevelType w:val="hybridMultilevel"/>
    <w:tmpl w:val="97AAF678"/>
    <w:lvl w:ilvl="0" w:tplc="7BCCD55A">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571658C"/>
    <w:multiLevelType w:val="multilevel"/>
    <w:tmpl w:val="E69C8856"/>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A23E65"/>
    <w:multiLevelType w:val="multilevel"/>
    <w:tmpl w:val="C1A6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976E0"/>
    <w:multiLevelType w:val="hybridMultilevel"/>
    <w:tmpl w:val="10A4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544C2"/>
    <w:multiLevelType w:val="hybridMultilevel"/>
    <w:tmpl w:val="981CE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9781C"/>
    <w:multiLevelType w:val="hybridMultilevel"/>
    <w:tmpl w:val="61A2FF58"/>
    <w:lvl w:ilvl="0" w:tplc="8CC0166A">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0894FED"/>
    <w:multiLevelType w:val="multilevel"/>
    <w:tmpl w:val="D6EA78F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395420F"/>
    <w:multiLevelType w:val="hybridMultilevel"/>
    <w:tmpl w:val="A70AB4B8"/>
    <w:lvl w:ilvl="0" w:tplc="87A40824">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53C2CD8"/>
    <w:multiLevelType w:val="hybridMultilevel"/>
    <w:tmpl w:val="DEC4BBD6"/>
    <w:lvl w:ilvl="0" w:tplc="DDE65832">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CDE0DEF"/>
    <w:multiLevelType w:val="hybridMultilevel"/>
    <w:tmpl w:val="F2DC8B8E"/>
    <w:lvl w:ilvl="0" w:tplc="EA6A95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B695A"/>
    <w:multiLevelType w:val="hybridMultilevel"/>
    <w:tmpl w:val="EC60E6A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8E270E3"/>
    <w:multiLevelType w:val="multilevel"/>
    <w:tmpl w:val="BB948EBC"/>
    <w:lvl w:ilvl="0">
      <w:start w:val="2"/>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BB8495D"/>
    <w:multiLevelType w:val="hybridMultilevel"/>
    <w:tmpl w:val="A6D4AC98"/>
    <w:lvl w:ilvl="0" w:tplc="3FECC8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2E80BC3"/>
    <w:multiLevelType w:val="hybridMultilevel"/>
    <w:tmpl w:val="FAC04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165BF"/>
    <w:multiLevelType w:val="multilevel"/>
    <w:tmpl w:val="E25467A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E74D7B"/>
    <w:multiLevelType w:val="hybridMultilevel"/>
    <w:tmpl w:val="73CA7D24"/>
    <w:lvl w:ilvl="0" w:tplc="BFA6FEE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471D5A14"/>
    <w:multiLevelType w:val="hybridMultilevel"/>
    <w:tmpl w:val="22A8ED64"/>
    <w:lvl w:ilvl="0" w:tplc="C2107B36">
      <w:numFmt w:val="bullet"/>
      <w:lvlText w:val="-"/>
      <w:lvlJc w:val="left"/>
      <w:pPr>
        <w:ind w:left="1594" w:hanging="885"/>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50436BFF"/>
    <w:multiLevelType w:val="hybridMultilevel"/>
    <w:tmpl w:val="42BEE236"/>
    <w:lvl w:ilvl="0" w:tplc="FFCCF608">
      <w:start w:val="1"/>
      <w:numFmt w:val="decimal"/>
      <w:lvlText w:val="(%1)"/>
      <w:lvlJc w:val="left"/>
      <w:pPr>
        <w:ind w:left="1527" w:hanging="9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5F6725"/>
    <w:multiLevelType w:val="hybridMultilevel"/>
    <w:tmpl w:val="F992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013B48"/>
    <w:multiLevelType w:val="hybridMultilevel"/>
    <w:tmpl w:val="46D83FF8"/>
    <w:lvl w:ilvl="0" w:tplc="A20C18C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F53240"/>
    <w:multiLevelType w:val="hybridMultilevel"/>
    <w:tmpl w:val="2876B00A"/>
    <w:lvl w:ilvl="0" w:tplc="236C7266">
      <w:numFmt w:val="bullet"/>
      <w:lvlText w:val="-"/>
      <w:lvlJc w:val="left"/>
      <w:pPr>
        <w:ind w:left="1594" w:hanging="885"/>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5F656290"/>
    <w:multiLevelType w:val="multilevel"/>
    <w:tmpl w:val="B01CD0F6"/>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8A71A7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AEF2D3A"/>
    <w:multiLevelType w:val="hybridMultilevel"/>
    <w:tmpl w:val="8950691E"/>
    <w:lvl w:ilvl="0" w:tplc="8782FFD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B4E70D4"/>
    <w:multiLevelType w:val="hybridMultilevel"/>
    <w:tmpl w:val="5844B552"/>
    <w:lvl w:ilvl="0" w:tplc="35D4646E">
      <w:start w:val="2"/>
      <w:numFmt w:val="bullet"/>
      <w:lvlText w:val="-"/>
      <w:lvlJc w:val="left"/>
      <w:pPr>
        <w:ind w:left="384" w:hanging="360"/>
      </w:pPr>
      <w:rPr>
        <w:rFonts w:ascii="Arial" w:eastAsia="Calibri" w:hAnsi="Arial" w:cs="Arial"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25" w15:restartNumberingAfterBreak="0">
    <w:nsid w:val="6D4F49E8"/>
    <w:multiLevelType w:val="hybridMultilevel"/>
    <w:tmpl w:val="5BD43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45BDE"/>
    <w:multiLevelType w:val="multilevel"/>
    <w:tmpl w:val="2F820436"/>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96B614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DE87D57"/>
    <w:multiLevelType w:val="hybridMultilevel"/>
    <w:tmpl w:val="11A6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10"/>
  </w:num>
  <w:num w:numId="4">
    <w:abstractNumId w:val="2"/>
  </w:num>
  <w:num w:numId="5">
    <w:abstractNumId w:val="24"/>
  </w:num>
  <w:num w:numId="6">
    <w:abstractNumId w:val="3"/>
  </w:num>
  <w:num w:numId="7">
    <w:abstractNumId w:val="15"/>
  </w:num>
  <w:num w:numId="8">
    <w:abstractNumId w:val="0"/>
  </w:num>
  <w:num w:numId="9">
    <w:abstractNumId w:val="9"/>
  </w:num>
  <w:num w:numId="10">
    <w:abstractNumId w:val="8"/>
  </w:num>
  <w:num w:numId="11">
    <w:abstractNumId w:val="7"/>
  </w:num>
  <w:num w:numId="12">
    <w:abstractNumId w:val="12"/>
  </w:num>
  <w:num w:numId="13">
    <w:abstractNumId w:val="19"/>
  </w:num>
  <w:num w:numId="14">
    <w:abstractNumId w:val="14"/>
  </w:num>
  <w:num w:numId="15">
    <w:abstractNumId w:val="6"/>
  </w:num>
  <w:num w:numId="16">
    <w:abstractNumId w:val="11"/>
  </w:num>
  <w:num w:numId="17">
    <w:abstractNumId w:val="21"/>
  </w:num>
  <w:num w:numId="18">
    <w:abstractNumId w:val="26"/>
  </w:num>
  <w:num w:numId="19">
    <w:abstractNumId w:val="1"/>
  </w:num>
  <w:num w:numId="20">
    <w:abstractNumId w:val="4"/>
  </w:num>
  <w:num w:numId="21">
    <w:abstractNumId w:val="13"/>
  </w:num>
  <w:num w:numId="22">
    <w:abstractNumId w:val="23"/>
  </w:num>
  <w:num w:numId="23">
    <w:abstractNumId w:val="17"/>
  </w:num>
  <w:num w:numId="24">
    <w:abstractNumId w:val="5"/>
  </w:num>
  <w:num w:numId="25">
    <w:abstractNumId w:val="25"/>
  </w:num>
  <w:num w:numId="26">
    <w:abstractNumId w:val="22"/>
  </w:num>
  <w:num w:numId="27">
    <w:abstractNumId w:val="16"/>
  </w:num>
  <w:num w:numId="28">
    <w:abstractNumId w:val="2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CC0"/>
    <w:rsid w:val="0000047B"/>
    <w:rsid w:val="000055A6"/>
    <w:rsid w:val="000151FA"/>
    <w:rsid w:val="000166D5"/>
    <w:rsid w:val="00020A5D"/>
    <w:rsid w:val="00022116"/>
    <w:rsid w:val="000246F4"/>
    <w:rsid w:val="00026400"/>
    <w:rsid w:val="0003373A"/>
    <w:rsid w:val="000351B1"/>
    <w:rsid w:val="00035CDB"/>
    <w:rsid w:val="000363E2"/>
    <w:rsid w:val="0003735D"/>
    <w:rsid w:val="00043B2B"/>
    <w:rsid w:val="0005087C"/>
    <w:rsid w:val="00052F5C"/>
    <w:rsid w:val="000534FF"/>
    <w:rsid w:val="0005355C"/>
    <w:rsid w:val="00053D86"/>
    <w:rsid w:val="00053EA0"/>
    <w:rsid w:val="00055365"/>
    <w:rsid w:val="000561FA"/>
    <w:rsid w:val="00056CB2"/>
    <w:rsid w:val="000630E8"/>
    <w:rsid w:val="00070A0C"/>
    <w:rsid w:val="0007347F"/>
    <w:rsid w:val="00075F3C"/>
    <w:rsid w:val="0007694A"/>
    <w:rsid w:val="00076AE2"/>
    <w:rsid w:val="00084ABE"/>
    <w:rsid w:val="00084E0F"/>
    <w:rsid w:val="00084E96"/>
    <w:rsid w:val="000856BD"/>
    <w:rsid w:val="000862CB"/>
    <w:rsid w:val="000867DC"/>
    <w:rsid w:val="00092525"/>
    <w:rsid w:val="00093404"/>
    <w:rsid w:val="0009675B"/>
    <w:rsid w:val="000A025C"/>
    <w:rsid w:val="000A5851"/>
    <w:rsid w:val="000A7889"/>
    <w:rsid w:val="000B5B35"/>
    <w:rsid w:val="000C22EA"/>
    <w:rsid w:val="000C23FA"/>
    <w:rsid w:val="000C2C8F"/>
    <w:rsid w:val="000C475E"/>
    <w:rsid w:val="000C6060"/>
    <w:rsid w:val="000D2B24"/>
    <w:rsid w:val="000D5717"/>
    <w:rsid w:val="000D640B"/>
    <w:rsid w:val="000D706E"/>
    <w:rsid w:val="000D7C18"/>
    <w:rsid w:val="000E2322"/>
    <w:rsid w:val="000E360D"/>
    <w:rsid w:val="000E4C5F"/>
    <w:rsid w:val="000E5871"/>
    <w:rsid w:val="000E5909"/>
    <w:rsid w:val="000E5B21"/>
    <w:rsid w:val="000E5DD1"/>
    <w:rsid w:val="000F1AAE"/>
    <w:rsid w:val="000F4467"/>
    <w:rsid w:val="000F7241"/>
    <w:rsid w:val="000F7F88"/>
    <w:rsid w:val="00101B27"/>
    <w:rsid w:val="00102894"/>
    <w:rsid w:val="00103B74"/>
    <w:rsid w:val="00105744"/>
    <w:rsid w:val="00106379"/>
    <w:rsid w:val="00116239"/>
    <w:rsid w:val="00116491"/>
    <w:rsid w:val="00122C93"/>
    <w:rsid w:val="001235A2"/>
    <w:rsid w:val="00126A92"/>
    <w:rsid w:val="00130BDB"/>
    <w:rsid w:val="00131594"/>
    <w:rsid w:val="0013408E"/>
    <w:rsid w:val="001363A9"/>
    <w:rsid w:val="00137897"/>
    <w:rsid w:val="00140C7F"/>
    <w:rsid w:val="00146E09"/>
    <w:rsid w:val="00147E2A"/>
    <w:rsid w:val="001508AF"/>
    <w:rsid w:val="00151799"/>
    <w:rsid w:val="00151EF2"/>
    <w:rsid w:val="00151F46"/>
    <w:rsid w:val="00155975"/>
    <w:rsid w:val="00157617"/>
    <w:rsid w:val="0016013B"/>
    <w:rsid w:val="00160760"/>
    <w:rsid w:val="001619CC"/>
    <w:rsid w:val="0016432A"/>
    <w:rsid w:val="001643FF"/>
    <w:rsid w:val="001717A5"/>
    <w:rsid w:val="00171FE7"/>
    <w:rsid w:val="00174ACC"/>
    <w:rsid w:val="001753BE"/>
    <w:rsid w:val="00176E46"/>
    <w:rsid w:val="0018132D"/>
    <w:rsid w:val="001813B1"/>
    <w:rsid w:val="00182676"/>
    <w:rsid w:val="00184045"/>
    <w:rsid w:val="00184A95"/>
    <w:rsid w:val="00192CED"/>
    <w:rsid w:val="0019629E"/>
    <w:rsid w:val="00196D52"/>
    <w:rsid w:val="001A0240"/>
    <w:rsid w:val="001A392E"/>
    <w:rsid w:val="001A4384"/>
    <w:rsid w:val="001A48B0"/>
    <w:rsid w:val="001B518F"/>
    <w:rsid w:val="001C042C"/>
    <w:rsid w:val="001C10F3"/>
    <w:rsid w:val="001C278F"/>
    <w:rsid w:val="001C29A4"/>
    <w:rsid w:val="001D130F"/>
    <w:rsid w:val="001D2385"/>
    <w:rsid w:val="001D25C0"/>
    <w:rsid w:val="001D290D"/>
    <w:rsid w:val="001D3DB3"/>
    <w:rsid w:val="001D4C31"/>
    <w:rsid w:val="001D6E07"/>
    <w:rsid w:val="001D7CBC"/>
    <w:rsid w:val="001E033E"/>
    <w:rsid w:val="001E19CE"/>
    <w:rsid w:val="001E24B2"/>
    <w:rsid w:val="001E364D"/>
    <w:rsid w:val="001E4016"/>
    <w:rsid w:val="001E694E"/>
    <w:rsid w:val="001E71C7"/>
    <w:rsid w:val="001F1136"/>
    <w:rsid w:val="00201C57"/>
    <w:rsid w:val="00201C9A"/>
    <w:rsid w:val="00202274"/>
    <w:rsid w:val="00207699"/>
    <w:rsid w:val="00215EFB"/>
    <w:rsid w:val="00222196"/>
    <w:rsid w:val="00224B94"/>
    <w:rsid w:val="00225C89"/>
    <w:rsid w:val="00227879"/>
    <w:rsid w:val="00227E5E"/>
    <w:rsid w:val="00230D73"/>
    <w:rsid w:val="002311DF"/>
    <w:rsid w:val="00232DF6"/>
    <w:rsid w:val="0023405B"/>
    <w:rsid w:val="002350F4"/>
    <w:rsid w:val="00235AEC"/>
    <w:rsid w:val="00235BFE"/>
    <w:rsid w:val="0024055A"/>
    <w:rsid w:val="00241F03"/>
    <w:rsid w:val="0024334D"/>
    <w:rsid w:val="0024378A"/>
    <w:rsid w:val="00243E85"/>
    <w:rsid w:val="00245656"/>
    <w:rsid w:val="002510B8"/>
    <w:rsid w:val="00251CB3"/>
    <w:rsid w:val="00254183"/>
    <w:rsid w:val="0025756A"/>
    <w:rsid w:val="00260648"/>
    <w:rsid w:val="00261357"/>
    <w:rsid w:val="00264DD3"/>
    <w:rsid w:val="002650F3"/>
    <w:rsid w:val="0026634F"/>
    <w:rsid w:val="00266AC2"/>
    <w:rsid w:val="00270443"/>
    <w:rsid w:val="00271E3E"/>
    <w:rsid w:val="00272444"/>
    <w:rsid w:val="00272A2E"/>
    <w:rsid w:val="0027315D"/>
    <w:rsid w:val="0027536B"/>
    <w:rsid w:val="002758F9"/>
    <w:rsid w:val="00282D53"/>
    <w:rsid w:val="00283364"/>
    <w:rsid w:val="002834F9"/>
    <w:rsid w:val="00285442"/>
    <w:rsid w:val="00286264"/>
    <w:rsid w:val="00290837"/>
    <w:rsid w:val="002914A4"/>
    <w:rsid w:val="00291797"/>
    <w:rsid w:val="002918A2"/>
    <w:rsid w:val="00291D75"/>
    <w:rsid w:val="00292865"/>
    <w:rsid w:val="0029303F"/>
    <w:rsid w:val="00297F50"/>
    <w:rsid w:val="002A0F33"/>
    <w:rsid w:val="002A54AC"/>
    <w:rsid w:val="002A6A5A"/>
    <w:rsid w:val="002B26A7"/>
    <w:rsid w:val="002B37E2"/>
    <w:rsid w:val="002B3E95"/>
    <w:rsid w:val="002B6CD4"/>
    <w:rsid w:val="002C158B"/>
    <w:rsid w:val="002C32C5"/>
    <w:rsid w:val="002C3608"/>
    <w:rsid w:val="002C39D4"/>
    <w:rsid w:val="002D0BE3"/>
    <w:rsid w:val="002D125F"/>
    <w:rsid w:val="002D2179"/>
    <w:rsid w:val="002D372E"/>
    <w:rsid w:val="002D46A7"/>
    <w:rsid w:val="002D46DB"/>
    <w:rsid w:val="002D54E6"/>
    <w:rsid w:val="002D6384"/>
    <w:rsid w:val="002E43AD"/>
    <w:rsid w:val="002E5761"/>
    <w:rsid w:val="002E5B99"/>
    <w:rsid w:val="002E5F02"/>
    <w:rsid w:val="002F4AD4"/>
    <w:rsid w:val="002F4B03"/>
    <w:rsid w:val="002F4F21"/>
    <w:rsid w:val="002F5009"/>
    <w:rsid w:val="00301903"/>
    <w:rsid w:val="00304843"/>
    <w:rsid w:val="00304A78"/>
    <w:rsid w:val="0030585C"/>
    <w:rsid w:val="00310DE8"/>
    <w:rsid w:val="003138CF"/>
    <w:rsid w:val="00322A58"/>
    <w:rsid w:val="00322FFD"/>
    <w:rsid w:val="003354A2"/>
    <w:rsid w:val="003355B2"/>
    <w:rsid w:val="00335BD6"/>
    <w:rsid w:val="00341D7B"/>
    <w:rsid w:val="0034377D"/>
    <w:rsid w:val="003529A3"/>
    <w:rsid w:val="00354450"/>
    <w:rsid w:val="00354477"/>
    <w:rsid w:val="0035526A"/>
    <w:rsid w:val="0035746B"/>
    <w:rsid w:val="00364185"/>
    <w:rsid w:val="00364A65"/>
    <w:rsid w:val="0036527F"/>
    <w:rsid w:val="00367ECF"/>
    <w:rsid w:val="00371336"/>
    <w:rsid w:val="003718EF"/>
    <w:rsid w:val="00374DA5"/>
    <w:rsid w:val="00377B31"/>
    <w:rsid w:val="00381359"/>
    <w:rsid w:val="00382D13"/>
    <w:rsid w:val="0038610C"/>
    <w:rsid w:val="00392089"/>
    <w:rsid w:val="00394F4D"/>
    <w:rsid w:val="003964BD"/>
    <w:rsid w:val="003A0765"/>
    <w:rsid w:val="003A4F1A"/>
    <w:rsid w:val="003A62EE"/>
    <w:rsid w:val="003A799B"/>
    <w:rsid w:val="003A7D25"/>
    <w:rsid w:val="003B0E1D"/>
    <w:rsid w:val="003B4CB2"/>
    <w:rsid w:val="003B5591"/>
    <w:rsid w:val="003B58B5"/>
    <w:rsid w:val="003B7761"/>
    <w:rsid w:val="003C1A24"/>
    <w:rsid w:val="003C1E06"/>
    <w:rsid w:val="003D2FC7"/>
    <w:rsid w:val="003D718E"/>
    <w:rsid w:val="003D7215"/>
    <w:rsid w:val="003D7392"/>
    <w:rsid w:val="003D7CC0"/>
    <w:rsid w:val="003E0E1E"/>
    <w:rsid w:val="003E2684"/>
    <w:rsid w:val="003E44C2"/>
    <w:rsid w:val="003E5493"/>
    <w:rsid w:val="003E6FE0"/>
    <w:rsid w:val="003F122F"/>
    <w:rsid w:val="003F3678"/>
    <w:rsid w:val="003F3C45"/>
    <w:rsid w:val="003F3CE7"/>
    <w:rsid w:val="003F40F9"/>
    <w:rsid w:val="003F4AB6"/>
    <w:rsid w:val="0040605C"/>
    <w:rsid w:val="00407A7D"/>
    <w:rsid w:val="004126DA"/>
    <w:rsid w:val="00414B7E"/>
    <w:rsid w:val="00414EF5"/>
    <w:rsid w:val="004153C6"/>
    <w:rsid w:val="00421426"/>
    <w:rsid w:val="00425597"/>
    <w:rsid w:val="004270BA"/>
    <w:rsid w:val="004277C0"/>
    <w:rsid w:val="00427930"/>
    <w:rsid w:val="004309DD"/>
    <w:rsid w:val="00441BC0"/>
    <w:rsid w:val="0044261E"/>
    <w:rsid w:val="004434D5"/>
    <w:rsid w:val="00446E25"/>
    <w:rsid w:val="00447D77"/>
    <w:rsid w:val="00447F3B"/>
    <w:rsid w:val="00457753"/>
    <w:rsid w:val="004600A1"/>
    <w:rsid w:val="00460DC9"/>
    <w:rsid w:val="00463CF4"/>
    <w:rsid w:val="004658B6"/>
    <w:rsid w:val="00466D08"/>
    <w:rsid w:val="004708AD"/>
    <w:rsid w:val="004715F7"/>
    <w:rsid w:val="00471B0E"/>
    <w:rsid w:val="004733C1"/>
    <w:rsid w:val="00473C75"/>
    <w:rsid w:val="004746A6"/>
    <w:rsid w:val="00480A9B"/>
    <w:rsid w:val="004832A6"/>
    <w:rsid w:val="004947F6"/>
    <w:rsid w:val="00497539"/>
    <w:rsid w:val="004A11FE"/>
    <w:rsid w:val="004A3FC2"/>
    <w:rsid w:val="004B36B7"/>
    <w:rsid w:val="004B4A1E"/>
    <w:rsid w:val="004B523A"/>
    <w:rsid w:val="004C5E2C"/>
    <w:rsid w:val="004D22AA"/>
    <w:rsid w:val="004D3ADC"/>
    <w:rsid w:val="004E319E"/>
    <w:rsid w:val="004E6273"/>
    <w:rsid w:val="004E70CF"/>
    <w:rsid w:val="004F10BB"/>
    <w:rsid w:val="004F403F"/>
    <w:rsid w:val="0050080E"/>
    <w:rsid w:val="0050283F"/>
    <w:rsid w:val="00505081"/>
    <w:rsid w:val="00506646"/>
    <w:rsid w:val="00512106"/>
    <w:rsid w:val="0051563D"/>
    <w:rsid w:val="00520BF7"/>
    <w:rsid w:val="00522D99"/>
    <w:rsid w:val="00531328"/>
    <w:rsid w:val="005351FA"/>
    <w:rsid w:val="00536ED9"/>
    <w:rsid w:val="00544C48"/>
    <w:rsid w:val="005454AD"/>
    <w:rsid w:val="00545598"/>
    <w:rsid w:val="00545E4A"/>
    <w:rsid w:val="0054653D"/>
    <w:rsid w:val="00546988"/>
    <w:rsid w:val="00547F04"/>
    <w:rsid w:val="00553AC9"/>
    <w:rsid w:val="00553CE3"/>
    <w:rsid w:val="005565C7"/>
    <w:rsid w:val="00556EB7"/>
    <w:rsid w:val="00564CBF"/>
    <w:rsid w:val="00565219"/>
    <w:rsid w:val="00573C49"/>
    <w:rsid w:val="00575FD8"/>
    <w:rsid w:val="00576A99"/>
    <w:rsid w:val="005779B2"/>
    <w:rsid w:val="00580BE2"/>
    <w:rsid w:val="00581845"/>
    <w:rsid w:val="00587256"/>
    <w:rsid w:val="005912AB"/>
    <w:rsid w:val="0059156D"/>
    <w:rsid w:val="00593E46"/>
    <w:rsid w:val="005A0202"/>
    <w:rsid w:val="005A5D24"/>
    <w:rsid w:val="005A6D5E"/>
    <w:rsid w:val="005A78A8"/>
    <w:rsid w:val="005B1549"/>
    <w:rsid w:val="005B357F"/>
    <w:rsid w:val="005B4BFB"/>
    <w:rsid w:val="005B5BDD"/>
    <w:rsid w:val="005B6275"/>
    <w:rsid w:val="005B7C2F"/>
    <w:rsid w:val="005C1211"/>
    <w:rsid w:val="005C1D4E"/>
    <w:rsid w:val="005C2BCC"/>
    <w:rsid w:val="005C3504"/>
    <w:rsid w:val="005C48ED"/>
    <w:rsid w:val="005C4D07"/>
    <w:rsid w:val="005C5AD4"/>
    <w:rsid w:val="005D099D"/>
    <w:rsid w:val="005D172E"/>
    <w:rsid w:val="005D26E1"/>
    <w:rsid w:val="005D5EDF"/>
    <w:rsid w:val="005D7C17"/>
    <w:rsid w:val="005E291C"/>
    <w:rsid w:val="005E44FE"/>
    <w:rsid w:val="005E5EBB"/>
    <w:rsid w:val="005F611B"/>
    <w:rsid w:val="00601D7D"/>
    <w:rsid w:val="006022DA"/>
    <w:rsid w:val="00605E4F"/>
    <w:rsid w:val="006060A5"/>
    <w:rsid w:val="00607285"/>
    <w:rsid w:val="006114A6"/>
    <w:rsid w:val="006115A6"/>
    <w:rsid w:val="00614C02"/>
    <w:rsid w:val="00615AFA"/>
    <w:rsid w:val="00620615"/>
    <w:rsid w:val="00621521"/>
    <w:rsid w:val="00626296"/>
    <w:rsid w:val="00626F28"/>
    <w:rsid w:val="00630DE9"/>
    <w:rsid w:val="00636EA5"/>
    <w:rsid w:val="006411AD"/>
    <w:rsid w:val="006419D9"/>
    <w:rsid w:val="0064227A"/>
    <w:rsid w:val="006426E3"/>
    <w:rsid w:val="0064598A"/>
    <w:rsid w:val="006503A2"/>
    <w:rsid w:val="0065070E"/>
    <w:rsid w:val="006527B2"/>
    <w:rsid w:val="00654A0C"/>
    <w:rsid w:val="00655752"/>
    <w:rsid w:val="00657892"/>
    <w:rsid w:val="00664D16"/>
    <w:rsid w:val="0066685B"/>
    <w:rsid w:val="00675963"/>
    <w:rsid w:val="0067723F"/>
    <w:rsid w:val="00677D47"/>
    <w:rsid w:val="00680021"/>
    <w:rsid w:val="00687578"/>
    <w:rsid w:val="00691A97"/>
    <w:rsid w:val="006935AB"/>
    <w:rsid w:val="006970CB"/>
    <w:rsid w:val="006973D5"/>
    <w:rsid w:val="006A0281"/>
    <w:rsid w:val="006A53CA"/>
    <w:rsid w:val="006A6187"/>
    <w:rsid w:val="006A6B98"/>
    <w:rsid w:val="006A7360"/>
    <w:rsid w:val="006A7E71"/>
    <w:rsid w:val="006B1DA7"/>
    <w:rsid w:val="006B4930"/>
    <w:rsid w:val="006B753F"/>
    <w:rsid w:val="006C752E"/>
    <w:rsid w:val="006D1FFD"/>
    <w:rsid w:val="006D3E5D"/>
    <w:rsid w:val="006D50B9"/>
    <w:rsid w:val="006D776E"/>
    <w:rsid w:val="006E0E00"/>
    <w:rsid w:val="006E6156"/>
    <w:rsid w:val="006E7449"/>
    <w:rsid w:val="006F0994"/>
    <w:rsid w:val="006F11E9"/>
    <w:rsid w:val="006F25ED"/>
    <w:rsid w:val="006F2986"/>
    <w:rsid w:val="006F2FFC"/>
    <w:rsid w:val="006F4C82"/>
    <w:rsid w:val="006F5E59"/>
    <w:rsid w:val="006F5FEF"/>
    <w:rsid w:val="006F6415"/>
    <w:rsid w:val="006F798D"/>
    <w:rsid w:val="00700796"/>
    <w:rsid w:val="00700E6D"/>
    <w:rsid w:val="00702E44"/>
    <w:rsid w:val="007040CA"/>
    <w:rsid w:val="007042B6"/>
    <w:rsid w:val="0070486F"/>
    <w:rsid w:val="00704871"/>
    <w:rsid w:val="00707B0E"/>
    <w:rsid w:val="00712936"/>
    <w:rsid w:val="007140E1"/>
    <w:rsid w:val="00716154"/>
    <w:rsid w:val="00722C62"/>
    <w:rsid w:val="00723164"/>
    <w:rsid w:val="00731E29"/>
    <w:rsid w:val="00732E55"/>
    <w:rsid w:val="00733976"/>
    <w:rsid w:val="00736024"/>
    <w:rsid w:val="00737BED"/>
    <w:rsid w:val="00741270"/>
    <w:rsid w:val="0074145A"/>
    <w:rsid w:val="00742FEF"/>
    <w:rsid w:val="00743CFC"/>
    <w:rsid w:val="00744C2E"/>
    <w:rsid w:val="0074598B"/>
    <w:rsid w:val="007466F1"/>
    <w:rsid w:val="00752CF6"/>
    <w:rsid w:val="007549E8"/>
    <w:rsid w:val="00754B15"/>
    <w:rsid w:val="00754C72"/>
    <w:rsid w:val="00761C0A"/>
    <w:rsid w:val="00773ADC"/>
    <w:rsid w:val="007747BC"/>
    <w:rsid w:val="00775000"/>
    <w:rsid w:val="00777F79"/>
    <w:rsid w:val="00780AF0"/>
    <w:rsid w:val="007817CB"/>
    <w:rsid w:val="007825C5"/>
    <w:rsid w:val="00784189"/>
    <w:rsid w:val="007858EB"/>
    <w:rsid w:val="00786023"/>
    <w:rsid w:val="007873C1"/>
    <w:rsid w:val="00787C9C"/>
    <w:rsid w:val="00792112"/>
    <w:rsid w:val="00794CC0"/>
    <w:rsid w:val="00796EA4"/>
    <w:rsid w:val="00797A00"/>
    <w:rsid w:val="007A3B42"/>
    <w:rsid w:val="007B16E7"/>
    <w:rsid w:val="007B1D5F"/>
    <w:rsid w:val="007B502E"/>
    <w:rsid w:val="007B7D06"/>
    <w:rsid w:val="007C4A77"/>
    <w:rsid w:val="007C6C5C"/>
    <w:rsid w:val="007C70E8"/>
    <w:rsid w:val="007C744A"/>
    <w:rsid w:val="007D0274"/>
    <w:rsid w:val="007D09FC"/>
    <w:rsid w:val="007D2724"/>
    <w:rsid w:val="007E0967"/>
    <w:rsid w:val="007E6A00"/>
    <w:rsid w:val="007F2B90"/>
    <w:rsid w:val="007F44B9"/>
    <w:rsid w:val="007F77E7"/>
    <w:rsid w:val="008001A1"/>
    <w:rsid w:val="00807242"/>
    <w:rsid w:val="00807461"/>
    <w:rsid w:val="00807F3A"/>
    <w:rsid w:val="008103BE"/>
    <w:rsid w:val="00814051"/>
    <w:rsid w:val="008165F9"/>
    <w:rsid w:val="00821FF3"/>
    <w:rsid w:val="00824313"/>
    <w:rsid w:val="00830AFF"/>
    <w:rsid w:val="008328E6"/>
    <w:rsid w:val="0083386B"/>
    <w:rsid w:val="00843E6B"/>
    <w:rsid w:val="00845BFE"/>
    <w:rsid w:val="008474B2"/>
    <w:rsid w:val="008526F7"/>
    <w:rsid w:val="00857CCC"/>
    <w:rsid w:val="00860050"/>
    <w:rsid w:val="00862335"/>
    <w:rsid w:val="00866956"/>
    <w:rsid w:val="00873D99"/>
    <w:rsid w:val="00881CE5"/>
    <w:rsid w:val="008846C3"/>
    <w:rsid w:val="00884C90"/>
    <w:rsid w:val="00890566"/>
    <w:rsid w:val="00893078"/>
    <w:rsid w:val="00894D20"/>
    <w:rsid w:val="00895AF8"/>
    <w:rsid w:val="008A2979"/>
    <w:rsid w:val="008A66F2"/>
    <w:rsid w:val="008A7ED4"/>
    <w:rsid w:val="008B16D0"/>
    <w:rsid w:val="008B34B4"/>
    <w:rsid w:val="008B3ADB"/>
    <w:rsid w:val="008B42A9"/>
    <w:rsid w:val="008B64AB"/>
    <w:rsid w:val="008B7D06"/>
    <w:rsid w:val="008C2EE0"/>
    <w:rsid w:val="008C499E"/>
    <w:rsid w:val="008C6FBE"/>
    <w:rsid w:val="008C6FE9"/>
    <w:rsid w:val="008C70D5"/>
    <w:rsid w:val="008D1E7C"/>
    <w:rsid w:val="008D1EDE"/>
    <w:rsid w:val="008D525E"/>
    <w:rsid w:val="008D607D"/>
    <w:rsid w:val="008D6912"/>
    <w:rsid w:val="008E316F"/>
    <w:rsid w:val="008E41F1"/>
    <w:rsid w:val="008E5E21"/>
    <w:rsid w:val="008F4B28"/>
    <w:rsid w:val="008F4CDB"/>
    <w:rsid w:val="008F4DB3"/>
    <w:rsid w:val="008F586C"/>
    <w:rsid w:val="00904279"/>
    <w:rsid w:val="009057F9"/>
    <w:rsid w:val="00905AB0"/>
    <w:rsid w:val="00906886"/>
    <w:rsid w:val="00911281"/>
    <w:rsid w:val="0091214D"/>
    <w:rsid w:val="00912465"/>
    <w:rsid w:val="00912C50"/>
    <w:rsid w:val="009177E4"/>
    <w:rsid w:val="00921142"/>
    <w:rsid w:val="009234D6"/>
    <w:rsid w:val="009242BC"/>
    <w:rsid w:val="00924317"/>
    <w:rsid w:val="00932074"/>
    <w:rsid w:val="00933306"/>
    <w:rsid w:val="009335B0"/>
    <w:rsid w:val="00934AE4"/>
    <w:rsid w:val="00935D8A"/>
    <w:rsid w:val="00941CD9"/>
    <w:rsid w:val="00943C17"/>
    <w:rsid w:val="0094407E"/>
    <w:rsid w:val="00947FF0"/>
    <w:rsid w:val="009524EA"/>
    <w:rsid w:val="009526EF"/>
    <w:rsid w:val="00954781"/>
    <w:rsid w:val="00955DA0"/>
    <w:rsid w:val="00965183"/>
    <w:rsid w:val="00965836"/>
    <w:rsid w:val="00971F92"/>
    <w:rsid w:val="009754C0"/>
    <w:rsid w:val="00984767"/>
    <w:rsid w:val="00986079"/>
    <w:rsid w:val="00987840"/>
    <w:rsid w:val="00987A4A"/>
    <w:rsid w:val="009928B1"/>
    <w:rsid w:val="00995365"/>
    <w:rsid w:val="00996D88"/>
    <w:rsid w:val="0099728A"/>
    <w:rsid w:val="009A1409"/>
    <w:rsid w:val="009A1557"/>
    <w:rsid w:val="009A5CC8"/>
    <w:rsid w:val="009A6F42"/>
    <w:rsid w:val="009B06DE"/>
    <w:rsid w:val="009B4399"/>
    <w:rsid w:val="009B4B82"/>
    <w:rsid w:val="009C454C"/>
    <w:rsid w:val="009D0575"/>
    <w:rsid w:val="009D0A0C"/>
    <w:rsid w:val="009D672D"/>
    <w:rsid w:val="009D6D9D"/>
    <w:rsid w:val="009D7F3B"/>
    <w:rsid w:val="009E1F30"/>
    <w:rsid w:val="009E22AD"/>
    <w:rsid w:val="009E4D19"/>
    <w:rsid w:val="009E7993"/>
    <w:rsid w:val="009F000B"/>
    <w:rsid w:val="009F1D35"/>
    <w:rsid w:val="009F3DE1"/>
    <w:rsid w:val="009F520B"/>
    <w:rsid w:val="009F5AC2"/>
    <w:rsid w:val="00A0234A"/>
    <w:rsid w:val="00A04A4F"/>
    <w:rsid w:val="00A04D38"/>
    <w:rsid w:val="00A07EBD"/>
    <w:rsid w:val="00A104E4"/>
    <w:rsid w:val="00A14796"/>
    <w:rsid w:val="00A232A7"/>
    <w:rsid w:val="00A23A32"/>
    <w:rsid w:val="00A24278"/>
    <w:rsid w:val="00A2640F"/>
    <w:rsid w:val="00A321B9"/>
    <w:rsid w:val="00A33A5C"/>
    <w:rsid w:val="00A34C37"/>
    <w:rsid w:val="00A35ABE"/>
    <w:rsid w:val="00A42F42"/>
    <w:rsid w:val="00A44126"/>
    <w:rsid w:val="00A52017"/>
    <w:rsid w:val="00A572E4"/>
    <w:rsid w:val="00A60755"/>
    <w:rsid w:val="00A61053"/>
    <w:rsid w:val="00A6391C"/>
    <w:rsid w:val="00A667FD"/>
    <w:rsid w:val="00A66F4C"/>
    <w:rsid w:val="00A67693"/>
    <w:rsid w:val="00A67C14"/>
    <w:rsid w:val="00A708EE"/>
    <w:rsid w:val="00A711D9"/>
    <w:rsid w:val="00A72AB9"/>
    <w:rsid w:val="00A7389D"/>
    <w:rsid w:val="00A75AAF"/>
    <w:rsid w:val="00A80BFF"/>
    <w:rsid w:val="00A86096"/>
    <w:rsid w:val="00A878CC"/>
    <w:rsid w:val="00A90A0A"/>
    <w:rsid w:val="00A9368E"/>
    <w:rsid w:val="00A95A60"/>
    <w:rsid w:val="00A95B1A"/>
    <w:rsid w:val="00AA1889"/>
    <w:rsid w:val="00AA2161"/>
    <w:rsid w:val="00AA2451"/>
    <w:rsid w:val="00AA4369"/>
    <w:rsid w:val="00AA56E2"/>
    <w:rsid w:val="00AB2479"/>
    <w:rsid w:val="00AB5040"/>
    <w:rsid w:val="00AB7E1A"/>
    <w:rsid w:val="00AC31E3"/>
    <w:rsid w:val="00AC344F"/>
    <w:rsid w:val="00AC7EF9"/>
    <w:rsid w:val="00AD0596"/>
    <w:rsid w:val="00AD2C70"/>
    <w:rsid w:val="00AD6E07"/>
    <w:rsid w:val="00AD6F42"/>
    <w:rsid w:val="00AD77D3"/>
    <w:rsid w:val="00AE0034"/>
    <w:rsid w:val="00AE2AC1"/>
    <w:rsid w:val="00AE32E2"/>
    <w:rsid w:val="00AE368F"/>
    <w:rsid w:val="00AF03A4"/>
    <w:rsid w:val="00AF0BD5"/>
    <w:rsid w:val="00AF1566"/>
    <w:rsid w:val="00AF4C13"/>
    <w:rsid w:val="00AF4F60"/>
    <w:rsid w:val="00AF6E7E"/>
    <w:rsid w:val="00B001ED"/>
    <w:rsid w:val="00B003B1"/>
    <w:rsid w:val="00B0045E"/>
    <w:rsid w:val="00B01D11"/>
    <w:rsid w:val="00B02499"/>
    <w:rsid w:val="00B05BDF"/>
    <w:rsid w:val="00B07CAC"/>
    <w:rsid w:val="00B157DE"/>
    <w:rsid w:val="00B17081"/>
    <w:rsid w:val="00B20249"/>
    <w:rsid w:val="00B21542"/>
    <w:rsid w:val="00B25C34"/>
    <w:rsid w:val="00B300CB"/>
    <w:rsid w:val="00B31BE0"/>
    <w:rsid w:val="00B3298C"/>
    <w:rsid w:val="00B343D2"/>
    <w:rsid w:val="00B34AA8"/>
    <w:rsid w:val="00B43051"/>
    <w:rsid w:val="00B462EA"/>
    <w:rsid w:val="00B46813"/>
    <w:rsid w:val="00B469C2"/>
    <w:rsid w:val="00B47564"/>
    <w:rsid w:val="00B50F78"/>
    <w:rsid w:val="00B5638E"/>
    <w:rsid w:val="00B56FEC"/>
    <w:rsid w:val="00B61B8C"/>
    <w:rsid w:val="00B63A67"/>
    <w:rsid w:val="00B65A01"/>
    <w:rsid w:val="00B717D5"/>
    <w:rsid w:val="00B71FA2"/>
    <w:rsid w:val="00B7775C"/>
    <w:rsid w:val="00B808B6"/>
    <w:rsid w:val="00B80DD2"/>
    <w:rsid w:val="00B85183"/>
    <w:rsid w:val="00B92CA3"/>
    <w:rsid w:val="00B93430"/>
    <w:rsid w:val="00B96B37"/>
    <w:rsid w:val="00BA70AC"/>
    <w:rsid w:val="00BA786D"/>
    <w:rsid w:val="00BB161E"/>
    <w:rsid w:val="00BB2AD7"/>
    <w:rsid w:val="00BB2F5C"/>
    <w:rsid w:val="00BC1D88"/>
    <w:rsid w:val="00BC61FB"/>
    <w:rsid w:val="00BD074F"/>
    <w:rsid w:val="00BD1E50"/>
    <w:rsid w:val="00BD3229"/>
    <w:rsid w:val="00BD6CBD"/>
    <w:rsid w:val="00BE0185"/>
    <w:rsid w:val="00BE08AB"/>
    <w:rsid w:val="00BE0EFA"/>
    <w:rsid w:val="00BE40CF"/>
    <w:rsid w:val="00BE51A5"/>
    <w:rsid w:val="00BF0777"/>
    <w:rsid w:val="00BF12CF"/>
    <w:rsid w:val="00BF17E4"/>
    <w:rsid w:val="00BF1CCD"/>
    <w:rsid w:val="00BF3026"/>
    <w:rsid w:val="00BF4CA7"/>
    <w:rsid w:val="00BF6C91"/>
    <w:rsid w:val="00C00E0A"/>
    <w:rsid w:val="00C026ED"/>
    <w:rsid w:val="00C0473D"/>
    <w:rsid w:val="00C052EA"/>
    <w:rsid w:val="00C052EB"/>
    <w:rsid w:val="00C0683D"/>
    <w:rsid w:val="00C06952"/>
    <w:rsid w:val="00C16CEC"/>
    <w:rsid w:val="00C16F48"/>
    <w:rsid w:val="00C17E08"/>
    <w:rsid w:val="00C2016D"/>
    <w:rsid w:val="00C221F2"/>
    <w:rsid w:val="00C2239D"/>
    <w:rsid w:val="00C22483"/>
    <w:rsid w:val="00C246F5"/>
    <w:rsid w:val="00C26260"/>
    <w:rsid w:val="00C271AF"/>
    <w:rsid w:val="00C30B45"/>
    <w:rsid w:val="00C32CC5"/>
    <w:rsid w:val="00C4490C"/>
    <w:rsid w:val="00C45156"/>
    <w:rsid w:val="00C475E3"/>
    <w:rsid w:val="00C52C01"/>
    <w:rsid w:val="00C53AA9"/>
    <w:rsid w:val="00C53C0C"/>
    <w:rsid w:val="00C5451F"/>
    <w:rsid w:val="00C6058C"/>
    <w:rsid w:val="00C61203"/>
    <w:rsid w:val="00C62586"/>
    <w:rsid w:val="00C66E8A"/>
    <w:rsid w:val="00C708F7"/>
    <w:rsid w:val="00C72CE6"/>
    <w:rsid w:val="00C746DF"/>
    <w:rsid w:val="00C75290"/>
    <w:rsid w:val="00C76B66"/>
    <w:rsid w:val="00C77AA4"/>
    <w:rsid w:val="00C82D7C"/>
    <w:rsid w:val="00C91A25"/>
    <w:rsid w:val="00C92A03"/>
    <w:rsid w:val="00C946C1"/>
    <w:rsid w:val="00C967F1"/>
    <w:rsid w:val="00C97F6D"/>
    <w:rsid w:val="00CA02C0"/>
    <w:rsid w:val="00CA0E97"/>
    <w:rsid w:val="00CA12F3"/>
    <w:rsid w:val="00CA2FD6"/>
    <w:rsid w:val="00CA51FC"/>
    <w:rsid w:val="00CA5335"/>
    <w:rsid w:val="00CA58A8"/>
    <w:rsid w:val="00CA5A63"/>
    <w:rsid w:val="00CA6452"/>
    <w:rsid w:val="00CA7EBC"/>
    <w:rsid w:val="00CB066A"/>
    <w:rsid w:val="00CB0A1B"/>
    <w:rsid w:val="00CB283B"/>
    <w:rsid w:val="00CB3198"/>
    <w:rsid w:val="00CB6799"/>
    <w:rsid w:val="00CC0ABE"/>
    <w:rsid w:val="00CC172F"/>
    <w:rsid w:val="00CC2A1D"/>
    <w:rsid w:val="00CC31C4"/>
    <w:rsid w:val="00CC484D"/>
    <w:rsid w:val="00CC5675"/>
    <w:rsid w:val="00CC72F0"/>
    <w:rsid w:val="00CE1C54"/>
    <w:rsid w:val="00CE1FFE"/>
    <w:rsid w:val="00CF0640"/>
    <w:rsid w:val="00CF0B89"/>
    <w:rsid w:val="00CF22CB"/>
    <w:rsid w:val="00CF714B"/>
    <w:rsid w:val="00CF7C8B"/>
    <w:rsid w:val="00D02EEF"/>
    <w:rsid w:val="00D0578A"/>
    <w:rsid w:val="00D123B0"/>
    <w:rsid w:val="00D13F21"/>
    <w:rsid w:val="00D1551C"/>
    <w:rsid w:val="00D15E24"/>
    <w:rsid w:val="00D160F5"/>
    <w:rsid w:val="00D1703B"/>
    <w:rsid w:val="00D21CDA"/>
    <w:rsid w:val="00D226F5"/>
    <w:rsid w:val="00D22C99"/>
    <w:rsid w:val="00D23390"/>
    <w:rsid w:val="00D24DED"/>
    <w:rsid w:val="00D30D6C"/>
    <w:rsid w:val="00D32563"/>
    <w:rsid w:val="00D35D3C"/>
    <w:rsid w:val="00D35FC8"/>
    <w:rsid w:val="00D36530"/>
    <w:rsid w:val="00D3758F"/>
    <w:rsid w:val="00D40C49"/>
    <w:rsid w:val="00D42BFE"/>
    <w:rsid w:val="00D438C7"/>
    <w:rsid w:val="00D45A4D"/>
    <w:rsid w:val="00D46A6D"/>
    <w:rsid w:val="00D472CC"/>
    <w:rsid w:val="00D476F9"/>
    <w:rsid w:val="00D47815"/>
    <w:rsid w:val="00D5032E"/>
    <w:rsid w:val="00D513DD"/>
    <w:rsid w:val="00D553A4"/>
    <w:rsid w:val="00D565CF"/>
    <w:rsid w:val="00D60609"/>
    <w:rsid w:val="00D63275"/>
    <w:rsid w:val="00D63828"/>
    <w:rsid w:val="00D648C6"/>
    <w:rsid w:val="00D738CC"/>
    <w:rsid w:val="00D73E26"/>
    <w:rsid w:val="00D73EA4"/>
    <w:rsid w:val="00D73EFC"/>
    <w:rsid w:val="00D7749D"/>
    <w:rsid w:val="00D80B7A"/>
    <w:rsid w:val="00D80C39"/>
    <w:rsid w:val="00D83DF9"/>
    <w:rsid w:val="00D84D3A"/>
    <w:rsid w:val="00D8727B"/>
    <w:rsid w:val="00D916AA"/>
    <w:rsid w:val="00D93937"/>
    <w:rsid w:val="00DA1E4A"/>
    <w:rsid w:val="00DA66F2"/>
    <w:rsid w:val="00DB090C"/>
    <w:rsid w:val="00DB5BC5"/>
    <w:rsid w:val="00DB6990"/>
    <w:rsid w:val="00DC008D"/>
    <w:rsid w:val="00DC3523"/>
    <w:rsid w:val="00DC5D95"/>
    <w:rsid w:val="00DC6CE6"/>
    <w:rsid w:val="00DD06CF"/>
    <w:rsid w:val="00DD0865"/>
    <w:rsid w:val="00DD2BBE"/>
    <w:rsid w:val="00DD4560"/>
    <w:rsid w:val="00DD48F1"/>
    <w:rsid w:val="00DD5E9B"/>
    <w:rsid w:val="00DE339D"/>
    <w:rsid w:val="00DE4614"/>
    <w:rsid w:val="00DE66C6"/>
    <w:rsid w:val="00DE79FB"/>
    <w:rsid w:val="00DE7EE1"/>
    <w:rsid w:val="00DF156C"/>
    <w:rsid w:val="00DF1D22"/>
    <w:rsid w:val="00DF3A18"/>
    <w:rsid w:val="00E0061C"/>
    <w:rsid w:val="00E03818"/>
    <w:rsid w:val="00E04B0A"/>
    <w:rsid w:val="00E06E10"/>
    <w:rsid w:val="00E15FA9"/>
    <w:rsid w:val="00E1749C"/>
    <w:rsid w:val="00E17ED2"/>
    <w:rsid w:val="00E203F7"/>
    <w:rsid w:val="00E20EB6"/>
    <w:rsid w:val="00E2194B"/>
    <w:rsid w:val="00E2531D"/>
    <w:rsid w:val="00E30A99"/>
    <w:rsid w:val="00E30B3A"/>
    <w:rsid w:val="00E31264"/>
    <w:rsid w:val="00E32610"/>
    <w:rsid w:val="00E346B6"/>
    <w:rsid w:val="00E43FB2"/>
    <w:rsid w:val="00E46928"/>
    <w:rsid w:val="00E50E94"/>
    <w:rsid w:val="00E51C17"/>
    <w:rsid w:val="00E55051"/>
    <w:rsid w:val="00E61945"/>
    <w:rsid w:val="00E61F26"/>
    <w:rsid w:val="00E63083"/>
    <w:rsid w:val="00E6455B"/>
    <w:rsid w:val="00E67529"/>
    <w:rsid w:val="00E6768D"/>
    <w:rsid w:val="00E710C2"/>
    <w:rsid w:val="00E7349C"/>
    <w:rsid w:val="00E757D7"/>
    <w:rsid w:val="00E8007F"/>
    <w:rsid w:val="00E8030D"/>
    <w:rsid w:val="00E815F8"/>
    <w:rsid w:val="00E82A5B"/>
    <w:rsid w:val="00E85E10"/>
    <w:rsid w:val="00E85E6D"/>
    <w:rsid w:val="00E94DFF"/>
    <w:rsid w:val="00E96001"/>
    <w:rsid w:val="00E966B1"/>
    <w:rsid w:val="00E9700C"/>
    <w:rsid w:val="00EA2A15"/>
    <w:rsid w:val="00EA2A82"/>
    <w:rsid w:val="00EA58EE"/>
    <w:rsid w:val="00EA63FD"/>
    <w:rsid w:val="00EA6B76"/>
    <w:rsid w:val="00EB0036"/>
    <w:rsid w:val="00EB1203"/>
    <w:rsid w:val="00EB1524"/>
    <w:rsid w:val="00EB1C98"/>
    <w:rsid w:val="00EB3EC2"/>
    <w:rsid w:val="00EB523E"/>
    <w:rsid w:val="00EB785B"/>
    <w:rsid w:val="00EB7BEC"/>
    <w:rsid w:val="00EC0256"/>
    <w:rsid w:val="00EC0CB0"/>
    <w:rsid w:val="00EC3333"/>
    <w:rsid w:val="00EC501D"/>
    <w:rsid w:val="00EC7C8C"/>
    <w:rsid w:val="00ED4A8B"/>
    <w:rsid w:val="00ED5677"/>
    <w:rsid w:val="00EE1BBE"/>
    <w:rsid w:val="00EE3DE9"/>
    <w:rsid w:val="00EF04E6"/>
    <w:rsid w:val="00EF2827"/>
    <w:rsid w:val="00F00AB1"/>
    <w:rsid w:val="00F02C97"/>
    <w:rsid w:val="00F0444C"/>
    <w:rsid w:val="00F04F9B"/>
    <w:rsid w:val="00F07203"/>
    <w:rsid w:val="00F1028F"/>
    <w:rsid w:val="00F11016"/>
    <w:rsid w:val="00F15142"/>
    <w:rsid w:val="00F1768E"/>
    <w:rsid w:val="00F20234"/>
    <w:rsid w:val="00F20C6E"/>
    <w:rsid w:val="00F22711"/>
    <w:rsid w:val="00F230B4"/>
    <w:rsid w:val="00F3462E"/>
    <w:rsid w:val="00F3662B"/>
    <w:rsid w:val="00F44181"/>
    <w:rsid w:val="00F47E57"/>
    <w:rsid w:val="00F511E1"/>
    <w:rsid w:val="00F5240B"/>
    <w:rsid w:val="00F52493"/>
    <w:rsid w:val="00F600C9"/>
    <w:rsid w:val="00F619E0"/>
    <w:rsid w:val="00F6576C"/>
    <w:rsid w:val="00F6790E"/>
    <w:rsid w:val="00F72988"/>
    <w:rsid w:val="00F81B98"/>
    <w:rsid w:val="00F91B86"/>
    <w:rsid w:val="00F93F26"/>
    <w:rsid w:val="00FA2A22"/>
    <w:rsid w:val="00FA42E3"/>
    <w:rsid w:val="00FA4F23"/>
    <w:rsid w:val="00FA5F02"/>
    <w:rsid w:val="00FA69EC"/>
    <w:rsid w:val="00FB175B"/>
    <w:rsid w:val="00FB4D2D"/>
    <w:rsid w:val="00FB57B4"/>
    <w:rsid w:val="00FC0232"/>
    <w:rsid w:val="00FC04C7"/>
    <w:rsid w:val="00FC5758"/>
    <w:rsid w:val="00FC672B"/>
    <w:rsid w:val="00FD4D61"/>
    <w:rsid w:val="00FD5BA4"/>
    <w:rsid w:val="00FD6A62"/>
    <w:rsid w:val="00FD7BB2"/>
    <w:rsid w:val="00FE0BF2"/>
    <w:rsid w:val="00FE0CE9"/>
    <w:rsid w:val="00FE3986"/>
    <w:rsid w:val="00FE6AAF"/>
    <w:rsid w:val="00FE6B0B"/>
    <w:rsid w:val="00FE77A5"/>
    <w:rsid w:val="00FF12BA"/>
    <w:rsid w:val="00FF27A9"/>
    <w:rsid w:val="00FF2C5D"/>
    <w:rsid w:val="00FF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38F6"/>
  <w15:docId w15:val="{1AEA2B0E-067C-4A2A-9817-2BEF5DD2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26A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A04D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4D38"/>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923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4D6"/>
  </w:style>
  <w:style w:type="paragraph" w:styleId="Footer">
    <w:name w:val="footer"/>
    <w:basedOn w:val="Normal"/>
    <w:link w:val="FooterChar"/>
    <w:uiPriority w:val="99"/>
    <w:unhideWhenUsed/>
    <w:rsid w:val="00923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4D6"/>
  </w:style>
  <w:style w:type="paragraph" w:styleId="ListParagraph">
    <w:name w:val="List Paragraph"/>
    <w:basedOn w:val="Normal"/>
    <w:uiPriority w:val="34"/>
    <w:qFormat/>
    <w:rsid w:val="004B4A1E"/>
    <w:pPr>
      <w:ind w:left="720"/>
      <w:contextualSpacing/>
    </w:pPr>
  </w:style>
  <w:style w:type="character" w:customStyle="1" w:styleId="apple-converted-space">
    <w:name w:val="apple-converted-space"/>
    <w:rsid w:val="00A04D38"/>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basedOn w:val="DefaultParagraphFont"/>
    <w:link w:val="FootnoteText"/>
    <w:uiPriority w:val="99"/>
    <w:locked/>
    <w:rsid w:val="00A04D38"/>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uiPriority w:val="99"/>
    <w:unhideWhenUsed/>
    <w:rsid w:val="00A04D38"/>
    <w:pPr>
      <w:spacing w:after="0" w:line="240" w:lineRule="auto"/>
    </w:pPr>
  </w:style>
  <w:style w:type="character" w:customStyle="1" w:styleId="FootnoteTextChar1">
    <w:name w:val="Footnote Text Char1"/>
    <w:basedOn w:val="DefaultParagraphFont"/>
    <w:uiPriority w:val="99"/>
    <w:semiHidden/>
    <w:rsid w:val="00A04D38"/>
    <w:rPr>
      <w:sz w:val="20"/>
      <w:szCs w:val="20"/>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unhideWhenUsed/>
    <w:rsid w:val="00A04D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rsid w:val="00A04D38"/>
    <w:rPr>
      <w:rFonts w:ascii="Times New Roman" w:eastAsia="Times New Roman" w:hAnsi="Times New Roman" w:cs="Times New Roman"/>
      <w:sz w:val="24"/>
      <w:szCs w:val="24"/>
    </w:rPr>
  </w:style>
  <w:style w:type="character" w:styleId="Strong">
    <w:name w:val="Strong"/>
    <w:uiPriority w:val="22"/>
    <w:qFormat/>
    <w:rsid w:val="00A04D38"/>
    <w:rPr>
      <w:b/>
      <w:bCs/>
    </w:rPr>
  </w:style>
  <w:style w:type="paragraph" w:customStyle="1" w:styleId="Char">
    <w:name w:val="Char"/>
    <w:basedOn w:val="Normal"/>
    <w:rsid w:val="00A04D38"/>
    <w:pPr>
      <w:spacing w:after="0" w:line="240" w:lineRule="auto"/>
    </w:pPr>
    <w:rPr>
      <w:rFonts w:ascii="Arial" w:eastAsia="Times New Roman" w:hAnsi="Arial" w:cs="Times New Roman"/>
      <w:szCs w:val="20"/>
      <w:lang w:val="en-AU"/>
    </w:rPr>
  </w:style>
  <w:style w:type="character" w:customStyle="1" w:styleId="mw-headline">
    <w:name w:val="mw-headline"/>
    <w:rsid w:val="00A04D38"/>
  </w:style>
  <w:style w:type="character" w:customStyle="1" w:styleId="mw-editsection">
    <w:name w:val="mw-editsection"/>
    <w:rsid w:val="00A04D38"/>
  </w:style>
  <w:style w:type="character" w:customStyle="1" w:styleId="mw-editsection-bracket">
    <w:name w:val="mw-editsection-bracket"/>
    <w:rsid w:val="00A04D38"/>
  </w:style>
  <w:style w:type="character" w:customStyle="1" w:styleId="mw-editsection-divider">
    <w:name w:val="mw-editsection-divider"/>
    <w:rsid w:val="00A04D38"/>
  </w:style>
  <w:style w:type="paragraph" w:styleId="BodyTextIndent">
    <w:name w:val="Body Text Indent"/>
    <w:basedOn w:val="Normal"/>
    <w:link w:val="BodyTextIndentChar"/>
    <w:rsid w:val="00A04D38"/>
    <w:pPr>
      <w:spacing w:after="0" w:line="240" w:lineRule="auto"/>
      <w:ind w:firstLine="720"/>
      <w:jc w:val="both"/>
    </w:pPr>
    <w:rPr>
      <w:rFonts w:ascii="Times New Roman" w:eastAsia="Times New Roman" w:hAnsi="Times New Roman" w:cs="Times New Roman"/>
      <w:bCs/>
      <w:sz w:val="28"/>
      <w:szCs w:val="30"/>
    </w:rPr>
  </w:style>
  <w:style w:type="character" w:customStyle="1" w:styleId="BodyTextIndentChar">
    <w:name w:val="Body Text Indent Char"/>
    <w:basedOn w:val="DefaultParagraphFont"/>
    <w:link w:val="BodyTextIndent"/>
    <w:rsid w:val="00A04D38"/>
    <w:rPr>
      <w:rFonts w:ascii="Times New Roman" w:eastAsia="Times New Roman" w:hAnsi="Times New Roman" w:cs="Times New Roman"/>
      <w:bCs/>
      <w:sz w:val="28"/>
      <w:szCs w:val="30"/>
    </w:rPr>
  </w:style>
  <w:style w:type="paragraph" w:styleId="NoSpacing">
    <w:name w:val="No Spacing"/>
    <w:uiPriority w:val="1"/>
    <w:qFormat/>
    <w:rsid w:val="00A04D38"/>
    <w:pPr>
      <w:spacing w:after="0" w:line="240" w:lineRule="auto"/>
    </w:pPr>
    <w:rPr>
      <w:rFonts w:ascii="Calibri" w:eastAsia="Calibri" w:hAnsi="Calibri" w:cs="Times New Roman"/>
    </w:rPr>
  </w:style>
  <w:style w:type="character" w:customStyle="1" w:styleId="BalloonTextChar">
    <w:name w:val="Balloon Text Char"/>
    <w:basedOn w:val="DefaultParagraphFont"/>
    <w:link w:val="BalloonText"/>
    <w:uiPriority w:val="99"/>
    <w:semiHidden/>
    <w:rsid w:val="00A04D38"/>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A04D38"/>
    <w:pPr>
      <w:spacing w:after="0" w:line="240" w:lineRule="auto"/>
      <w:jc w:val="both"/>
    </w:pPr>
    <w:rPr>
      <w:rFonts w:ascii="Tahoma" w:eastAsia="Calibri" w:hAnsi="Tahoma" w:cs="Times New Roman"/>
      <w:sz w:val="16"/>
      <w:szCs w:val="16"/>
    </w:rPr>
  </w:style>
  <w:style w:type="paragraph" w:styleId="BodyTextIndent2">
    <w:name w:val="Body Text Indent 2"/>
    <w:basedOn w:val="Normal"/>
    <w:link w:val="BodyTextIndent2Char"/>
    <w:uiPriority w:val="99"/>
    <w:unhideWhenUsed/>
    <w:rsid w:val="00A04D38"/>
    <w:pPr>
      <w:spacing w:after="120" w:line="480" w:lineRule="auto"/>
      <w:ind w:left="360"/>
      <w:jc w:val="both"/>
    </w:pPr>
    <w:rPr>
      <w:rFonts w:ascii="Times New Roman" w:eastAsia="Calibri" w:hAnsi="Times New Roman" w:cs="Times New Roman"/>
      <w:sz w:val="28"/>
    </w:rPr>
  </w:style>
  <w:style w:type="character" w:customStyle="1" w:styleId="BodyTextIndent2Char">
    <w:name w:val="Body Text Indent 2 Char"/>
    <w:basedOn w:val="DefaultParagraphFont"/>
    <w:link w:val="BodyTextIndent2"/>
    <w:uiPriority w:val="99"/>
    <w:rsid w:val="00A04D38"/>
    <w:rPr>
      <w:rFonts w:ascii="Times New Roman" w:eastAsia="Calibri" w:hAnsi="Times New Roman" w:cs="Times New Roman"/>
      <w:sz w:val="28"/>
    </w:rPr>
  </w:style>
  <w:style w:type="paragraph" w:customStyle="1" w:styleId="Body1">
    <w:name w:val="Body 1"/>
    <w:rsid w:val="00A04D38"/>
    <w:pPr>
      <w:spacing w:after="0" w:line="240" w:lineRule="auto"/>
      <w:outlineLvl w:val="0"/>
    </w:pPr>
    <w:rPr>
      <w:rFonts w:ascii="Times New Roman" w:eastAsia="Arial Unicode MS" w:hAnsi="Times New Roman" w:cs="Times New Roman"/>
      <w:color w:val="000000"/>
      <w:sz w:val="24"/>
      <w:szCs w:val="20"/>
      <w:u w:color="000000"/>
    </w:rPr>
  </w:style>
  <w:style w:type="table" w:styleId="TableGrid">
    <w:name w:val="Table Grid"/>
    <w:basedOn w:val="TableNormal"/>
    <w:uiPriority w:val="59"/>
    <w:rsid w:val="002F4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26A92"/>
    <w:rPr>
      <w:rFonts w:asciiTheme="majorHAnsi" w:eastAsiaTheme="majorEastAsia" w:hAnsiTheme="majorHAnsi" w:cstheme="majorBidi"/>
      <w:b/>
      <w:bCs/>
      <w:color w:val="4F81BD" w:themeColor="accent1"/>
      <w:sz w:val="26"/>
      <w:szCs w:val="26"/>
    </w:rPr>
  </w:style>
  <w:style w:type="character" w:customStyle="1" w:styleId="Bodytext">
    <w:name w:val="Body text_"/>
    <w:basedOn w:val="DefaultParagraphFont"/>
    <w:link w:val="BodyText1"/>
    <w:rsid w:val="00D22C99"/>
    <w:rPr>
      <w:sz w:val="18"/>
      <w:szCs w:val="18"/>
      <w:shd w:val="clear" w:color="auto" w:fill="FFFFFF"/>
    </w:rPr>
  </w:style>
  <w:style w:type="paragraph" w:customStyle="1" w:styleId="BodyText1">
    <w:name w:val="Body Text1"/>
    <w:basedOn w:val="Normal"/>
    <w:link w:val="Bodytext"/>
    <w:rsid w:val="00D22C99"/>
    <w:pPr>
      <w:widowControl w:val="0"/>
      <w:shd w:val="clear" w:color="auto" w:fill="FFFFFF"/>
      <w:spacing w:after="300" w:line="0" w:lineRule="atLeast"/>
    </w:pPr>
    <w:rPr>
      <w:sz w:val="18"/>
      <w:szCs w:val="18"/>
    </w:rPr>
  </w:style>
  <w:style w:type="paragraph" w:styleId="BodyText0">
    <w:name w:val="Body Text"/>
    <w:basedOn w:val="Normal"/>
    <w:link w:val="BodyTextChar"/>
    <w:rsid w:val="00D22C99"/>
    <w:pPr>
      <w:spacing w:after="120" w:line="240" w:lineRule="auto"/>
    </w:pPr>
    <w:rPr>
      <w:rFonts w:ascii="Times New Roman" w:eastAsia="Times New Roman" w:hAnsi="Times New Roman" w:cs="Times New Roman"/>
      <w:sz w:val="24"/>
      <w:szCs w:val="24"/>
      <w:lang w:val="vi-VN"/>
    </w:rPr>
  </w:style>
  <w:style w:type="character" w:customStyle="1" w:styleId="BodyTextChar">
    <w:name w:val="Body Text Char"/>
    <w:basedOn w:val="DefaultParagraphFont"/>
    <w:link w:val="BodyText0"/>
    <w:rsid w:val="00D22C99"/>
    <w:rPr>
      <w:rFonts w:ascii="Times New Roman" w:eastAsia="Times New Roman" w:hAnsi="Times New Roman" w:cs="Times New Roman"/>
      <w:sz w:val="24"/>
      <w:szCs w:val="24"/>
      <w:lang w:val="vi-VN"/>
    </w:rPr>
  </w:style>
  <w:style w:type="character" w:customStyle="1" w:styleId="Tiu1">
    <w:name w:val="Tiêu đề #1_"/>
    <w:link w:val="Tiu10"/>
    <w:uiPriority w:val="99"/>
    <w:rsid w:val="009F3DE1"/>
    <w:rPr>
      <w:rFonts w:ascii="Times New Roman" w:hAnsi="Times New Roman"/>
      <w:b/>
      <w:bCs/>
      <w:sz w:val="26"/>
      <w:szCs w:val="26"/>
    </w:rPr>
  </w:style>
  <w:style w:type="paragraph" w:customStyle="1" w:styleId="Tiu10">
    <w:name w:val="Tiêu đề #1"/>
    <w:basedOn w:val="Normal"/>
    <w:link w:val="Tiu1"/>
    <w:uiPriority w:val="99"/>
    <w:rsid w:val="009F3DE1"/>
    <w:pPr>
      <w:widowControl w:val="0"/>
      <w:spacing w:after="280"/>
      <w:outlineLvl w:val="0"/>
    </w:pPr>
    <w:rPr>
      <w:rFonts w:ascii="Times New Roman" w:hAnsi="Times New Roman"/>
      <w:b/>
      <w:bCs/>
      <w:sz w:val="26"/>
      <w:szCs w:val="26"/>
    </w:rPr>
  </w:style>
  <w:style w:type="character" w:styleId="IntenseEmphasis">
    <w:name w:val="Intense Emphasis"/>
    <w:basedOn w:val="DefaultParagraphFont"/>
    <w:uiPriority w:val="21"/>
    <w:qFormat/>
    <w:rsid w:val="00B157DE"/>
    <w:rPr>
      <w:i/>
      <w:iCs/>
      <w:color w:val="4F81BD" w:themeColor="accent1"/>
    </w:rPr>
  </w:style>
  <w:style w:type="character" w:styleId="Hyperlink">
    <w:name w:val="Hyperlink"/>
    <w:basedOn w:val="DefaultParagraphFont"/>
    <w:uiPriority w:val="99"/>
    <w:unhideWhenUsed/>
    <w:rsid w:val="00DB6990"/>
    <w:rPr>
      <w:color w:val="0000FF"/>
      <w:u w:val="single"/>
    </w:rPr>
  </w:style>
  <w:style w:type="character" w:styleId="FootnoteReference">
    <w:name w:val="footnote reference"/>
    <w:basedOn w:val="DefaultParagraphFont"/>
    <w:uiPriority w:val="99"/>
    <w:semiHidden/>
    <w:unhideWhenUsed/>
    <w:rsid w:val="006970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62210">
      <w:bodyDiv w:val="1"/>
      <w:marLeft w:val="0"/>
      <w:marRight w:val="0"/>
      <w:marTop w:val="0"/>
      <w:marBottom w:val="0"/>
      <w:divBdr>
        <w:top w:val="none" w:sz="0" w:space="0" w:color="auto"/>
        <w:left w:val="none" w:sz="0" w:space="0" w:color="auto"/>
        <w:bottom w:val="none" w:sz="0" w:space="0" w:color="auto"/>
        <w:right w:val="none" w:sz="0" w:space="0" w:color="auto"/>
      </w:divBdr>
    </w:div>
    <w:div w:id="388768552">
      <w:bodyDiv w:val="1"/>
      <w:marLeft w:val="0"/>
      <w:marRight w:val="0"/>
      <w:marTop w:val="0"/>
      <w:marBottom w:val="0"/>
      <w:divBdr>
        <w:top w:val="none" w:sz="0" w:space="0" w:color="auto"/>
        <w:left w:val="none" w:sz="0" w:space="0" w:color="auto"/>
        <w:bottom w:val="none" w:sz="0" w:space="0" w:color="auto"/>
        <w:right w:val="none" w:sz="0" w:space="0" w:color="auto"/>
      </w:divBdr>
    </w:div>
    <w:div w:id="434055683">
      <w:bodyDiv w:val="1"/>
      <w:marLeft w:val="0"/>
      <w:marRight w:val="0"/>
      <w:marTop w:val="0"/>
      <w:marBottom w:val="0"/>
      <w:divBdr>
        <w:top w:val="none" w:sz="0" w:space="0" w:color="auto"/>
        <w:left w:val="none" w:sz="0" w:space="0" w:color="auto"/>
        <w:bottom w:val="none" w:sz="0" w:space="0" w:color="auto"/>
        <w:right w:val="none" w:sz="0" w:space="0" w:color="auto"/>
      </w:divBdr>
    </w:div>
    <w:div w:id="506408200">
      <w:bodyDiv w:val="1"/>
      <w:marLeft w:val="0"/>
      <w:marRight w:val="0"/>
      <w:marTop w:val="0"/>
      <w:marBottom w:val="0"/>
      <w:divBdr>
        <w:top w:val="none" w:sz="0" w:space="0" w:color="auto"/>
        <w:left w:val="none" w:sz="0" w:space="0" w:color="auto"/>
        <w:bottom w:val="none" w:sz="0" w:space="0" w:color="auto"/>
        <w:right w:val="none" w:sz="0" w:space="0" w:color="auto"/>
      </w:divBdr>
    </w:div>
    <w:div w:id="513034395">
      <w:bodyDiv w:val="1"/>
      <w:marLeft w:val="0"/>
      <w:marRight w:val="0"/>
      <w:marTop w:val="0"/>
      <w:marBottom w:val="0"/>
      <w:divBdr>
        <w:top w:val="none" w:sz="0" w:space="0" w:color="auto"/>
        <w:left w:val="none" w:sz="0" w:space="0" w:color="auto"/>
        <w:bottom w:val="none" w:sz="0" w:space="0" w:color="auto"/>
        <w:right w:val="none" w:sz="0" w:space="0" w:color="auto"/>
      </w:divBdr>
    </w:div>
    <w:div w:id="529338482">
      <w:bodyDiv w:val="1"/>
      <w:marLeft w:val="0"/>
      <w:marRight w:val="0"/>
      <w:marTop w:val="0"/>
      <w:marBottom w:val="0"/>
      <w:divBdr>
        <w:top w:val="none" w:sz="0" w:space="0" w:color="auto"/>
        <w:left w:val="none" w:sz="0" w:space="0" w:color="auto"/>
        <w:bottom w:val="none" w:sz="0" w:space="0" w:color="auto"/>
        <w:right w:val="none" w:sz="0" w:space="0" w:color="auto"/>
      </w:divBdr>
    </w:div>
    <w:div w:id="819229579">
      <w:bodyDiv w:val="1"/>
      <w:marLeft w:val="0"/>
      <w:marRight w:val="0"/>
      <w:marTop w:val="0"/>
      <w:marBottom w:val="0"/>
      <w:divBdr>
        <w:top w:val="none" w:sz="0" w:space="0" w:color="auto"/>
        <w:left w:val="none" w:sz="0" w:space="0" w:color="auto"/>
        <w:bottom w:val="none" w:sz="0" w:space="0" w:color="auto"/>
        <w:right w:val="none" w:sz="0" w:space="0" w:color="auto"/>
      </w:divBdr>
    </w:div>
    <w:div w:id="1049260763">
      <w:bodyDiv w:val="1"/>
      <w:marLeft w:val="0"/>
      <w:marRight w:val="0"/>
      <w:marTop w:val="0"/>
      <w:marBottom w:val="0"/>
      <w:divBdr>
        <w:top w:val="none" w:sz="0" w:space="0" w:color="auto"/>
        <w:left w:val="none" w:sz="0" w:space="0" w:color="auto"/>
        <w:bottom w:val="none" w:sz="0" w:space="0" w:color="auto"/>
        <w:right w:val="none" w:sz="0" w:space="0" w:color="auto"/>
      </w:divBdr>
    </w:div>
    <w:div w:id="1305350968">
      <w:bodyDiv w:val="1"/>
      <w:marLeft w:val="0"/>
      <w:marRight w:val="0"/>
      <w:marTop w:val="0"/>
      <w:marBottom w:val="0"/>
      <w:divBdr>
        <w:top w:val="none" w:sz="0" w:space="0" w:color="auto"/>
        <w:left w:val="none" w:sz="0" w:space="0" w:color="auto"/>
        <w:bottom w:val="none" w:sz="0" w:space="0" w:color="auto"/>
        <w:right w:val="none" w:sz="0" w:space="0" w:color="auto"/>
      </w:divBdr>
    </w:div>
    <w:div w:id="1554273506">
      <w:bodyDiv w:val="1"/>
      <w:marLeft w:val="0"/>
      <w:marRight w:val="0"/>
      <w:marTop w:val="0"/>
      <w:marBottom w:val="0"/>
      <w:divBdr>
        <w:top w:val="none" w:sz="0" w:space="0" w:color="auto"/>
        <w:left w:val="none" w:sz="0" w:space="0" w:color="auto"/>
        <w:bottom w:val="none" w:sz="0" w:space="0" w:color="auto"/>
        <w:right w:val="none" w:sz="0" w:space="0" w:color="auto"/>
      </w:divBdr>
    </w:div>
    <w:div w:id="19628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onchau.quynhon.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C424A-63B2-4CDC-A710-000CF97C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2698</TotalTime>
  <Pages>37</Pages>
  <Words>14191</Words>
  <Characters>80892</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436</cp:revision>
  <cp:lastPrinted>2022-10-27T03:40:00Z</cp:lastPrinted>
  <dcterms:created xsi:type="dcterms:W3CDTF">2022-10-20T07:34:00Z</dcterms:created>
  <dcterms:modified xsi:type="dcterms:W3CDTF">2024-10-17T11:01:00Z</dcterms:modified>
</cp:coreProperties>
</file>